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ABAB" w14:textId="77777777" w:rsidR="00DA319C" w:rsidRDefault="00CE15EA">
      <w:pPr>
        <w:spacing w:line="240" w:lineRule="atLeast"/>
        <w:jc w:val="center"/>
        <w:rPr>
          <w:rFonts w:eastAsia="黑体"/>
          <w:sz w:val="32"/>
          <w:szCs w:val="32"/>
        </w:rPr>
      </w:pPr>
      <w:r>
        <w:rPr>
          <w:rFonts w:eastAsia="黑体" w:hint="eastAsia"/>
          <w:sz w:val="32"/>
          <w:szCs w:val="32"/>
        </w:rPr>
        <w:t>江苏安全技术职业学院</w:t>
      </w:r>
    </w:p>
    <w:p w14:paraId="71138C38" w14:textId="77777777" w:rsidR="00105A10" w:rsidRDefault="00CE15EA">
      <w:pPr>
        <w:spacing w:line="240" w:lineRule="atLeast"/>
        <w:jc w:val="center"/>
        <w:rPr>
          <w:rFonts w:eastAsia="黑体"/>
          <w:sz w:val="36"/>
          <w:szCs w:val="36"/>
        </w:rPr>
      </w:pPr>
      <w:r>
        <w:rPr>
          <w:rFonts w:eastAsia="黑体" w:hint="eastAsia"/>
          <w:sz w:val="36"/>
          <w:szCs w:val="36"/>
        </w:rPr>
        <w:t>三年制高职</w:t>
      </w:r>
      <w:r w:rsidR="00105A10" w:rsidRPr="00105A10">
        <w:rPr>
          <w:rFonts w:eastAsia="黑体" w:hint="eastAsia"/>
          <w:sz w:val="36"/>
          <w:szCs w:val="36"/>
        </w:rPr>
        <w:t>材料成型及控制技术专业</w:t>
      </w:r>
      <w:r>
        <w:rPr>
          <w:rFonts w:eastAsia="黑体" w:hint="eastAsia"/>
          <w:sz w:val="36"/>
          <w:szCs w:val="36"/>
        </w:rPr>
        <w:t>人才培养方案</w:t>
      </w:r>
    </w:p>
    <w:p w14:paraId="15F73D07" w14:textId="77777777" w:rsidR="00DA319C" w:rsidRDefault="00CE15EA">
      <w:pPr>
        <w:spacing w:line="240" w:lineRule="atLeast"/>
        <w:jc w:val="center"/>
        <w:rPr>
          <w:rFonts w:eastAsia="黑体"/>
          <w:sz w:val="36"/>
          <w:szCs w:val="36"/>
        </w:rPr>
      </w:pPr>
      <w:r>
        <w:rPr>
          <w:rFonts w:eastAsia="黑体" w:hint="eastAsia"/>
          <w:sz w:val="36"/>
          <w:szCs w:val="36"/>
        </w:rPr>
        <w:t>（</w:t>
      </w:r>
      <w:r>
        <w:rPr>
          <w:rFonts w:eastAsia="黑体"/>
          <w:sz w:val="36"/>
          <w:szCs w:val="36"/>
        </w:rPr>
        <w:t>20</w:t>
      </w:r>
      <w:r>
        <w:rPr>
          <w:rFonts w:eastAsia="黑体" w:hint="eastAsia"/>
          <w:sz w:val="36"/>
          <w:szCs w:val="36"/>
        </w:rPr>
        <w:t>24</w:t>
      </w:r>
      <w:r>
        <w:rPr>
          <w:rFonts w:eastAsia="黑体" w:hint="eastAsia"/>
          <w:sz w:val="36"/>
          <w:szCs w:val="36"/>
        </w:rPr>
        <w:t>版）</w:t>
      </w:r>
    </w:p>
    <w:p w14:paraId="48ECF29C" w14:textId="77777777"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一、专业名称及代码</w:t>
      </w:r>
    </w:p>
    <w:p w14:paraId="452425EF" w14:textId="77777777" w:rsidR="003724B4" w:rsidRPr="009615B2" w:rsidRDefault="00105A10" w:rsidP="00105A10">
      <w:pPr>
        <w:pStyle w:val="ad"/>
        <w:spacing w:before="50"/>
        <w:ind w:firstLineChars="196" w:firstLine="549"/>
        <w:rPr>
          <w:rFonts w:ascii="仿宋_GB2312" w:eastAsia="仿宋_GB2312"/>
          <w:sz w:val="28"/>
          <w:szCs w:val="28"/>
        </w:rPr>
      </w:pPr>
      <w:r w:rsidRPr="00105A10">
        <w:rPr>
          <w:rFonts w:ascii="仿宋_GB2312" w:eastAsia="仿宋_GB2312" w:hint="eastAsia"/>
          <w:sz w:val="28"/>
          <w:szCs w:val="28"/>
        </w:rPr>
        <w:t>材料成型</w:t>
      </w:r>
      <w:r>
        <w:rPr>
          <w:rFonts w:ascii="仿宋_GB2312" w:eastAsia="仿宋_GB2312" w:hint="eastAsia"/>
          <w:sz w:val="28"/>
          <w:szCs w:val="28"/>
        </w:rPr>
        <w:t>及</w:t>
      </w:r>
      <w:r w:rsidRPr="00105A10">
        <w:rPr>
          <w:rFonts w:ascii="仿宋_GB2312" w:eastAsia="仿宋_GB2312" w:hint="eastAsia"/>
          <w:sz w:val="28"/>
          <w:szCs w:val="28"/>
        </w:rPr>
        <w:t>控制技术</w:t>
      </w:r>
      <w:r w:rsidR="003724B4" w:rsidRPr="007B4567">
        <w:rPr>
          <w:rFonts w:ascii="仿宋_GB2312" w:eastAsia="仿宋_GB2312" w:hint="eastAsia"/>
          <w:sz w:val="28"/>
          <w:szCs w:val="28"/>
        </w:rPr>
        <w:t xml:space="preserve">  </w:t>
      </w:r>
      <w:r w:rsidR="003724B4" w:rsidRPr="007B4567">
        <w:rPr>
          <w:rFonts w:ascii="仿宋_GB2312" w:eastAsia="仿宋_GB2312"/>
          <w:sz w:val="28"/>
          <w:szCs w:val="28"/>
        </w:rPr>
        <w:t>46010</w:t>
      </w:r>
      <w:r>
        <w:rPr>
          <w:rFonts w:ascii="仿宋_GB2312" w:eastAsia="仿宋_GB2312"/>
          <w:sz w:val="28"/>
          <w:szCs w:val="28"/>
        </w:rPr>
        <w:t>7</w:t>
      </w:r>
    </w:p>
    <w:p w14:paraId="16D024CF" w14:textId="77777777"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二、入学要求</w:t>
      </w:r>
    </w:p>
    <w:p w14:paraId="4A20CAA7" w14:textId="77777777" w:rsidR="003724B4" w:rsidRPr="009615B2"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普通高级中学毕业、中等职业学校毕业或具有同等学历者。</w:t>
      </w:r>
    </w:p>
    <w:p w14:paraId="670B3E02" w14:textId="77777777"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三、修业年限</w:t>
      </w:r>
    </w:p>
    <w:p w14:paraId="3556CEA9" w14:textId="77777777" w:rsidR="003724B4" w:rsidRPr="009615B2" w:rsidRDefault="003724B4" w:rsidP="003724B4">
      <w:pPr>
        <w:ind w:firstLineChars="200" w:firstLine="560"/>
        <w:rPr>
          <w:rFonts w:ascii="仿宋_GB2312" w:eastAsia="仿宋_GB2312" w:hAnsi="Times New Roman"/>
          <w:sz w:val="28"/>
          <w:szCs w:val="28"/>
        </w:rPr>
      </w:pPr>
      <w:r w:rsidRPr="00314DC2">
        <w:rPr>
          <w:rFonts w:ascii="仿宋_GB2312" w:eastAsia="仿宋_GB2312" w:hAnsi="Times New Roman" w:hint="eastAsia"/>
          <w:sz w:val="28"/>
          <w:szCs w:val="28"/>
        </w:rPr>
        <w:t>本专业采用全日制学习方式，</w:t>
      </w:r>
      <w:r w:rsidRPr="007B4567">
        <w:rPr>
          <w:rFonts w:ascii="仿宋_GB2312" w:eastAsia="仿宋_GB2312" w:hAnsi="Times New Roman" w:hint="eastAsia"/>
          <w:sz w:val="28"/>
          <w:szCs w:val="28"/>
        </w:rPr>
        <w:t>基本修业年限为</w:t>
      </w:r>
      <w:r w:rsidRPr="00314DC2">
        <w:rPr>
          <w:rFonts w:ascii="仿宋_GB2312" w:eastAsia="仿宋_GB2312" w:hAnsi="Times New Roman" w:hint="eastAsia"/>
          <w:sz w:val="28"/>
          <w:szCs w:val="28"/>
        </w:rPr>
        <w:t>3年。</w:t>
      </w:r>
      <w:r w:rsidRPr="007B4567">
        <w:rPr>
          <w:rFonts w:ascii="仿宋_GB2312" w:eastAsia="仿宋_GB2312" w:hAnsi="Times New Roman" w:hint="eastAsia"/>
          <w:sz w:val="28"/>
          <w:szCs w:val="28"/>
        </w:rPr>
        <w:t>凡在基本修业年限内</w:t>
      </w:r>
      <w:r w:rsidRPr="00314DC2">
        <w:rPr>
          <w:rFonts w:ascii="仿宋_GB2312" w:eastAsia="仿宋_GB2312" w:hAnsi="Times New Roman" w:hint="eastAsia"/>
          <w:sz w:val="28"/>
          <w:szCs w:val="28"/>
        </w:rPr>
        <w:t>未</w:t>
      </w:r>
      <w:r w:rsidRPr="007B4567">
        <w:rPr>
          <w:rFonts w:ascii="仿宋_GB2312" w:eastAsia="仿宋_GB2312" w:hAnsi="Times New Roman" w:hint="eastAsia"/>
          <w:sz w:val="28"/>
          <w:szCs w:val="28"/>
        </w:rPr>
        <w:t>达到毕业</w:t>
      </w:r>
      <w:r w:rsidRPr="00314DC2">
        <w:rPr>
          <w:rFonts w:ascii="仿宋_GB2312" w:eastAsia="仿宋_GB2312" w:hAnsi="Times New Roman" w:hint="eastAsia"/>
          <w:sz w:val="28"/>
          <w:szCs w:val="28"/>
        </w:rPr>
        <w:t>要求</w:t>
      </w:r>
      <w:r w:rsidRPr="007B4567">
        <w:rPr>
          <w:rFonts w:ascii="仿宋_GB2312" w:eastAsia="仿宋_GB2312" w:hAnsi="Times New Roman" w:hint="eastAsia"/>
          <w:sz w:val="28"/>
          <w:szCs w:val="28"/>
        </w:rPr>
        <w:t>，或因休学</w:t>
      </w:r>
      <w:r w:rsidRPr="00314DC2">
        <w:rPr>
          <w:rFonts w:ascii="仿宋_GB2312" w:eastAsia="仿宋_GB2312" w:hAnsi="Times New Roman" w:hint="eastAsia"/>
          <w:sz w:val="28"/>
          <w:szCs w:val="28"/>
        </w:rPr>
        <w:t>等</w:t>
      </w:r>
      <w:r w:rsidRPr="007B4567">
        <w:rPr>
          <w:rFonts w:ascii="仿宋_GB2312" w:eastAsia="仿宋_GB2312" w:hAnsi="Times New Roman" w:hint="eastAsia"/>
          <w:sz w:val="28"/>
          <w:szCs w:val="28"/>
        </w:rPr>
        <w:t>原因不能按期毕业的学生，允许延期完成学业，但最长</w:t>
      </w:r>
      <w:r w:rsidRPr="00314DC2">
        <w:rPr>
          <w:rFonts w:ascii="仿宋_GB2312" w:eastAsia="仿宋_GB2312" w:hAnsi="Times New Roman" w:hint="eastAsia"/>
          <w:sz w:val="28"/>
          <w:szCs w:val="28"/>
        </w:rPr>
        <w:t>修业</w:t>
      </w:r>
      <w:r w:rsidRPr="007B4567">
        <w:rPr>
          <w:rFonts w:ascii="仿宋_GB2312" w:eastAsia="仿宋_GB2312" w:hAnsi="Times New Roman" w:hint="eastAsia"/>
          <w:sz w:val="28"/>
          <w:szCs w:val="28"/>
        </w:rPr>
        <w:t>年限</w:t>
      </w:r>
      <w:r w:rsidRPr="00314DC2">
        <w:rPr>
          <w:rFonts w:ascii="仿宋_GB2312" w:eastAsia="仿宋_GB2312" w:hAnsi="Times New Roman" w:hint="eastAsia"/>
          <w:sz w:val="28"/>
          <w:szCs w:val="28"/>
        </w:rPr>
        <w:t>不得</w:t>
      </w:r>
      <w:r w:rsidRPr="007B4567">
        <w:rPr>
          <w:rFonts w:ascii="仿宋_GB2312" w:eastAsia="仿宋_GB2312" w:hAnsi="Times New Roman" w:hint="eastAsia"/>
          <w:sz w:val="28"/>
          <w:szCs w:val="28"/>
        </w:rPr>
        <w:t>超过</w:t>
      </w:r>
      <w:r w:rsidR="009A4272">
        <w:rPr>
          <w:rFonts w:ascii="仿宋_GB2312" w:eastAsia="仿宋_GB2312" w:hAnsi="Times New Roman"/>
          <w:sz w:val="28"/>
          <w:szCs w:val="28"/>
        </w:rPr>
        <w:t>6</w:t>
      </w:r>
      <w:r w:rsidRPr="007B4567">
        <w:rPr>
          <w:rFonts w:ascii="仿宋_GB2312" w:eastAsia="仿宋_GB2312" w:hAnsi="Times New Roman" w:hint="eastAsia"/>
          <w:sz w:val="28"/>
          <w:szCs w:val="28"/>
        </w:rPr>
        <w:t>年。</w:t>
      </w:r>
    </w:p>
    <w:p w14:paraId="5E42ED81" w14:textId="77777777" w:rsidR="003724B4" w:rsidRPr="009615B2" w:rsidRDefault="003724B4" w:rsidP="003724B4">
      <w:pPr>
        <w:pStyle w:val="ad"/>
        <w:spacing w:before="50"/>
        <w:ind w:firstLineChars="196" w:firstLine="588"/>
        <w:rPr>
          <w:rFonts w:ascii="黑体" w:eastAsia="黑体" w:hAnsi="黑体"/>
          <w:sz w:val="30"/>
          <w:szCs w:val="30"/>
        </w:rPr>
      </w:pPr>
      <w:r w:rsidRPr="009615B2">
        <w:rPr>
          <w:rFonts w:ascii="黑体" w:eastAsia="黑体" w:hAnsi="黑体" w:hint="eastAsia"/>
          <w:sz w:val="30"/>
          <w:szCs w:val="30"/>
        </w:rPr>
        <w:t>四、职业面向</w:t>
      </w:r>
    </w:p>
    <w:p w14:paraId="489E4BF9" w14:textId="77777777" w:rsidR="003724B4" w:rsidRPr="007B4567" w:rsidRDefault="003724B4" w:rsidP="003724B4">
      <w:pPr>
        <w:tabs>
          <w:tab w:val="left" w:pos="615"/>
        </w:tabs>
        <w:spacing w:line="300" w:lineRule="auto"/>
        <w:ind w:left="851"/>
        <w:jc w:val="center"/>
        <w:rPr>
          <w:rFonts w:ascii="仿宋" w:eastAsia="仿宋" w:hAnsi="仿宋"/>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  </w:t>
      </w:r>
      <w:r w:rsidR="00FC5296">
        <w:rPr>
          <w:rFonts w:ascii="仿宋" w:eastAsia="仿宋" w:hAnsi="仿宋" w:hint="eastAsia"/>
          <w:sz w:val="24"/>
          <w:szCs w:val="24"/>
        </w:rPr>
        <w:t>材料成型及控制技术专业</w:t>
      </w:r>
      <w:r w:rsidRPr="007B4567">
        <w:rPr>
          <w:rFonts w:ascii="仿宋" w:eastAsia="仿宋" w:hAnsi="仿宋" w:hint="eastAsia"/>
          <w:sz w:val="24"/>
          <w:szCs w:val="24"/>
        </w:rPr>
        <w:t>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2269"/>
        <w:gridCol w:w="1289"/>
        <w:gridCol w:w="1686"/>
        <w:gridCol w:w="2374"/>
      </w:tblGrid>
      <w:tr w:rsidR="003724B4" w:rsidRPr="007B4567" w14:paraId="5D256CFD" w14:textId="77777777" w:rsidTr="00C76F87">
        <w:trPr>
          <w:trHeight w:val="20"/>
        </w:trPr>
        <w:tc>
          <w:tcPr>
            <w:tcW w:w="440" w:type="pct"/>
            <w:vAlign w:val="center"/>
          </w:tcPr>
          <w:p w14:paraId="7BD56EB0"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所属专业大类</w:t>
            </w:r>
          </w:p>
        </w:tc>
        <w:tc>
          <w:tcPr>
            <w:tcW w:w="458" w:type="pct"/>
            <w:vAlign w:val="center"/>
          </w:tcPr>
          <w:p w14:paraId="460450F8"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所属专业类</w:t>
            </w:r>
          </w:p>
        </w:tc>
        <w:tc>
          <w:tcPr>
            <w:tcW w:w="1222" w:type="pct"/>
            <w:vAlign w:val="center"/>
          </w:tcPr>
          <w:p w14:paraId="2EA31DD3"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对应行业</w:t>
            </w:r>
          </w:p>
        </w:tc>
        <w:tc>
          <w:tcPr>
            <w:tcW w:w="694" w:type="pct"/>
            <w:vAlign w:val="center"/>
          </w:tcPr>
          <w:p w14:paraId="42BBF86D"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主要职业类别</w:t>
            </w:r>
          </w:p>
        </w:tc>
        <w:tc>
          <w:tcPr>
            <w:tcW w:w="908" w:type="pct"/>
            <w:vAlign w:val="center"/>
          </w:tcPr>
          <w:p w14:paraId="40364018"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主要岗位类别</w:t>
            </w:r>
          </w:p>
          <w:p w14:paraId="7C45B208" w14:textId="77777777" w:rsidR="003724B4" w:rsidRPr="007B4567" w:rsidRDefault="003724B4" w:rsidP="00CE15EA">
            <w:pPr>
              <w:spacing w:line="360" w:lineRule="exact"/>
              <w:jc w:val="center"/>
              <w:rPr>
                <w:rFonts w:ascii="仿宋" w:eastAsia="仿宋" w:hAnsi="仿宋" w:cs="Tahoma"/>
                <w:bCs/>
                <w:kern w:val="0"/>
                <w:szCs w:val="21"/>
              </w:rPr>
            </w:pPr>
            <w:r w:rsidRPr="007B4567">
              <w:rPr>
                <w:rFonts w:ascii="仿宋" w:eastAsia="仿宋" w:hAnsi="仿宋" w:cs="Tahoma" w:hint="eastAsia"/>
                <w:bCs/>
                <w:kern w:val="0"/>
                <w:szCs w:val="21"/>
              </w:rPr>
              <w:t>（或技术领域）</w:t>
            </w:r>
          </w:p>
        </w:tc>
        <w:tc>
          <w:tcPr>
            <w:tcW w:w="1278" w:type="pct"/>
            <w:vAlign w:val="center"/>
          </w:tcPr>
          <w:p w14:paraId="18CBCA87" w14:textId="77777777" w:rsidR="003724B4" w:rsidRPr="007B4567" w:rsidRDefault="003724B4" w:rsidP="00CE15EA">
            <w:pPr>
              <w:spacing w:line="360" w:lineRule="exact"/>
              <w:jc w:val="center"/>
              <w:rPr>
                <w:rFonts w:ascii="仿宋" w:eastAsia="仿宋" w:hAnsi="仿宋" w:cs="Tahoma"/>
                <w:bCs/>
                <w:spacing w:val="-16"/>
                <w:kern w:val="0"/>
                <w:szCs w:val="21"/>
              </w:rPr>
            </w:pPr>
            <w:r w:rsidRPr="007B4567">
              <w:rPr>
                <w:rFonts w:ascii="仿宋" w:eastAsia="仿宋" w:hAnsi="仿宋" w:cs="Tahoma" w:hint="eastAsia"/>
                <w:bCs/>
                <w:kern w:val="0"/>
                <w:szCs w:val="21"/>
              </w:rPr>
              <w:t>专业资格证书和职业技能等级证书</w:t>
            </w:r>
          </w:p>
        </w:tc>
      </w:tr>
      <w:tr w:rsidR="003724B4" w:rsidRPr="007B4567" w14:paraId="5601E7D3" w14:textId="77777777" w:rsidTr="00C76F87">
        <w:trPr>
          <w:trHeight w:val="20"/>
        </w:trPr>
        <w:tc>
          <w:tcPr>
            <w:tcW w:w="440" w:type="pct"/>
            <w:vAlign w:val="center"/>
          </w:tcPr>
          <w:p w14:paraId="7FD31ED7" w14:textId="77777777"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装备制造大类（46）</w:t>
            </w:r>
          </w:p>
        </w:tc>
        <w:tc>
          <w:tcPr>
            <w:tcW w:w="458" w:type="pct"/>
            <w:vAlign w:val="center"/>
          </w:tcPr>
          <w:p w14:paraId="615324C0" w14:textId="77777777" w:rsidR="003724B4" w:rsidRPr="007B4567" w:rsidRDefault="003724B4" w:rsidP="00CE15EA">
            <w:pPr>
              <w:spacing w:line="360" w:lineRule="exact"/>
              <w:jc w:val="left"/>
              <w:rPr>
                <w:rFonts w:ascii="仿宋" w:eastAsia="仿宋" w:hAnsi="仿宋" w:cs="Tahoma"/>
                <w:bCs/>
                <w:kern w:val="0"/>
                <w:szCs w:val="21"/>
              </w:rPr>
            </w:pPr>
            <w:r w:rsidRPr="007B4567">
              <w:rPr>
                <w:rFonts w:ascii="仿宋" w:eastAsia="仿宋" w:hAnsi="仿宋" w:cs="Tahoma"/>
                <w:bCs/>
                <w:kern w:val="0"/>
                <w:szCs w:val="21"/>
              </w:rPr>
              <w:t>机械设计制造类</w:t>
            </w:r>
            <w:r w:rsidRPr="007B4567">
              <w:rPr>
                <w:rFonts w:ascii="仿宋" w:eastAsia="仿宋" w:hAnsi="仿宋" w:cs="Tahoma" w:hint="eastAsia"/>
                <w:bCs/>
                <w:kern w:val="0"/>
                <w:szCs w:val="21"/>
              </w:rPr>
              <w:t>（</w:t>
            </w:r>
            <w:r w:rsidRPr="007B4567">
              <w:rPr>
                <w:rFonts w:ascii="仿宋" w:eastAsia="仿宋" w:hAnsi="仿宋" w:cs="Tahoma"/>
                <w:bCs/>
                <w:kern w:val="0"/>
                <w:szCs w:val="21"/>
              </w:rPr>
              <w:t>4601</w:t>
            </w:r>
            <w:r w:rsidRPr="007B4567">
              <w:rPr>
                <w:rFonts w:ascii="仿宋" w:eastAsia="仿宋" w:hAnsi="仿宋" w:cs="Tahoma" w:hint="eastAsia"/>
                <w:bCs/>
                <w:kern w:val="0"/>
                <w:szCs w:val="21"/>
              </w:rPr>
              <w:t>）</w:t>
            </w:r>
          </w:p>
        </w:tc>
        <w:tc>
          <w:tcPr>
            <w:tcW w:w="1222" w:type="pct"/>
            <w:vAlign w:val="center"/>
          </w:tcPr>
          <w:p w14:paraId="4DB5C353" w14:textId="77777777" w:rsidR="00105A10" w:rsidRPr="00105A10" w:rsidRDefault="00105A10" w:rsidP="00105A10">
            <w:pPr>
              <w:overflowPunct w:val="0"/>
              <w:adjustRightInd w:val="0"/>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金属制品业（33）</w:t>
            </w:r>
          </w:p>
          <w:p w14:paraId="51131E5E" w14:textId="77777777" w:rsidR="00105A10" w:rsidRPr="00105A10" w:rsidRDefault="00105A10" w:rsidP="00105A10">
            <w:pPr>
              <w:overflowPunct w:val="0"/>
              <w:adjustRightInd w:val="0"/>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通用设备制造业（34）</w:t>
            </w:r>
          </w:p>
          <w:p w14:paraId="6580E678" w14:textId="77777777" w:rsidR="00105A10" w:rsidRPr="00105A10" w:rsidRDefault="00105A10" w:rsidP="00105A10">
            <w:pPr>
              <w:overflowPunct w:val="0"/>
              <w:adjustRightInd w:val="0"/>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专用设备制造业（35）</w:t>
            </w:r>
          </w:p>
          <w:p w14:paraId="1D168022" w14:textId="77777777" w:rsidR="00105A10" w:rsidRPr="00105A10" w:rsidRDefault="00105A10" w:rsidP="00105A10">
            <w:pPr>
              <w:overflowPunct w:val="0"/>
              <w:adjustRightInd w:val="0"/>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汽车制造业（36）</w:t>
            </w:r>
          </w:p>
          <w:p w14:paraId="033E5978" w14:textId="77777777" w:rsidR="003724B4" w:rsidRPr="007B4567" w:rsidRDefault="00105A10" w:rsidP="00105A10">
            <w:pPr>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铁路、船舶、航空航天和其他运输设备制造业（37）</w:t>
            </w:r>
          </w:p>
        </w:tc>
        <w:tc>
          <w:tcPr>
            <w:tcW w:w="694" w:type="pct"/>
            <w:vAlign w:val="center"/>
          </w:tcPr>
          <w:p w14:paraId="09FAFE27" w14:textId="77777777" w:rsidR="003724B4" w:rsidRPr="007B4567" w:rsidRDefault="003724B4" w:rsidP="00CE15EA">
            <w:pPr>
              <w:overflowPunct w:val="0"/>
              <w:adjustRightInd w:val="0"/>
              <w:spacing w:line="360" w:lineRule="exact"/>
              <w:jc w:val="left"/>
              <w:rPr>
                <w:rFonts w:ascii="仿宋" w:eastAsia="仿宋" w:hAnsi="仿宋" w:cs="Tahoma"/>
                <w:bCs/>
                <w:kern w:val="0"/>
                <w:szCs w:val="21"/>
              </w:rPr>
            </w:pPr>
            <w:r w:rsidRPr="007B4567">
              <w:rPr>
                <w:rFonts w:ascii="仿宋" w:eastAsia="仿宋" w:hAnsi="仿宋" w:cs="Tahoma"/>
                <w:bCs/>
                <w:kern w:val="0"/>
                <w:szCs w:val="21"/>
              </w:rPr>
              <w:t>机械工程技术人员</w:t>
            </w:r>
            <w:r w:rsidRPr="007B4567">
              <w:rPr>
                <w:rFonts w:ascii="仿宋" w:eastAsia="仿宋" w:hAnsi="仿宋" w:cs="Tahoma" w:hint="eastAsia"/>
                <w:bCs/>
                <w:kern w:val="0"/>
                <w:szCs w:val="21"/>
              </w:rPr>
              <w:t>（</w:t>
            </w:r>
            <w:r w:rsidRPr="007B4567">
              <w:rPr>
                <w:rFonts w:ascii="仿宋" w:eastAsia="仿宋" w:hAnsi="仿宋" w:cs="Tahoma"/>
                <w:bCs/>
                <w:kern w:val="0"/>
                <w:szCs w:val="21"/>
              </w:rPr>
              <w:t>2-02-07</w:t>
            </w:r>
            <w:r w:rsidRPr="007B4567">
              <w:rPr>
                <w:rFonts w:ascii="仿宋" w:eastAsia="仿宋" w:hAnsi="仿宋" w:cs="Tahoma" w:hint="eastAsia"/>
                <w:bCs/>
                <w:kern w:val="0"/>
                <w:szCs w:val="21"/>
              </w:rPr>
              <w:t>）</w:t>
            </w:r>
          </w:p>
          <w:p w14:paraId="7CF4E26D" w14:textId="77777777" w:rsidR="003724B4" w:rsidRPr="007B4567" w:rsidRDefault="00105A10" w:rsidP="00CE15EA">
            <w:pPr>
              <w:spacing w:line="360" w:lineRule="exact"/>
              <w:jc w:val="left"/>
              <w:rPr>
                <w:rFonts w:ascii="仿宋" w:eastAsia="仿宋" w:hAnsi="仿宋" w:cs="Tahoma"/>
                <w:bCs/>
                <w:kern w:val="0"/>
                <w:szCs w:val="21"/>
              </w:rPr>
            </w:pPr>
            <w:r w:rsidRPr="00105A10">
              <w:rPr>
                <w:rFonts w:ascii="仿宋" w:eastAsia="仿宋" w:hAnsi="仿宋" w:cs="Tahoma" w:hint="eastAsia"/>
                <w:bCs/>
                <w:kern w:val="0"/>
                <w:szCs w:val="21"/>
              </w:rPr>
              <w:t>机械热加工人员</w:t>
            </w:r>
            <w:r>
              <w:rPr>
                <w:rFonts w:ascii="仿宋" w:eastAsia="仿宋" w:hAnsi="仿宋" w:cs="Tahoma" w:hint="eastAsia"/>
                <w:bCs/>
                <w:kern w:val="0"/>
                <w:szCs w:val="21"/>
              </w:rPr>
              <w:t>（</w:t>
            </w:r>
            <w:r w:rsidRPr="00105A10">
              <w:rPr>
                <w:rFonts w:ascii="仿宋" w:eastAsia="仿宋" w:hAnsi="仿宋" w:cs="Tahoma" w:hint="eastAsia"/>
                <w:bCs/>
                <w:kern w:val="0"/>
                <w:szCs w:val="21"/>
              </w:rPr>
              <w:t>6-48-02</w:t>
            </w:r>
            <w:r>
              <w:rPr>
                <w:rFonts w:ascii="仿宋" w:eastAsia="仿宋" w:hAnsi="仿宋" w:cs="Tahoma" w:hint="eastAsia"/>
                <w:bCs/>
                <w:kern w:val="0"/>
                <w:szCs w:val="21"/>
              </w:rPr>
              <w:t>）</w:t>
            </w:r>
          </w:p>
        </w:tc>
        <w:tc>
          <w:tcPr>
            <w:tcW w:w="908" w:type="pct"/>
            <w:vAlign w:val="center"/>
          </w:tcPr>
          <w:p w14:paraId="599F72A3"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焊接工艺技术员</w:t>
            </w:r>
          </w:p>
          <w:p w14:paraId="54FDBC4B"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结构设计技术员</w:t>
            </w:r>
          </w:p>
          <w:p w14:paraId="252D645C"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热处理技术员</w:t>
            </w:r>
          </w:p>
          <w:p w14:paraId="596FF277"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3D打印技术员</w:t>
            </w:r>
          </w:p>
          <w:p w14:paraId="36B59F4A"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生产管理技术员</w:t>
            </w:r>
          </w:p>
          <w:p w14:paraId="70ACAE79" w14:textId="77777777" w:rsidR="00105A10" w:rsidRPr="00105A10" w:rsidRDefault="00105A10" w:rsidP="00105A10">
            <w:pPr>
              <w:overflowPunct w:val="0"/>
              <w:adjustRightInd w:val="0"/>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设备销售及技术支持人员</w:t>
            </w:r>
          </w:p>
          <w:p w14:paraId="2BAE5AEF" w14:textId="77777777" w:rsidR="003724B4" w:rsidRPr="007B4567" w:rsidRDefault="00105A10" w:rsidP="00105A10">
            <w:pPr>
              <w:spacing w:line="360" w:lineRule="exact"/>
              <w:jc w:val="center"/>
              <w:rPr>
                <w:rFonts w:ascii="仿宋" w:eastAsia="仿宋" w:hAnsi="仿宋" w:cs="Tahoma"/>
                <w:bCs/>
                <w:kern w:val="0"/>
                <w:szCs w:val="21"/>
              </w:rPr>
            </w:pPr>
            <w:r w:rsidRPr="00105A10">
              <w:rPr>
                <w:rFonts w:ascii="仿宋" w:eastAsia="仿宋" w:hAnsi="仿宋" w:cs="Tahoma" w:hint="eastAsia"/>
                <w:bCs/>
                <w:kern w:val="0"/>
                <w:szCs w:val="21"/>
              </w:rPr>
              <w:t>产品检验员</w:t>
            </w:r>
          </w:p>
        </w:tc>
        <w:tc>
          <w:tcPr>
            <w:tcW w:w="1278" w:type="pct"/>
            <w:vAlign w:val="center"/>
          </w:tcPr>
          <w:p w14:paraId="5AE349C8" w14:textId="77777777" w:rsidR="00C926B4" w:rsidRDefault="00C926B4" w:rsidP="00CE15EA">
            <w:pPr>
              <w:spacing w:line="360" w:lineRule="exact"/>
              <w:jc w:val="left"/>
              <w:rPr>
                <w:rFonts w:ascii="仿宋" w:eastAsia="仿宋" w:hAnsi="仿宋" w:cs="Tahoma"/>
                <w:bCs/>
                <w:kern w:val="0"/>
                <w:szCs w:val="21"/>
              </w:rPr>
            </w:pPr>
            <w:r>
              <w:rPr>
                <w:rFonts w:ascii="仿宋" w:eastAsia="仿宋" w:hAnsi="仿宋" w:cs="Tahoma" w:hint="eastAsia"/>
                <w:bCs/>
                <w:kern w:val="0"/>
                <w:szCs w:val="21"/>
              </w:rPr>
              <w:t>焊接安全上岗证，江苏省应急管理厅颁发。</w:t>
            </w:r>
          </w:p>
          <w:p w14:paraId="5C925805" w14:textId="77777777" w:rsidR="003724B4" w:rsidRPr="007B4567" w:rsidRDefault="00C926B4" w:rsidP="00CE15EA">
            <w:pPr>
              <w:spacing w:line="360" w:lineRule="exact"/>
              <w:jc w:val="left"/>
              <w:rPr>
                <w:rFonts w:ascii="仿宋" w:eastAsia="仿宋" w:hAnsi="仿宋" w:cs="Tahoma"/>
                <w:bCs/>
                <w:kern w:val="0"/>
                <w:szCs w:val="21"/>
              </w:rPr>
            </w:pPr>
            <w:r>
              <w:rPr>
                <w:rFonts w:ascii="仿宋" w:eastAsia="仿宋" w:hAnsi="仿宋" w:cs="Tahoma" w:hint="eastAsia"/>
                <w:bCs/>
                <w:kern w:val="0"/>
                <w:szCs w:val="21"/>
              </w:rPr>
              <w:t>焊工</w:t>
            </w:r>
            <w:r w:rsidR="003724B4" w:rsidRPr="007B4567">
              <w:rPr>
                <w:rFonts w:ascii="仿宋" w:eastAsia="仿宋" w:hAnsi="仿宋" w:cs="Tahoma" w:hint="eastAsia"/>
                <w:bCs/>
                <w:kern w:val="0"/>
                <w:szCs w:val="21"/>
              </w:rPr>
              <w:t>（中级），</w:t>
            </w:r>
            <w:proofErr w:type="gramStart"/>
            <w:r w:rsidR="003724B4" w:rsidRPr="007B4567">
              <w:rPr>
                <w:rFonts w:ascii="仿宋" w:eastAsia="仿宋" w:hAnsi="仿宋" w:cs="Tahoma" w:hint="eastAsia"/>
                <w:bCs/>
                <w:kern w:val="0"/>
                <w:szCs w:val="21"/>
              </w:rPr>
              <w:t>人社厅</w:t>
            </w:r>
            <w:proofErr w:type="gramEnd"/>
            <w:r w:rsidR="003724B4" w:rsidRPr="007B4567">
              <w:rPr>
                <w:rFonts w:ascii="仿宋" w:eastAsia="仿宋" w:hAnsi="仿宋" w:cs="Tahoma" w:hint="eastAsia"/>
                <w:bCs/>
                <w:kern w:val="0"/>
                <w:szCs w:val="21"/>
              </w:rPr>
              <w:t>颁发；</w:t>
            </w:r>
          </w:p>
          <w:p w14:paraId="754793E6" w14:textId="77777777" w:rsidR="003724B4" w:rsidRPr="007B4567" w:rsidRDefault="00C926B4" w:rsidP="00CE15EA">
            <w:pPr>
              <w:spacing w:line="360" w:lineRule="exact"/>
              <w:jc w:val="left"/>
              <w:rPr>
                <w:rFonts w:ascii="仿宋" w:eastAsia="仿宋" w:hAnsi="仿宋" w:cs="Tahoma"/>
                <w:bCs/>
                <w:kern w:val="0"/>
                <w:szCs w:val="21"/>
              </w:rPr>
            </w:pPr>
            <w:r>
              <w:rPr>
                <w:rFonts w:ascii="仿宋" w:eastAsia="仿宋" w:hAnsi="仿宋" w:cs="Tahoma" w:hint="eastAsia"/>
                <w:bCs/>
                <w:kern w:val="0"/>
                <w:szCs w:val="21"/>
              </w:rPr>
              <w:t>焊接机器人编程与维护</w:t>
            </w:r>
            <w:r w:rsidR="003724B4" w:rsidRPr="007B4567">
              <w:rPr>
                <w:rFonts w:ascii="仿宋" w:eastAsia="仿宋" w:hAnsi="仿宋" w:cs="Tahoma" w:hint="eastAsia"/>
                <w:bCs/>
                <w:kern w:val="0"/>
                <w:szCs w:val="21"/>
              </w:rPr>
              <w:t>1+X职业技能等级证书（初级），</w:t>
            </w:r>
            <w:proofErr w:type="gramStart"/>
            <w:r w:rsidR="003724B4" w:rsidRPr="007B4567">
              <w:rPr>
                <w:rFonts w:ascii="仿宋" w:eastAsia="仿宋" w:hAnsi="仿宋" w:cs="Tahoma" w:hint="eastAsia"/>
                <w:bCs/>
                <w:kern w:val="0"/>
                <w:szCs w:val="21"/>
              </w:rPr>
              <w:t>华航唯实</w:t>
            </w:r>
            <w:proofErr w:type="gramEnd"/>
            <w:r w:rsidR="003724B4" w:rsidRPr="007B4567">
              <w:rPr>
                <w:rFonts w:ascii="仿宋" w:eastAsia="仿宋" w:hAnsi="仿宋" w:cs="Tahoma" w:hint="eastAsia"/>
                <w:bCs/>
                <w:kern w:val="0"/>
                <w:szCs w:val="21"/>
              </w:rPr>
              <w:t>科技有限公司颁发</w:t>
            </w:r>
          </w:p>
        </w:tc>
      </w:tr>
    </w:tbl>
    <w:p w14:paraId="22275A81" w14:textId="77777777" w:rsidR="003724B4" w:rsidRPr="006C1726" w:rsidRDefault="003724B4" w:rsidP="003724B4">
      <w:pPr>
        <w:spacing w:beforeLines="50" w:before="156"/>
        <w:ind w:firstLineChars="200" w:firstLine="600"/>
        <w:rPr>
          <w:rFonts w:ascii="黑体" w:eastAsia="黑体" w:hAnsi="黑体"/>
          <w:sz w:val="30"/>
          <w:szCs w:val="30"/>
        </w:rPr>
      </w:pPr>
      <w:r w:rsidRPr="006C1726">
        <w:rPr>
          <w:rFonts w:ascii="黑体" w:eastAsia="黑体" w:hAnsi="黑体" w:hint="eastAsia"/>
          <w:sz w:val="30"/>
          <w:szCs w:val="30"/>
        </w:rPr>
        <w:t>五、培养目标与培养规格</w:t>
      </w:r>
    </w:p>
    <w:p w14:paraId="5AC7B9F7" w14:textId="77777777" w:rsidR="003724B4" w:rsidRPr="007B4567" w:rsidRDefault="003724B4" w:rsidP="003724B4">
      <w:pPr>
        <w:spacing w:beforeLines="50" w:before="156"/>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（一）培养目标</w:t>
      </w:r>
    </w:p>
    <w:p w14:paraId="3B360DED" w14:textId="77777777" w:rsidR="006167A5" w:rsidRDefault="006167A5" w:rsidP="006167A5">
      <w:pPr>
        <w:spacing w:beforeLines="50" w:before="156"/>
        <w:ind w:firstLineChars="200" w:firstLine="560"/>
        <w:rPr>
          <w:rFonts w:ascii="仿宋_GB2312" w:eastAsia="仿宋_GB2312" w:hAnsi="Times New Roman"/>
          <w:sz w:val="28"/>
          <w:szCs w:val="28"/>
        </w:rPr>
      </w:pPr>
      <w:r w:rsidRPr="006167A5">
        <w:rPr>
          <w:rFonts w:ascii="仿宋_GB2312" w:eastAsia="仿宋_GB2312" w:hAnsi="Times New Roman" w:hint="eastAsia"/>
          <w:sz w:val="28"/>
          <w:szCs w:val="28"/>
        </w:rPr>
        <w:lastRenderedPageBreak/>
        <w:t>本专业培养理想信念坚定，德、智、体、美、</w:t>
      </w:r>
      <w:proofErr w:type="gramStart"/>
      <w:r w:rsidRPr="006167A5">
        <w:rPr>
          <w:rFonts w:ascii="仿宋_GB2312" w:eastAsia="仿宋_GB2312" w:hAnsi="Times New Roman" w:hint="eastAsia"/>
          <w:sz w:val="28"/>
          <w:szCs w:val="28"/>
        </w:rPr>
        <w:t>劳</w:t>
      </w:r>
      <w:proofErr w:type="gramEnd"/>
      <w:r w:rsidRPr="006167A5">
        <w:rPr>
          <w:rFonts w:ascii="仿宋_GB2312" w:eastAsia="仿宋_GB2312" w:hAnsi="Times New Roman" w:hint="eastAsia"/>
          <w:sz w:val="28"/>
          <w:szCs w:val="28"/>
        </w:rPr>
        <w:t>全面发展，具有一定的科学文化水平，良好的人文素养、职业道德和创新意识，精益求精的工匠精神，较强的就业能力和可持续发展，掌握金属材料常规焊接方法及设备、焊接结构生产、焊接过程与缺欠控制、</w:t>
      </w:r>
      <w:proofErr w:type="gramStart"/>
      <w:r w:rsidRPr="006167A5">
        <w:rPr>
          <w:rFonts w:ascii="仿宋_GB2312" w:eastAsia="仿宋_GB2312" w:hAnsi="Times New Roman" w:hint="eastAsia"/>
          <w:sz w:val="28"/>
          <w:szCs w:val="28"/>
        </w:rPr>
        <w:t>增材制造</w:t>
      </w:r>
      <w:proofErr w:type="gramEnd"/>
      <w:r w:rsidRPr="006167A5">
        <w:rPr>
          <w:rFonts w:ascii="仿宋_GB2312" w:eastAsia="仿宋_GB2312" w:hAnsi="Times New Roman" w:hint="eastAsia"/>
          <w:sz w:val="28"/>
          <w:szCs w:val="28"/>
        </w:rPr>
        <w:t>技术及应用、</w:t>
      </w:r>
      <w:proofErr w:type="gramStart"/>
      <w:r w:rsidRPr="006167A5">
        <w:rPr>
          <w:rFonts w:ascii="仿宋_GB2312" w:eastAsia="仿宋_GB2312" w:hAnsi="Times New Roman" w:hint="eastAsia"/>
          <w:sz w:val="28"/>
          <w:szCs w:val="28"/>
        </w:rPr>
        <w:t>增材制造</w:t>
      </w:r>
      <w:proofErr w:type="gramEnd"/>
      <w:r w:rsidRPr="006167A5">
        <w:rPr>
          <w:rFonts w:ascii="仿宋_GB2312" w:eastAsia="仿宋_GB2312" w:hAnsi="Times New Roman" w:hint="eastAsia"/>
          <w:sz w:val="28"/>
          <w:szCs w:val="28"/>
        </w:rPr>
        <w:t>模型设计等专业基本知识和实践技能，能从事焊接结构生产制造、焊接工艺编制、</w:t>
      </w:r>
      <w:proofErr w:type="gramStart"/>
      <w:r w:rsidRPr="006167A5">
        <w:rPr>
          <w:rFonts w:ascii="仿宋_GB2312" w:eastAsia="仿宋_GB2312" w:hAnsi="Times New Roman" w:hint="eastAsia"/>
          <w:sz w:val="28"/>
          <w:szCs w:val="28"/>
        </w:rPr>
        <w:t>增材制造</w:t>
      </w:r>
      <w:proofErr w:type="gramEnd"/>
      <w:r w:rsidRPr="006167A5">
        <w:rPr>
          <w:rFonts w:ascii="仿宋_GB2312" w:eastAsia="仿宋_GB2312" w:hAnsi="Times New Roman" w:hint="eastAsia"/>
          <w:sz w:val="28"/>
          <w:szCs w:val="28"/>
        </w:rPr>
        <w:t>技术、质量管理与检验、设备管理与维护、产品销售与服务等实际工作的高素质劳动者和技术技能人才。</w:t>
      </w:r>
    </w:p>
    <w:p w14:paraId="23C104BB" w14:textId="77777777" w:rsidR="003724B4" w:rsidRPr="007B4567" w:rsidRDefault="003724B4" w:rsidP="006167A5">
      <w:pPr>
        <w:spacing w:beforeLines="50" w:before="156"/>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（二）培养规格</w:t>
      </w:r>
    </w:p>
    <w:p w14:paraId="3EDF4649"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sz w:val="28"/>
          <w:szCs w:val="28"/>
        </w:rPr>
        <w:t>1.</w:t>
      </w:r>
      <w:r w:rsidRPr="007B4567">
        <w:rPr>
          <w:rFonts w:ascii="仿宋_GB2312" w:eastAsia="仿宋_GB2312" w:hAnsi="Times New Roman" w:hint="eastAsia"/>
          <w:sz w:val="28"/>
          <w:szCs w:val="28"/>
        </w:rPr>
        <w:t>素质</w:t>
      </w:r>
    </w:p>
    <w:p w14:paraId="16983BE2"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（1）</w:t>
      </w:r>
      <w:r w:rsidR="009A4272">
        <w:rPr>
          <w:rFonts w:ascii="仿宋_GB2312" w:eastAsia="仿宋_GB2312" w:hint="eastAsia"/>
          <w:sz w:val="28"/>
          <w:szCs w:val="28"/>
        </w:rPr>
        <w:t>坚定拥护中国共产党的领导和我国社会主义制度，在习近平新时代中国特色社会社会主义思想引导下，</w:t>
      </w:r>
      <w:proofErr w:type="gramStart"/>
      <w:r w:rsidR="009A4272">
        <w:rPr>
          <w:rFonts w:ascii="仿宋_GB2312" w:eastAsia="仿宋_GB2312" w:hint="eastAsia"/>
          <w:sz w:val="28"/>
          <w:szCs w:val="28"/>
        </w:rPr>
        <w:t>践行</w:t>
      </w:r>
      <w:proofErr w:type="gramEnd"/>
      <w:r w:rsidR="009A4272">
        <w:rPr>
          <w:rFonts w:ascii="仿宋_GB2312" w:eastAsia="仿宋_GB2312" w:hint="eastAsia"/>
          <w:sz w:val="28"/>
          <w:szCs w:val="28"/>
        </w:rPr>
        <w:t>社会主义核心价值观，具有深厚的爱国情感和中华民族自豪感。</w:t>
      </w:r>
    </w:p>
    <w:p w14:paraId="693E0D03"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2</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具有良好的职业道德和职业素养。崇德向善、诚实守信</w:t>
      </w:r>
      <w:r w:rsidRPr="007B4567">
        <w:rPr>
          <w:rFonts w:ascii="仿宋_GB2312" w:eastAsia="仿宋_GB2312" w:hAnsi="Times New Roman" w:hint="eastAsia"/>
          <w:sz w:val="28"/>
          <w:szCs w:val="28"/>
        </w:rPr>
        <w:t>、爱岗敬业</w:t>
      </w:r>
      <w:r w:rsidRPr="007B4567">
        <w:rPr>
          <w:rFonts w:ascii="仿宋_GB2312" w:eastAsia="仿宋_GB2312" w:hAnsi="Times New Roman"/>
          <w:sz w:val="28"/>
          <w:szCs w:val="28"/>
        </w:rPr>
        <w:t>，具有精益求精的工匠精神</w:t>
      </w:r>
      <w:r w:rsidRPr="007B4567">
        <w:rPr>
          <w:rFonts w:ascii="仿宋_GB2312" w:eastAsia="仿宋_GB2312" w:hAnsi="Times New Roman" w:hint="eastAsia"/>
          <w:sz w:val="28"/>
          <w:szCs w:val="28"/>
        </w:rPr>
        <w:t>；</w:t>
      </w:r>
    </w:p>
    <w:p w14:paraId="0C8629F9"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3</w:t>
      </w:r>
      <w:r w:rsidRPr="007B4567">
        <w:rPr>
          <w:rFonts w:ascii="仿宋_GB2312" w:eastAsia="仿宋_GB2312" w:hAnsi="Times New Roman" w:hint="eastAsia"/>
          <w:sz w:val="28"/>
          <w:szCs w:val="28"/>
        </w:rPr>
        <w:t>）尊重劳动、热爱劳动，</w:t>
      </w:r>
      <w:r w:rsidRPr="007B4567">
        <w:rPr>
          <w:rFonts w:ascii="仿宋_GB2312" w:eastAsia="仿宋_GB2312" w:hAnsi="Times New Roman"/>
          <w:sz w:val="28"/>
          <w:szCs w:val="28"/>
        </w:rPr>
        <w:t>具有较强的实践能力</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具有质量意识、</w:t>
      </w:r>
      <w:r w:rsidRPr="007B4567">
        <w:rPr>
          <w:rFonts w:ascii="仿宋_GB2312" w:eastAsia="仿宋_GB2312" w:hAnsi="Times New Roman" w:hint="eastAsia"/>
          <w:sz w:val="28"/>
          <w:szCs w:val="28"/>
        </w:rPr>
        <w:t>绿色</w:t>
      </w:r>
      <w:r w:rsidRPr="007B4567">
        <w:rPr>
          <w:rFonts w:ascii="仿宋_GB2312" w:eastAsia="仿宋_GB2312" w:hAnsi="Times New Roman"/>
          <w:sz w:val="28"/>
          <w:szCs w:val="28"/>
        </w:rPr>
        <w:t>环保意识、安全意识、信息素养</w:t>
      </w:r>
      <w:r w:rsidRPr="007B4567">
        <w:rPr>
          <w:rFonts w:ascii="仿宋_GB2312" w:eastAsia="仿宋_GB2312" w:hAnsi="Times New Roman" w:hint="eastAsia"/>
          <w:sz w:val="28"/>
          <w:szCs w:val="28"/>
        </w:rPr>
        <w:t>、创新精神；</w:t>
      </w:r>
    </w:p>
    <w:p w14:paraId="1204EEEE"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4</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具有较强的集体意识和团队合作精神，能够进行有效的人际沟通和协作</w:t>
      </w:r>
      <w:r w:rsidRPr="007B4567">
        <w:rPr>
          <w:rFonts w:ascii="仿宋_GB2312" w:eastAsia="仿宋_GB2312" w:hAnsi="Times New Roman" w:hint="eastAsia"/>
          <w:sz w:val="28"/>
          <w:szCs w:val="28"/>
        </w:rPr>
        <w:t>，与社会、自然和谐共处；具有职业生涯规划意识。</w:t>
      </w:r>
    </w:p>
    <w:p w14:paraId="624EE026"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5</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w:t>
      </w:r>
      <w:r w:rsidRPr="007B4567">
        <w:rPr>
          <w:rFonts w:ascii="仿宋_GB2312" w:eastAsia="仿宋_GB2312" w:hAnsi="Times New Roman" w:hint="eastAsia"/>
          <w:sz w:val="28"/>
          <w:szCs w:val="28"/>
        </w:rPr>
        <w:t>良</w:t>
      </w:r>
      <w:r w:rsidRPr="007B4567">
        <w:rPr>
          <w:rFonts w:ascii="仿宋_GB2312" w:eastAsia="仿宋_GB2312" w:hAnsi="Times New Roman"/>
          <w:sz w:val="28"/>
          <w:szCs w:val="28"/>
        </w:rPr>
        <w:t>好的身心素质</w:t>
      </w:r>
      <w:r w:rsidRPr="007B4567">
        <w:rPr>
          <w:rFonts w:ascii="仿宋_GB2312" w:eastAsia="仿宋_GB2312" w:hAnsi="Times New Roman" w:hint="eastAsia"/>
          <w:sz w:val="28"/>
          <w:szCs w:val="28"/>
        </w:rPr>
        <w:t>和人文素养</w:t>
      </w:r>
      <w:r w:rsidRPr="007B4567">
        <w:rPr>
          <w:rFonts w:ascii="仿宋_GB2312" w:eastAsia="仿宋_GB2312" w:hAnsi="Times New Roman"/>
          <w:sz w:val="28"/>
          <w:szCs w:val="28"/>
        </w:rPr>
        <w:t>。具有健康的体魄和心理、健全的人格</w:t>
      </w:r>
      <w:r w:rsidRPr="007B4567">
        <w:rPr>
          <w:rFonts w:ascii="仿宋_GB2312" w:eastAsia="仿宋_GB2312" w:hAnsi="Times New Roman" w:hint="eastAsia"/>
          <w:sz w:val="28"/>
          <w:szCs w:val="28"/>
        </w:rPr>
        <w:t>，能够掌握基本运动知识和一两项运动技能；</w:t>
      </w:r>
    </w:p>
    <w:p w14:paraId="06F9FAC8"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6</w:t>
      </w: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具有</w:t>
      </w:r>
      <w:r w:rsidRPr="007B4567">
        <w:rPr>
          <w:rFonts w:ascii="仿宋_GB2312" w:eastAsia="仿宋_GB2312" w:hAnsi="Times New Roman" w:hint="eastAsia"/>
          <w:sz w:val="28"/>
          <w:szCs w:val="28"/>
        </w:rPr>
        <w:t>一定的</w:t>
      </w:r>
      <w:r w:rsidRPr="007B4567">
        <w:rPr>
          <w:rFonts w:ascii="仿宋_GB2312" w:eastAsia="仿宋_GB2312" w:hAnsi="Times New Roman"/>
          <w:sz w:val="28"/>
          <w:szCs w:val="28"/>
        </w:rPr>
        <w:t>审美和人文素养</w:t>
      </w:r>
      <w:r w:rsidRPr="007B4567">
        <w:rPr>
          <w:rFonts w:ascii="仿宋_GB2312" w:eastAsia="仿宋_GB2312" w:hAnsi="Times New Roman" w:hint="eastAsia"/>
          <w:sz w:val="28"/>
          <w:szCs w:val="28"/>
        </w:rPr>
        <w:t>，能够形成一两项艺术特长或爱好。</w:t>
      </w:r>
    </w:p>
    <w:p w14:paraId="3F16907D"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2.知识</w:t>
      </w:r>
    </w:p>
    <w:p w14:paraId="5FB1F056"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w:t>
      </w:r>
      <w:r w:rsidRPr="006167A5">
        <w:rPr>
          <w:rFonts w:ascii="仿宋_GB2312" w:eastAsia="仿宋_GB2312" w:hAnsi="Times New Roman" w:hint="eastAsia"/>
          <w:sz w:val="28"/>
          <w:szCs w:val="28"/>
        </w:rPr>
        <w:t>1）掌握必备的思想政治理论、科学文化基础知识和中华优秀传统文化知识；</w:t>
      </w:r>
    </w:p>
    <w:p w14:paraId="485E06C8"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2）熟悉与本专业相关的法律法规以及环境保护、安全消防、文明生产等相关知识；</w:t>
      </w:r>
    </w:p>
    <w:p w14:paraId="5A3703F1"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3）</w:t>
      </w:r>
      <w:r>
        <w:rPr>
          <w:rFonts w:ascii="仿宋_GB2312" w:eastAsia="仿宋_GB2312" w:hAnsi="Times New Roman" w:hint="eastAsia"/>
          <w:sz w:val="28"/>
          <w:szCs w:val="28"/>
        </w:rPr>
        <w:t>掌握</w:t>
      </w:r>
      <w:r w:rsidRPr="006167A5">
        <w:rPr>
          <w:rFonts w:ascii="仿宋_GB2312" w:eastAsia="仿宋_GB2312" w:hAnsi="Times New Roman" w:hint="eastAsia"/>
          <w:sz w:val="28"/>
          <w:szCs w:val="28"/>
        </w:rPr>
        <w:t>金属材料工程、机械基础、电工电子技术等专业基础知识；</w:t>
      </w:r>
    </w:p>
    <w:p w14:paraId="0B9F13DD"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4）学会中等复杂机械零件图和装配图样的识读，能运用CAD软件绘制一般的机械图样；具备通用机械设计的知识。</w:t>
      </w:r>
    </w:p>
    <w:p w14:paraId="70C9BA8E"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5）具有三维软件建模能力，特别是曲面建模能力，能运用软件对产品进行仿真渲染；</w:t>
      </w:r>
    </w:p>
    <w:p w14:paraId="0606DF69"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7）掌握焊接工艺评定、编制和实施焊接结构生产工艺的基本知识。</w:t>
      </w:r>
    </w:p>
    <w:p w14:paraId="50B58281" w14:textId="77777777" w:rsidR="006167A5" w:rsidRPr="006167A5" w:rsidRDefault="006167A5"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6167A5">
        <w:rPr>
          <w:rFonts w:ascii="仿宋_GB2312" w:eastAsia="仿宋_GB2312" w:hAnsi="Times New Roman" w:hint="eastAsia"/>
          <w:sz w:val="28"/>
          <w:szCs w:val="28"/>
        </w:rPr>
        <w:t>8）掌握正确使用、调试、操作焊接设备（包括弧焊机器人等自动化及智能化设备）、热处理设备及3</w:t>
      </w:r>
      <w:r w:rsidR="00037322">
        <w:rPr>
          <w:rFonts w:ascii="仿宋_GB2312" w:eastAsia="仿宋_GB2312" w:hAnsi="Times New Roman" w:hint="eastAsia"/>
          <w:sz w:val="28"/>
          <w:szCs w:val="28"/>
        </w:rPr>
        <w:t>D</w:t>
      </w:r>
      <w:r w:rsidRPr="006167A5">
        <w:rPr>
          <w:rFonts w:ascii="仿宋_GB2312" w:eastAsia="仿宋_GB2312" w:hAnsi="Times New Roman" w:hint="eastAsia"/>
          <w:sz w:val="28"/>
          <w:szCs w:val="28"/>
        </w:rPr>
        <w:t>打印设备的知识，并具备对其进行正当维护的知识。</w:t>
      </w:r>
    </w:p>
    <w:p w14:paraId="5E5C7404" w14:textId="77777777" w:rsidR="00037322" w:rsidRDefault="00037322" w:rsidP="006167A5">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006167A5" w:rsidRPr="006167A5">
        <w:rPr>
          <w:rFonts w:ascii="仿宋_GB2312" w:eastAsia="仿宋_GB2312" w:hAnsi="Times New Roman" w:hint="eastAsia"/>
          <w:sz w:val="28"/>
          <w:szCs w:val="28"/>
        </w:rPr>
        <w:t>9）掌握焊接质量控制及检测的基础知识以及运用有关焊接质量检测的国家标准简单的进行焊接质量检测与分析的技巧；</w:t>
      </w:r>
    </w:p>
    <w:p w14:paraId="1BDB9F89" w14:textId="77777777" w:rsidR="003724B4" w:rsidRPr="007B4567" w:rsidRDefault="003724B4" w:rsidP="006167A5">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3.能力</w:t>
      </w:r>
    </w:p>
    <w:p w14:paraId="53841BB1"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1</w:t>
      </w:r>
      <w:r w:rsidRPr="007B4567">
        <w:rPr>
          <w:rFonts w:ascii="仿宋_GB2312" w:eastAsia="仿宋_GB2312" w:hAnsi="Times New Roman" w:hint="eastAsia"/>
          <w:sz w:val="28"/>
          <w:szCs w:val="28"/>
        </w:rPr>
        <w:t>）通过英语相应水平考试，具备一定的英语交流能力；</w:t>
      </w:r>
    </w:p>
    <w:p w14:paraId="0E2735BD"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2</w:t>
      </w:r>
      <w:r w:rsidRPr="007B4567">
        <w:rPr>
          <w:rFonts w:ascii="仿宋_GB2312" w:eastAsia="仿宋_GB2312" w:hAnsi="Times New Roman" w:hint="eastAsia"/>
          <w:sz w:val="28"/>
          <w:szCs w:val="28"/>
        </w:rPr>
        <w:t>）通过计算机相应水平考试，具备一定的计算机应用能力；</w:t>
      </w:r>
    </w:p>
    <w:p w14:paraId="11453E5F"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3</w:t>
      </w:r>
      <w:r w:rsidRPr="007B4567">
        <w:rPr>
          <w:rFonts w:ascii="仿宋_GB2312" w:eastAsia="仿宋_GB2312" w:hAnsi="Times New Roman" w:hint="eastAsia"/>
          <w:sz w:val="28"/>
          <w:szCs w:val="28"/>
        </w:rPr>
        <w:t>）具备口语和书面表达能力，解决实际问题能力，终身学习能力等；</w:t>
      </w:r>
    </w:p>
    <w:p w14:paraId="28768A85"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Pr="007B4567">
        <w:rPr>
          <w:rFonts w:ascii="仿宋_GB2312" w:eastAsia="仿宋_GB2312" w:hAnsi="Times New Roman"/>
          <w:sz w:val="28"/>
          <w:szCs w:val="28"/>
        </w:rPr>
        <w:t>4</w:t>
      </w:r>
      <w:r w:rsidRPr="007B4567">
        <w:rPr>
          <w:rFonts w:ascii="仿宋_GB2312" w:eastAsia="仿宋_GB2312" w:hAnsi="Times New Roman" w:hint="eastAsia"/>
          <w:sz w:val="28"/>
          <w:szCs w:val="28"/>
        </w:rPr>
        <w:t>）掌握科学锻炼身体的基本技能，达到规定</w:t>
      </w:r>
      <w:r w:rsidR="009A4272">
        <w:rPr>
          <w:rFonts w:ascii="仿宋_GB2312" w:eastAsia="仿宋_GB2312" w:hAnsi="Times New Roman" w:hint="eastAsia"/>
          <w:sz w:val="28"/>
          <w:szCs w:val="28"/>
        </w:rPr>
        <w:t>的</w:t>
      </w:r>
      <w:r w:rsidRPr="007B4567">
        <w:rPr>
          <w:rFonts w:ascii="仿宋_GB2312" w:eastAsia="仿宋_GB2312" w:hAnsi="Times New Roman" w:hint="eastAsia"/>
          <w:sz w:val="28"/>
          <w:szCs w:val="28"/>
        </w:rPr>
        <w:t>大学生体育锻炼标准；</w:t>
      </w:r>
    </w:p>
    <w:p w14:paraId="66ACD925" w14:textId="77777777" w:rsidR="00037322" w:rsidRPr="00037322" w:rsidRDefault="00037322" w:rsidP="00037322">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037322">
        <w:rPr>
          <w:rFonts w:ascii="仿宋_GB2312" w:eastAsia="仿宋_GB2312" w:hAnsi="Times New Roman" w:hint="eastAsia"/>
          <w:sz w:val="28"/>
          <w:szCs w:val="28"/>
        </w:rPr>
        <w:t>5）具备使用弧焊机器人对常用焊缝进行编程、工艺测试、结构件装配焊接的能力；</w:t>
      </w:r>
    </w:p>
    <w:p w14:paraId="10134F90" w14:textId="77777777" w:rsidR="00037322" w:rsidRPr="00037322" w:rsidRDefault="00037322" w:rsidP="00037322">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w:t>
      </w:r>
      <w:r w:rsidRPr="00037322">
        <w:rPr>
          <w:rFonts w:ascii="仿宋_GB2312" w:eastAsia="仿宋_GB2312" w:hAnsi="Times New Roman" w:hint="eastAsia"/>
          <w:sz w:val="28"/>
          <w:szCs w:val="28"/>
        </w:rPr>
        <w:t>6）具备根据焊接结构生产需求制定焊接生产工艺规程的能力。</w:t>
      </w:r>
    </w:p>
    <w:p w14:paraId="4FE00919" w14:textId="77777777" w:rsidR="00037322" w:rsidRPr="00037322" w:rsidRDefault="00037322" w:rsidP="00037322">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w:t>
      </w:r>
      <w:r w:rsidRPr="00037322">
        <w:rPr>
          <w:rFonts w:ascii="仿宋_GB2312" w:eastAsia="仿宋_GB2312" w:hAnsi="Times New Roman" w:hint="eastAsia"/>
          <w:sz w:val="28"/>
          <w:szCs w:val="28"/>
        </w:rPr>
        <w:t>7）具备</w:t>
      </w:r>
      <w:r>
        <w:rPr>
          <w:rFonts w:ascii="仿宋_GB2312" w:eastAsia="仿宋_GB2312" w:hAnsi="Times New Roman" w:hint="eastAsia"/>
          <w:sz w:val="28"/>
          <w:szCs w:val="28"/>
        </w:rPr>
        <w:t>产品检验、</w:t>
      </w:r>
      <w:r w:rsidRPr="00037322">
        <w:rPr>
          <w:rFonts w:ascii="仿宋_GB2312" w:eastAsia="仿宋_GB2312" w:hAnsi="Times New Roman" w:hint="eastAsia"/>
          <w:sz w:val="28"/>
          <w:szCs w:val="28"/>
        </w:rPr>
        <w:t>现场管理、质量控制、安全管理的能力。</w:t>
      </w:r>
    </w:p>
    <w:p w14:paraId="60C9F05A"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00037322">
        <w:rPr>
          <w:rFonts w:ascii="仿宋_GB2312" w:eastAsia="仿宋_GB2312" w:hAnsi="Times New Roman"/>
          <w:sz w:val="28"/>
          <w:szCs w:val="28"/>
        </w:rPr>
        <w:t>8</w:t>
      </w:r>
      <w:r w:rsidRPr="007B4567">
        <w:rPr>
          <w:rFonts w:ascii="仿宋_GB2312" w:eastAsia="仿宋_GB2312" w:hAnsi="Times New Roman" w:hint="eastAsia"/>
          <w:sz w:val="28"/>
          <w:szCs w:val="28"/>
        </w:rPr>
        <w:t>）能完成工业机器人编程与操作，</w:t>
      </w:r>
      <w:r w:rsidRPr="007B4567">
        <w:rPr>
          <w:rFonts w:ascii="仿宋_GB2312" w:eastAsia="仿宋_GB2312" w:hAnsi="Times New Roman"/>
          <w:sz w:val="28"/>
          <w:szCs w:val="28"/>
        </w:rPr>
        <w:t>能</w:t>
      </w:r>
      <w:r w:rsidRPr="007B4567">
        <w:rPr>
          <w:rFonts w:ascii="仿宋_GB2312" w:eastAsia="仿宋_GB2312" w:hAnsi="Times New Roman" w:hint="eastAsia"/>
          <w:sz w:val="28"/>
          <w:szCs w:val="28"/>
        </w:rPr>
        <w:t>熟练</w:t>
      </w:r>
      <w:r w:rsidRPr="007B4567">
        <w:rPr>
          <w:rFonts w:ascii="仿宋_GB2312" w:eastAsia="仿宋_GB2312" w:hAnsi="Times New Roman"/>
          <w:sz w:val="28"/>
          <w:szCs w:val="28"/>
        </w:rPr>
        <w:t>操作</w:t>
      </w:r>
      <w:r w:rsidRPr="007B4567">
        <w:rPr>
          <w:rFonts w:ascii="仿宋_GB2312" w:eastAsia="仿宋_GB2312" w:hAnsi="Times New Roman" w:hint="eastAsia"/>
          <w:sz w:val="28"/>
          <w:szCs w:val="28"/>
        </w:rPr>
        <w:t>工业机器人系统集成应用平台；</w:t>
      </w:r>
    </w:p>
    <w:p w14:paraId="3E169898" w14:textId="77777777" w:rsidR="003724B4" w:rsidRPr="007B4567" w:rsidRDefault="003724B4" w:rsidP="003724B4">
      <w:pPr>
        <w:ind w:firstLineChars="200" w:firstLine="560"/>
        <w:rPr>
          <w:rFonts w:ascii="仿宋_GB2312" w:eastAsia="仿宋_GB2312" w:hAnsi="Times New Roman"/>
          <w:sz w:val="28"/>
          <w:szCs w:val="28"/>
        </w:rPr>
      </w:pPr>
      <w:r w:rsidRPr="007B4567">
        <w:rPr>
          <w:rFonts w:ascii="仿宋_GB2312" w:eastAsia="仿宋_GB2312" w:hAnsi="Times New Roman" w:hint="eastAsia"/>
          <w:sz w:val="28"/>
          <w:szCs w:val="28"/>
        </w:rPr>
        <w:t>（</w:t>
      </w:r>
      <w:r w:rsidR="00037322">
        <w:rPr>
          <w:rFonts w:ascii="仿宋_GB2312" w:eastAsia="仿宋_GB2312" w:hAnsi="Times New Roman"/>
          <w:sz w:val="28"/>
          <w:szCs w:val="28"/>
        </w:rPr>
        <w:t>9</w:t>
      </w:r>
      <w:r w:rsidRPr="007B4567">
        <w:rPr>
          <w:rFonts w:ascii="仿宋_GB2312" w:eastAsia="仿宋_GB2312" w:hAnsi="Times New Roman" w:hint="eastAsia"/>
          <w:sz w:val="28"/>
          <w:szCs w:val="28"/>
        </w:rPr>
        <w:t>）能完成机电设备的管理与维护、安全检查、安全检测与监控；</w:t>
      </w:r>
    </w:p>
    <w:p w14:paraId="03E8C847" w14:textId="77777777" w:rsidR="00DA319C" w:rsidRDefault="003724B4" w:rsidP="003724B4">
      <w:pPr>
        <w:ind w:firstLineChars="200" w:firstLine="560"/>
        <w:rPr>
          <w:rFonts w:ascii="仿宋_GB2312" w:eastAsia="仿宋_GB2312" w:hAnsi="Times New Roman"/>
          <w:sz w:val="28"/>
          <w:szCs w:val="28"/>
        </w:rPr>
      </w:pPr>
      <w:r w:rsidRPr="007B4567">
        <w:rPr>
          <w:rFonts w:ascii="仿宋_GB2312" w:eastAsia="仿宋_GB2312" w:hint="eastAsia"/>
          <w:sz w:val="28"/>
          <w:szCs w:val="28"/>
        </w:rPr>
        <w:t>（</w:t>
      </w:r>
      <w:r w:rsidRPr="007B4567">
        <w:rPr>
          <w:rFonts w:ascii="仿宋_GB2312" w:eastAsia="仿宋_GB2312"/>
          <w:sz w:val="28"/>
          <w:szCs w:val="28"/>
        </w:rPr>
        <w:t>1</w:t>
      </w:r>
      <w:r w:rsidR="00037322">
        <w:rPr>
          <w:rFonts w:ascii="仿宋_GB2312" w:eastAsia="仿宋_GB2312"/>
          <w:sz w:val="28"/>
          <w:szCs w:val="28"/>
        </w:rPr>
        <w:t>0</w:t>
      </w:r>
      <w:r w:rsidRPr="007B4567">
        <w:rPr>
          <w:rFonts w:ascii="仿宋_GB2312" w:eastAsia="仿宋_GB2312" w:hint="eastAsia"/>
          <w:sz w:val="28"/>
          <w:szCs w:val="28"/>
        </w:rPr>
        <w:t>）</w:t>
      </w:r>
      <w:r w:rsidRPr="007B4567">
        <w:rPr>
          <w:rFonts w:ascii="仿宋_GB2312" w:eastAsia="仿宋_GB2312"/>
          <w:sz w:val="28"/>
          <w:szCs w:val="28"/>
        </w:rPr>
        <w:t>能够依据企业的生产情况</w:t>
      </w:r>
      <w:r w:rsidRPr="007B4567">
        <w:rPr>
          <w:rFonts w:ascii="仿宋_GB2312" w:eastAsia="仿宋_GB2312" w:hint="eastAsia"/>
          <w:sz w:val="28"/>
          <w:szCs w:val="28"/>
        </w:rPr>
        <w:t>，</w:t>
      </w:r>
      <w:r w:rsidRPr="007B4567">
        <w:rPr>
          <w:rFonts w:ascii="仿宋_GB2312" w:eastAsia="仿宋_GB2312"/>
          <w:sz w:val="28"/>
          <w:szCs w:val="28"/>
        </w:rPr>
        <w:t>制定和实施合理的管理制度</w:t>
      </w:r>
      <w:r w:rsidRPr="007B4567">
        <w:rPr>
          <w:rFonts w:ascii="仿宋_GB2312" w:eastAsia="仿宋_GB2312" w:hint="eastAsia"/>
          <w:sz w:val="28"/>
          <w:szCs w:val="28"/>
        </w:rPr>
        <w:t>。</w:t>
      </w:r>
    </w:p>
    <w:p w14:paraId="14580318" w14:textId="77777777" w:rsidR="00DA319C" w:rsidRDefault="00CE15EA">
      <w:pPr>
        <w:pStyle w:val="ad"/>
        <w:spacing w:before="50"/>
        <w:ind w:firstLineChars="196" w:firstLine="588"/>
        <w:rPr>
          <w:rFonts w:ascii="宋体" w:hAnsi="宋体"/>
          <w:sz w:val="24"/>
        </w:rPr>
      </w:pPr>
      <w:r>
        <w:rPr>
          <w:rFonts w:ascii="黑体" w:eastAsia="黑体" w:hAnsi="黑体" w:hint="eastAsia"/>
          <w:sz w:val="30"/>
          <w:szCs w:val="30"/>
        </w:rPr>
        <w:t>六、课程设置及要求</w:t>
      </w:r>
    </w:p>
    <w:p w14:paraId="0F7B6525" w14:textId="77777777"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0BE4037A" w14:textId="77777777"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45661A4A" w14:textId="77777777"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DA319C" w14:paraId="4D73FDD1"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790B60D8" w14:textId="77777777" w:rsidR="00DA319C" w:rsidRDefault="00CE15EA">
            <w:pPr>
              <w:jc w:val="center"/>
              <w:rPr>
                <w:rFonts w:ascii="仿宋" w:eastAsia="仿宋" w:hAnsi="仿宋" w:cs="仿宋"/>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448F481D" w14:textId="77777777" w:rsidR="00DA319C" w:rsidRDefault="00CE15EA">
            <w:pPr>
              <w:jc w:val="center"/>
              <w:rPr>
                <w:rFonts w:ascii="仿宋" w:eastAsia="仿宋" w:hAnsi="仿宋" w:cs="仿宋"/>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47CE4DF0" w14:textId="77777777" w:rsidR="00DA319C" w:rsidRDefault="00CE15EA">
            <w:pPr>
              <w:jc w:val="center"/>
              <w:rPr>
                <w:rFonts w:ascii="仿宋" w:eastAsia="仿宋" w:hAnsi="仿宋" w:cs="仿宋"/>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5090BC04" w14:textId="77777777" w:rsidR="00DA319C" w:rsidRDefault="00CE15EA">
            <w:pPr>
              <w:jc w:val="center"/>
              <w:rPr>
                <w:rFonts w:ascii="仿宋" w:eastAsia="仿宋" w:hAnsi="仿宋" w:cs="仿宋"/>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5B89B866" w14:textId="77777777" w:rsidR="00DA319C" w:rsidRDefault="00CE15EA">
            <w:pPr>
              <w:jc w:val="center"/>
              <w:rPr>
                <w:rFonts w:ascii="仿宋" w:eastAsia="仿宋" w:hAnsi="仿宋" w:cs="仿宋"/>
                <w:b/>
                <w:bCs/>
                <w:szCs w:val="21"/>
              </w:rPr>
            </w:pPr>
            <w:r>
              <w:rPr>
                <w:rFonts w:ascii="仿宋" w:eastAsia="仿宋" w:hAnsi="仿宋" w:cs="仿宋" w:hint="eastAsia"/>
                <w:b/>
                <w:bCs/>
                <w:szCs w:val="21"/>
              </w:rPr>
              <w:t>主要内容</w:t>
            </w:r>
          </w:p>
        </w:tc>
      </w:tr>
      <w:tr w:rsidR="00DA319C" w14:paraId="0D289E61"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5DD0FD1" w14:textId="77777777" w:rsidR="00DA319C" w:rsidRDefault="00CE15EA">
            <w:pPr>
              <w:jc w:val="center"/>
              <w:rPr>
                <w:rFonts w:ascii="仿宋" w:eastAsia="仿宋" w:hAnsi="仿宋" w:cs="仿宋"/>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3CB4BD69"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CD341FA"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F97160C"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72359882" w14:textId="77777777" w:rsidR="00DA319C" w:rsidRDefault="00CE15EA">
            <w:pPr>
              <w:jc w:val="left"/>
              <w:rPr>
                <w:rFonts w:ascii="方正仿宋_GBK" w:eastAsia="方正仿宋_GBK" w:hAnsi="方正仿宋_GBK" w:cs="方正仿宋_GBK"/>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全面发展的中国特色社会主义伟大事业的合格建设者和可靠接班人，培养良好的思想道德修养和法治素养。</w:t>
            </w:r>
          </w:p>
        </w:tc>
      </w:tr>
      <w:tr w:rsidR="00DA319C" w14:paraId="649D6837"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6A50991F" w14:textId="77777777" w:rsidR="00DA319C" w:rsidRDefault="00CE15EA">
            <w:pPr>
              <w:jc w:val="center"/>
              <w:rPr>
                <w:rFonts w:ascii="仿宋" w:eastAsia="仿宋" w:hAnsi="仿宋" w:cs="仿宋"/>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310F28B5" w14:textId="77777777" w:rsidR="00DA319C" w:rsidRDefault="00CE15EA">
            <w:pPr>
              <w:adjustRightInd w:val="0"/>
              <w:snapToGrid w:val="0"/>
              <w:jc w:val="center"/>
              <w:rPr>
                <w:rFonts w:ascii="仿宋" w:eastAsia="仿宋" w:hAnsi="仿宋" w:cs="仿宋"/>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D99778E"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38C4738"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p w14:paraId="679517DE"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5DC18879" w14:textId="77777777" w:rsidR="00DA319C" w:rsidRDefault="00CE15EA">
            <w:pPr>
              <w:jc w:val="left"/>
              <w:rPr>
                <w:rFonts w:ascii="方正仿宋_GBK" w:eastAsia="方正仿宋_GBK" w:hAnsi="方正仿宋_GBK" w:cs="方正仿宋_GBK"/>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DA319C" w14:paraId="270BD048"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05B3F328" w14:textId="77777777" w:rsidR="00DA319C" w:rsidRDefault="00CE15EA">
            <w:pPr>
              <w:jc w:val="center"/>
              <w:rPr>
                <w:rFonts w:ascii="仿宋" w:eastAsia="仿宋" w:hAnsi="仿宋" w:cs="仿宋"/>
                <w:szCs w:val="21"/>
              </w:rPr>
            </w:pPr>
            <w:r>
              <w:rPr>
                <w:rFonts w:ascii="仿宋" w:eastAsia="仿宋" w:hAnsi="仿宋" w:cs="仿宋" w:hint="eastAsia"/>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14:paraId="6383EB98"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6F20A8C"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E8B7F05"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68949458" w14:textId="77777777" w:rsidR="00DA319C" w:rsidRDefault="00CE15EA">
            <w:pPr>
              <w:jc w:val="left"/>
              <w:rPr>
                <w:rFonts w:ascii="方正仿宋_GBK" w:eastAsia="方正仿宋_GBK" w:hAnsi="方正仿宋_GBK" w:cs="方正仿宋_GBK"/>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DA319C" w14:paraId="516A168F"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0B422B9B" w14:textId="77777777" w:rsidR="00DA319C" w:rsidRDefault="00CE15EA">
            <w:pPr>
              <w:jc w:val="center"/>
              <w:rPr>
                <w:rFonts w:ascii="仿宋" w:eastAsia="仿宋" w:hAnsi="仿宋" w:cs="仿宋"/>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048F9DCC"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4A54F56"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4E160DF"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754E218D" w14:textId="77777777" w:rsidR="00DA319C" w:rsidRDefault="00CE15EA">
            <w:pPr>
              <w:jc w:val="left"/>
              <w:rPr>
                <w:rFonts w:ascii="方正仿宋_GBK" w:eastAsia="方正仿宋_GBK" w:hAnsi="方正仿宋_GBK" w:cs="方正仿宋_GBK"/>
              </w:rPr>
            </w:pPr>
            <w:r>
              <w:rPr>
                <w:rFonts w:ascii="仿宋" w:eastAsia="仿宋" w:hAnsi="仿宋" w:cs="仿宋" w:hint="eastAsia"/>
                <w:szCs w:val="21"/>
              </w:rPr>
              <w:t>课程基本内容是系统论述习近平新时代中国特色社会主义思想的科学理论体系，通过马</w:t>
            </w:r>
            <w:r>
              <w:rPr>
                <w:rFonts w:ascii="仿宋" w:eastAsia="仿宋" w:hAnsi="仿宋" w:cs="仿宋" w:hint="eastAsia"/>
                <w:szCs w:val="21"/>
              </w:rPr>
              <w:lastRenderedPageBreak/>
              <w:t>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DA319C" w14:paraId="00366367"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6DF03AFF" w14:textId="77777777" w:rsidR="00DA319C" w:rsidRDefault="00CE15EA">
            <w:pPr>
              <w:jc w:val="center"/>
              <w:rPr>
                <w:rFonts w:ascii="仿宋" w:eastAsia="仿宋" w:hAnsi="仿宋" w:cs="仿宋"/>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34143AAE"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71BEA60"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4FB0B16"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3DE53D42"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szCs w:val="21"/>
              </w:rPr>
              <w:t>主题类别</w:t>
            </w:r>
          </w:p>
          <w:p w14:paraId="1E6BE6E5"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szCs w:val="21"/>
              </w:rPr>
              <w:t>语篇类型</w:t>
            </w:r>
          </w:p>
          <w:p w14:paraId="2C859178" w14:textId="77777777"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1B2A7DDD" w14:textId="77777777"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482B55E2" w14:textId="77777777"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418AADB2" w14:textId="77777777" w:rsidR="00DA319C" w:rsidRDefault="00CE15EA">
            <w:pPr>
              <w:adjustRightInd w:val="0"/>
              <w:snapToGrid w:val="0"/>
              <w:jc w:val="left"/>
              <w:rPr>
                <w:rFonts w:ascii="仿宋" w:eastAsia="仿宋" w:hAnsi="仿宋" w:cs="仿宋"/>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DA319C" w14:paraId="42335AC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19022CF" w14:textId="77777777" w:rsidR="00DA319C" w:rsidRDefault="00CE15EA">
            <w:pPr>
              <w:jc w:val="center"/>
              <w:rPr>
                <w:rFonts w:ascii="仿宋" w:eastAsia="仿宋" w:hAnsi="仿宋" w:cs="仿宋"/>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51944879"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0AD3A0D"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098D45F"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12181D93" w14:textId="77777777" w:rsidR="00DA319C" w:rsidRDefault="00DA319C">
            <w:pPr>
              <w:adjustRightInd w:val="0"/>
              <w:snapToGrid w:val="0"/>
              <w:jc w:val="left"/>
              <w:rPr>
                <w:rFonts w:ascii="仿宋" w:eastAsia="仿宋" w:hAnsi="仿宋" w:cs="仿宋"/>
                <w:szCs w:val="21"/>
                <w:highlight w:val="yellow"/>
              </w:rPr>
            </w:pPr>
          </w:p>
        </w:tc>
      </w:tr>
      <w:tr w:rsidR="00DA319C" w14:paraId="3D562963" w14:textId="77777777">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472F78D6" w14:textId="77777777" w:rsidR="00DA319C" w:rsidRDefault="00CE15EA">
            <w:pPr>
              <w:jc w:val="center"/>
              <w:rPr>
                <w:rFonts w:ascii="仿宋" w:eastAsia="仿宋" w:hAnsi="仿宋" w:cs="仿宋"/>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033B8815"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DE0350B"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D5FAF4E"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1AD518AF" w14:textId="77777777" w:rsidR="00DA319C" w:rsidRDefault="00CE15EA">
            <w:pPr>
              <w:rPr>
                <w:rFonts w:ascii="仿宋" w:eastAsia="仿宋" w:hAnsi="仿宋" w:cs="仿宋"/>
                <w:bCs/>
                <w:szCs w:val="21"/>
              </w:rPr>
            </w:pPr>
            <w:r>
              <w:rPr>
                <w:rFonts w:ascii="仿宋" w:eastAsia="仿宋" w:hAnsi="仿宋" w:cs="仿宋" w:hint="eastAsia"/>
                <w:bCs/>
                <w:szCs w:val="21"/>
              </w:rPr>
              <w:t>（1）函数</w:t>
            </w:r>
          </w:p>
          <w:p w14:paraId="7C20A0C7" w14:textId="77777777" w:rsidR="00DA319C" w:rsidRDefault="00CE15EA">
            <w:pPr>
              <w:rPr>
                <w:rFonts w:ascii="仿宋" w:eastAsia="仿宋" w:hAnsi="仿宋" w:cs="仿宋"/>
                <w:bCs/>
                <w:szCs w:val="21"/>
              </w:rPr>
            </w:pPr>
            <w:r>
              <w:rPr>
                <w:rFonts w:ascii="仿宋" w:eastAsia="仿宋" w:hAnsi="仿宋" w:cs="仿宋" w:hint="eastAsia"/>
                <w:bCs/>
                <w:szCs w:val="21"/>
              </w:rPr>
              <w:t>（2）极限与连续</w:t>
            </w:r>
          </w:p>
          <w:p w14:paraId="0AC4DCC5" w14:textId="77777777" w:rsidR="00DA319C" w:rsidRDefault="00CE15EA">
            <w:pPr>
              <w:rPr>
                <w:rFonts w:ascii="仿宋" w:eastAsia="仿宋" w:hAnsi="仿宋" w:cs="仿宋"/>
                <w:bCs/>
                <w:szCs w:val="21"/>
              </w:rPr>
            </w:pPr>
            <w:r>
              <w:rPr>
                <w:rFonts w:ascii="仿宋" w:eastAsia="仿宋" w:hAnsi="仿宋" w:cs="仿宋" w:hint="eastAsia"/>
                <w:bCs/>
                <w:szCs w:val="21"/>
              </w:rPr>
              <w:t>（3）一元函数微分学</w:t>
            </w:r>
          </w:p>
        </w:tc>
      </w:tr>
      <w:tr w:rsidR="00DA319C" w14:paraId="789A175A"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2D7EA12B" w14:textId="77777777" w:rsidR="00DA319C" w:rsidRDefault="00CE15EA">
            <w:pPr>
              <w:jc w:val="center"/>
              <w:rPr>
                <w:rFonts w:ascii="仿宋" w:eastAsia="仿宋" w:hAnsi="仿宋" w:cs="仿宋"/>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6DF9BF2B"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127B894"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BE0C53C"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48FB3C81" w14:textId="77777777" w:rsidR="00DA319C" w:rsidRDefault="00CE15EA">
            <w:pPr>
              <w:rPr>
                <w:rFonts w:ascii="仿宋" w:eastAsia="仿宋" w:hAnsi="仿宋" w:cs="仿宋"/>
                <w:bCs/>
                <w:szCs w:val="21"/>
              </w:rPr>
            </w:pPr>
            <w:r>
              <w:rPr>
                <w:rFonts w:ascii="仿宋" w:eastAsia="仿宋" w:hAnsi="仿宋" w:cs="仿宋" w:hint="eastAsia"/>
                <w:bCs/>
                <w:szCs w:val="21"/>
              </w:rPr>
              <w:t>（1）文学鉴赏</w:t>
            </w:r>
          </w:p>
          <w:p w14:paraId="694CF30F" w14:textId="77777777" w:rsidR="00DA319C" w:rsidRDefault="00CE15EA">
            <w:pPr>
              <w:rPr>
                <w:rFonts w:ascii="仿宋" w:eastAsia="仿宋" w:hAnsi="仿宋" w:cs="仿宋"/>
                <w:bCs/>
                <w:szCs w:val="21"/>
              </w:rPr>
            </w:pPr>
            <w:r>
              <w:rPr>
                <w:rFonts w:ascii="仿宋" w:eastAsia="仿宋" w:hAnsi="仿宋" w:cs="仿宋" w:hint="eastAsia"/>
                <w:bCs/>
                <w:szCs w:val="21"/>
              </w:rPr>
              <w:t>（2）应用文写作</w:t>
            </w:r>
          </w:p>
          <w:p w14:paraId="48156A41" w14:textId="77777777" w:rsidR="00DA319C" w:rsidRDefault="00CE15EA">
            <w:pPr>
              <w:rPr>
                <w:rFonts w:ascii="仿宋" w:eastAsia="仿宋" w:hAnsi="仿宋" w:cs="仿宋"/>
                <w:szCs w:val="21"/>
              </w:rPr>
            </w:pPr>
            <w:r>
              <w:rPr>
                <w:rFonts w:ascii="仿宋" w:eastAsia="仿宋" w:hAnsi="仿宋" w:cs="仿宋" w:hint="eastAsia"/>
                <w:bCs/>
                <w:szCs w:val="21"/>
              </w:rPr>
              <w:t>（3）口语交际</w:t>
            </w:r>
          </w:p>
        </w:tc>
      </w:tr>
      <w:tr w:rsidR="00DA319C" w14:paraId="59AE4C3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A7ECC6F" w14:textId="77777777" w:rsidR="00DA319C" w:rsidRDefault="00CE15EA">
            <w:pPr>
              <w:jc w:val="center"/>
              <w:rPr>
                <w:rFonts w:ascii="仿宋" w:eastAsia="仿宋" w:hAnsi="仿宋" w:cs="仿宋"/>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7D759829"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35B54EF"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1D60801"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0AFDC42A" w14:textId="77777777" w:rsidR="00DA319C" w:rsidRDefault="00CE15EA">
            <w:pPr>
              <w:rPr>
                <w:rFonts w:ascii="仿宋" w:eastAsia="仿宋" w:hAnsi="仿宋" w:cs="仿宋"/>
                <w:bCs/>
                <w:szCs w:val="21"/>
              </w:rPr>
            </w:pPr>
            <w:r>
              <w:rPr>
                <w:rFonts w:ascii="仿宋" w:eastAsia="仿宋" w:hAnsi="仿宋" w:cs="仿宋" w:hint="eastAsia"/>
                <w:bCs/>
                <w:szCs w:val="21"/>
              </w:rPr>
              <w:t>（1）计算机的基础知识</w:t>
            </w:r>
          </w:p>
          <w:p w14:paraId="445B42C5" w14:textId="77777777" w:rsidR="00DA319C" w:rsidRDefault="00CE15EA">
            <w:pPr>
              <w:rPr>
                <w:rFonts w:ascii="仿宋" w:eastAsia="仿宋" w:hAnsi="仿宋" w:cs="仿宋"/>
                <w:bCs/>
                <w:szCs w:val="21"/>
              </w:rPr>
            </w:pPr>
            <w:r>
              <w:rPr>
                <w:rFonts w:ascii="仿宋" w:eastAsia="仿宋" w:hAnsi="仿宋" w:cs="仿宋" w:hint="eastAsia"/>
                <w:bCs/>
                <w:szCs w:val="21"/>
              </w:rPr>
              <w:t>（2）Windows基本操作</w:t>
            </w:r>
          </w:p>
          <w:p w14:paraId="7C1D6349" w14:textId="77777777" w:rsidR="00DA319C" w:rsidRDefault="00CE15EA">
            <w:pPr>
              <w:rPr>
                <w:rFonts w:ascii="仿宋" w:eastAsia="仿宋" w:hAnsi="仿宋" w:cs="仿宋"/>
                <w:bCs/>
                <w:szCs w:val="21"/>
              </w:rPr>
            </w:pPr>
            <w:r>
              <w:rPr>
                <w:rFonts w:ascii="仿宋" w:eastAsia="仿宋" w:hAnsi="仿宋" w:cs="仿宋" w:hint="eastAsia"/>
                <w:bCs/>
                <w:szCs w:val="21"/>
              </w:rPr>
              <w:t>（3）文字处理软件Word2010使用</w:t>
            </w:r>
          </w:p>
          <w:p w14:paraId="0E76CF60" w14:textId="77777777" w:rsidR="00DA319C" w:rsidRDefault="00CE15EA">
            <w:pPr>
              <w:rPr>
                <w:rFonts w:ascii="仿宋" w:eastAsia="仿宋" w:hAnsi="仿宋" w:cs="仿宋"/>
                <w:bCs/>
                <w:szCs w:val="21"/>
              </w:rPr>
            </w:pPr>
            <w:r>
              <w:rPr>
                <w:rFonts w:ascii="仿宋" w:eastAsia="仿宋" w:hAnsi="仿宋" w:cs="仿宋" w:hint="eastAsia"/>
                <w:bCs/>
                <w:szCs w:val="21"/>
              </w:rPr>
              <w:t>（4）电子表格软件Excel2010的使用</w:t>
            </w:r>
          </w:p>
          <w:p w14:paraId="7EFE400E" w14:textId="77777777" w:rsidR="00DA319C" w:rsidRDefault="00CE15EA">
            <w:pPr>
              <w:rPr>
                <w:rFonts w:ascii="仿宋" w:eastAsia="仿宋" w:hAnsi="仿宋" w:cs="仿宋"/>
                <w:bCs/>
                <w:szCs w:val="21"/>
              </w:rPr>
            </w:pPr>
            <w:r>
              <w:rPr>
                <w:rFonts w:ascii="仿宋" w:eastAsia="仿宋" w:hAnsi="仿宋" w:cs="仿宋" w:hint="eastAsia"/>
                <w:bCs/>
                <w:szCs w:val="21"/>
              </w:rPr>
              <w:t>（5）幻灯片制作软件Power point2010的操作</w:t>
            </w:r>
          </w:p>
          <w:p w14:paraId="7AEC6366" w14:textId="77777777" w:rsidR="00DA319C" w:rsidRDefault="00CE15EA">
            <w:pPr>
              <w:rPr>
                <w:rFonts w:ascii="仿宋" w:eastAsia="仿宋" w:hAnsi="仿宋" w:cs="仿宋"/>
                <w:szCs w:val="21"/>
              </w:rPr>
            </w:pPr>
            <w:r>
              <w:rPr>
                <w:rFonts w:ascii="仿宋" w:eastAsia="仿宋" w:hAnsi="仿宋" w:cs="仿宋" w:hint="eastAsia"/>
                <w:bCs/>
                <w:szCs w:val="21"/>
              </w:rPr>
              <w:t>（6）计算机的网络及安全处理</w:t>
            </w:r>
          </w:p>
        </w:tc>
      </w:tr>
      <w:tr w:rsidR="00DA319C" w14:paraId="7463519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EAFE109" w14:textId="77777777" w:rsidR="00DA319C" w:rsidRDefault="00CE15EA">
            <w:pPr>
              <w:jc w:val="center"/>
              <w:rPr>
                <w:rFonts w:ascii="仿宋" w:eastAsia="仿宋" w:hAnsi="仿宋" w:cs="仿宋"/>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0C58C913"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5269739"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4843DD2"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14:paraId="10449282" w14:textId="77777777" w:rsidR="00DA319C" w:rsidRDefault="00CE15EA">
            <w:pPr>
              <w:rPr>
                <w:rFonts w:ascii="仿宋" w:eastAsia="仿宋" w:hAnsi="仿宋" w:cs="仿宋"/>
                <w:szCs w:val="21"/>
              </w:rPr>
            </w:pPr>
            <w:r>
              <w:rPr>
                <w:rFonts w:ascii="仿宋" w:eastAsia="仿宋" w:hAnsi="仿宋" w:cs="仿宋" w:hint="eastAsia"/>
                <w:szCs w:val="21"/>
              </w:rPr>
              <w:t>（1）中国国防</w:t>
            </w:r>
          </w:p>
          <w:p w14:paraId="31B54A63" w14:textId="77777777" w:rsidR="00DA319C" w:rsidRDefault="00CE15EA">
            <w:pPr>
              <w:rPr>
                <w:rFonts w:ascii="仿宋" w:eastAsia="仿宋" w:hAnsi="仿宋" w:cs="仿宋"/>
                <w:szCs w:val="21"/>
              </w:rPr>
            </w:pPr>
            <w:r>
              <w:rPr>
                <w:rFonts w:ascii="仿宋" w:eastAsia="仿宋" w:hAnsi="仿宋" w:cs="仿宋" w:hint="eastAsia"/>
                <w:szCs w:val="21"/>
              </w:rPr>
              <w:t>（2）国家安全</w:t>
            </w:r>
          </w:p>
          <w:p w14:paraId="12F3848B" w14:textId="77777777" w:rsidR="00DA319C" w:rsidRDefault="00CE15EA">
            <w:pPr>
              <w:rPr>
                <w:rFonts w:ascii="仿宋" w:eastAsia="仿宋" w:hAnsi="仿宋" w:cs="仿宋"/>
                <w:szCs w:val="21"/>
              </w:rPr>
            </w:pPr>
            <w:r>
              <w:rPr>
                <w:rFonts w:ascii="仿宋" w:eastAsia="仿宋" w:hAnsi="仿宋" w:cs="仿宋" w:hint="eastAsia"/>
                <w:szCs w:val="21"/>
              </w:rPr>
              <w:lastRenderedPageBreak/>
              <w:t>（3）军事思想</w:t>
            </w:r>
          </w:p>
          <w:p w14:paraId="23309467" w14:textId="77777777" w:rsidR="00DA319C" w:rsidRDefault="00CE15EA">
            <w:pPr>
              <w:rPr>
                <w:rFonts w:ascii="仿宋" w:eastAsia="仿宋" w:hAnsi="仿宋" w:cs="仿宋"/>
                <w:szCs w:val="21"/>
              </w:rPr>
            </w:pPr>
            <w:r>
              <w:rPr>
                <w:rFonts w:ascii="仿宋" w:eastAsia="仿宋" w:hAnsi="仿宋" w:cs="仿宋" w:hint="eastAsia"/>
                <w:szCs w:val="21"/>
              </w:rPr>
              <w:t>（4）现代战争</w:t>
            </w:r>
          </w:p>
          <w:p w14:paraId="19B9E6F9" w14:textId="77777777" w:rsidR="00DA319C" w:rsidRDefault="00CE15EA">
            <w:pPr>
              <w:rPr>
                <w:rFonts w:ascii="仿宋" w:eastAsia="仿宋" w:hAnsi="仿宋" w:cs="仿宋"/>
                <w:szCs w:val="21"/>
              </w:rPr>
            </w:pPr>
            <w:r>
              <w:rPr>
                <w:rFonts w:ascii="仿宋" w:eastAsia="仿宋" w:hAnsi="仿宋" w:cs="仿宋" w:hint="eastAsia"/>
                <w:szCs w:val="21"/>
              </w:rPr>
              <w:t>（5）信息化装备</w:t>
            </w:r>
          </w:p>
          <w:p w14:paraId="0BDE90BD"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（6）国家安全形势</w:t>
            </w:r>
          </w:p>
        </w:tc>
      </w:tr>
      <w:tr w:rsidR="00DA319C" w14:paraId="1660EF9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13CF647" w14:textId="77777777" w:rsidR="00DA319C" w:rsidRDefault="00CE15EA">
            <w:pPr>
              <w:jc w:val="center"/>
              <w:rPr>
                <w:rFonts w:ascii="仿宋" w:eastAsia="仿宋" w:hAnsi="仿宋" w:cs="仿宋"/>
                <w:szCs w:val="21"/>
              </w:rPr>
            </w:pPr>
            <w:r>
              <w:rPr>
                <w:rFonts w:ascii="仿宋" w:eastAsia="仿宋" w:hAnsi="仿宋" w:cs="仿宋" w:hint="eastAsia"/>
                <w:szCs w:val="21"/>
              </w:rPr>
              <w:lastRenderedPageBreak/>
              <w:t>11</w:t>
            </w:r>
          </w:p>
        </w:tc>
        <w:tc>
          <w:tcPr>
            <w:tcW w:w="618" w:type="pct"/>
            <w:tcBorders>
              <w:top w:val="single" w:sz="4" w:space="0" w:color="auto"/>
              <w:left w:val="single" w:sz="4" w:space="0" w:color="auto"/>
              <w:bottom w:val="single" w:sz="4" w:space="0" w:color="auto"/>
              <w:right w:val="single" w:sz="4" w:space="0" w:color="auto"/>
            </w:tcBorders>
            <w:vAlign w:val="center"/>
          </w:tcPr>
          <w:p w14:paraId="3AC0CA19"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11605CA"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4E8CEA8"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14:paraId="424CC651"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DA319C" w14:paraId="37B7801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FD519E0" w14:textId="77777777" w:rsidR="00DA319C" w:rsidRDefault="00CE15EA">
            <w:pPr>
              <w:jc w:val="center"/>
              <w:rPr>
                <w:rFonts w:ascii="仿宋" w:eastAsia="仿宋" w:hAnsi="仿宋" w:cs="仿宋"/>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4D4E76EC"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6351FB0"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F0D889D"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14:paraId="553EDB88" w14:textId="77777777" w:rsidR="00DA319C" w:rsidRDefault="00CE15EA">
            <w:pPr>
              <w:rPr>
                <w:rFonts w:ascii="仿宋" w:eastAsia="仿宋" w:hAnsi="仿宋" w:cs="仿宋"/>
                <w:szCs w:val="21"/>
              </w:rPr>
            </w:pPr>
            <w:r>
              <w:rPr>
                <w:rFonts w:ascii="仿宋" w:eastAsia="仿宋" w:hAnsi="仿宋" w:cs="仿宋" w:hint="eastAsia"/>
                <w:szCs w:val="21"/>
              </w:rPr>
              <w:t>（1）心理健康维护</w:t>
            </w:r>
          </w:p>
          <w:p w14:paraId="6778CAD8" w14:textId="77777777" w:rsidR="00DA319C" w:rsidRDefault="00CE15EA">
            <w:pPr>
              <w:rPr>
                <w:rFonts w:ascii="仿宋" w:eastAsia="仿宋" w:hAnsi="仿宋" w:cs="仿宋"/>
                <w:szCs w:val="21"/>
              </w:rPr>
            </w:pPr>
            <w:r>
              <w:rPr>
                <w:rFonts w:ascii="仿宋" w:eastAsia="仿宋" w:hAnsi="仿宋" w:cs="仿宋" w:hint="eastAsia"/>
                <w:szCs w:val="21"/>
              </w:rPr>
              <w:t>（2）心理发展成熟</w:t>
            </w:r>
          </w:p>
          <w:p w14:paraId="200AA387" w14:textId="77777777" w:rsidR="00DA319C" w:rsidRDefault="00CE15EA">
            <w:pPr>
              <w:rPr>
                <w:rFonts w:ascii="仿宋" w:eastAsia="仿宋" w:hAnsi="仿宋" w:cs="仿宋"/>
                <w:szCs w:val="21"/>
              </w:rPr>
            </w:pPr>
            <w:r>
              <w:rPr>
                <w:rFonts w:ascii="仿宋" w:eastAsia="仿宋" w:hAnsi="仿宋" w:cs="仿宋" w:hint="eastAsia"/>
                <w:szCs w:val="21"/>
              </w:rPr>
              <w:t>（3）心理素质培养</w:t>
            </w:r>
          </w:p>
          <w:p w14:paraId="53302A77" w14:textId="77777777" w:rsidR="00DA319C" w:rsidRDefault="00CE15EA">
            <w:pPr>
              <w:rPr>
                <w:rFonts w:ascii="仿宋" w:eastAsia="仿宋" w:hAnsi="仿宋" w:cs="仿宋"/>
                <w:szCs w:val="21"/>
              </w:rPr>
            </w:pPr>
            <w:r>
              <w:rPr>
                <w:rFonts w:ascii="仿宋" w:eastAsia="仿宋" w:hAnsi="仿宋" w:cs="仿宋" w:hint="eastAsia"/>
                <w:szCs w:val="21"/>
              </w:rPr>
              <w:t>（4）积极人格铸造</w:t>
            </w:r>
          </w:p>
          <w:p w14:paraId="79D9E873"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（5）大学生心理素质</w:t>
            </w:r>
          </w:p>
        </w:tc>
      </w:tr>
      <w:tr w:rsidR="00DA319C" w14:paraId="1BF306B9"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15B98CA9" w14:textId="77777777" w:rsidR="00DA319C" w:rsidRDefault="00CE15EA">
            <w:pPr>
              <w:jc w:val="center"/>
              <w:rPr>
                <w:rFonts w:ascii="仿宋" w:eastAsia="仿宋" w:hAnsi="仿宋" w:cs="仿宋"/>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0A55D982"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A8606DA"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22C19CA2"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78A2B89B" w14:textId="77777777" w:rsidR="00DA319C" w:rsidRDefault="00CE15EA">
            <w:pPr>
              <w:rPr>
                <w:rFonts w:ascii="仿宋" w:eastAsia="仿宋" w:hAnsi="仿宋" w:cs="仿宋"/>
                <w:szCs w:val="21"/>
              </w:rPr>
            </w:pPr>
            <w:r>
              <w:rPr>
                <w:rFonts w:ascii="仿宋" w:eastAsia="仿宋" w:hAnsi="仿宋" w:cs="仿宋" w:hint="eastAsia"/>
                <w:szCs w:val="21"/>
              </w:rPr>
              <w:t>田径</w:t>
            </w:r>
          </w:p>
          <w:p w14:paraId="159116A3" w14:textId="77777777" w:rsidR="00DA319C" w:rsidRDefault="00CE15EA">
            <w:pPr>
              <w:rPr>
                <w:rFonts w:ascii="仿宋" w:eastAsia="仿宋" w:hAnsi="仿宋" w:cs="仿宋"/>
                <w:szCs w:val="21"/>
              </w:rPr>
            </w:pPr>
            <w:r>
              <w:rPr>
                <w:rFonts w:ascii="仿宋" w:eastAsia="仿宋" w:hAnsi="仿宋" w:cs="仿宋" w:hint="eastAsia"/>
                <w:szCs w:val="21"/>
              </w:rPr>
              <w:t>篮球</w:t>
            </w:r>
          </w:p>
          <w:p w14:paraId="7A1E164C" w14:textId="77777777" w:rsidR="00DA319C" w:rsidRDefault="00CE15EA">
            <w:pPr>
              <w:rPr>
                <w:rFonts w:ascii="仿宋" w:eastAsia="仿宋" w:hAnsi="仿宋" w:cs="仿宋"/>
                <w:szCs w:val="21"/>
              </w:rPr>
            </w:pPr>
            <w:r>
              <w:rPr>
                <w:rFonts w:ascii="仿宋" w:eastAsia="仿宋" w:hAnsi="仿宋" w:cs="仿宋" w:hint="eastAsia"/>
                <w:szCs w:val="21"/>
              </w:rPr>
              <w:t>武术</w:t>
            </w:r>
          </w:p>
          <w:p w14:paraId="6F4A4C74" w14:textId="77777777" w:rsidR="00DA319C" w:rsidRDefault="00CE15EA">
            <w:pPr>
              <w:rPr>
                <w:rFonts w:ascii="仿宋" w:eastAsia="仿宋" w:hAnsi="仿宋" w:cs="仿宋"/>
                <w:szCs w:val="21"/>
              </w:rPr>
            </w:pPr>
            <w:r>
              <w:rPr>
                <w:rFonts w:ascii="仿宋" w:eastAsia="仿宋" w:hAnsi="仿宋" w:cs="仿宋" w:hint="eastAsia"/>
                <w:szCs w:val="21"/>
              </w:rPr>
              <w:t>健美操</w:t>
            </w:r>
          </w:p>
          <w:p w14:paraId="1063FF3F" w14:textId="77777777" w:rsidR="00DA319C" w:rsidRDefault="00CE15EA">
            <w:pPr>
              <w:rPr>
                <w:rFonts w:ascii="仿宋" w:eastAsia="仿宋" w:hAnsi="仿宋" w:cs="仿宋"/>
                <w:szCs w:val="21"/>
              </w:rPr>
            </w:pPr>
            <w:r>
              <w:rPr>
                <w:rFonts w:ascii="仿宋" w:eastAsia="仿宋" w:hAnsi="仿宋" w:cs="仿宋" w:hint="eastAsia"/>
                <w:szCs w:val="21"/>
              </w:rPr>
              <w:t>健身健美</w:t>
            </w:r>
          </w:p>
          <w:p w14:paraId="6743C629" w14:textId="77777777" w:rsidR="00DA319C" w:rsidRDefault="00CE15EA">
            <w:pPr>
              <w:rPr>
                <w:rFonts w:ascii="仿宋" w:eastAsia="仿宋" w:hAnsi="仿宋" w:cs="仿宋"/>
                <w:szCs w:val="21"/>
              </w:rPr>
            </w:pPr>
            <w:r>
              <w:rPr>
                <w:rFonts w:ascii="仿宋" w:eastAsia="仿宋" w:hAnsi="仿宋" w:cs="仿宋" w:hint="eastAsia"/>
                <w:szCs w:val="21"/>
              </w:rPr>
              <w:t>乒乓球</w:t>
            </w:r>
          </w:p>
          <w:p w14:paraId="2E160E87" w14:textId="77777777" w:rsidR="00DA319C" w:rsidRDefault="00CE15EA">
            <w:pPr>
              <w:rPr>
                <w:rFonts w:ascii="仿宋" w:eastAsia="仿宋" w:hAnsi="仿宋" w:cs="仿宋"/>
                <w:szCs w:val="21"/>
              </w:rPr>
            </w:pPr>
            <w:r>
              <w:rPr>
                <w:rFonts w:ascii="仿宋" w:eastAsia="仿宋" w:hAnsi="仿宋" w:cs="仿宋" w:hint="eastAsia"/>
                <w:szCs w:val="21"/>
              </w:rPr>
              <w:t>排球</w:t>
            </w:r>
          </w:p>
          <w:p w14:paraId="1F381FA5" w14:textId="77777777" w:rsidR="00DA319C" w:rsidRDefault="00CE15EA">
            <w:pPr>
              <w:rPr>
                <w:rFonts w:ascii="仿宋" w:eastAsia="仿宋" w:hAnsi="仿宋" w:cs="仿宋"/>
                <w:szCs w:val="21"/>
              </w:rPr>
            </w:pPr>
            <w:r>
              <w:rPr>
                <w:rFonts w:ascii="仿宋" w:eastAsia="仿宋" w:hAnsi="仿宋" w:cs="仿宋" w:hint="eastAsia"/>
                <w:szCs w:val="21"/>
              </w:rPr>
              <w:t>足球</w:t>
            </w:r>
          </w:p>
          <w:p w14:paraId="4722C52C"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羽毛球</w:t>
            </w:r>
          </w:p>
        </w:tc>
      </w:tr>
      <w:tr w:rsidR="00DA319C" w14:paraId="74AFC6E1"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5555A399" w14:textId="77777777" w:rsidR="00DA319C" w:rsidRDefault="00CE15EA">
            <w:pPr>
              <w:jc w:val="center"/>
              <w:rPr>
                <w:rFonts w:ascii="仿宋" w:eastAsia="仿宋" w:hAnsi="仿宋" w:cs="仿宋"/>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51720DDB"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F8A6C44"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1C684126" w14:textId="77777777"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14:paraId="66981D7A" w14:textId="77777777" w:rsidR="00DA319C" w:rsidRDefault="00DA319C">
            <w:pPr>
              <w:adjustRightInd w:val="0"/>
              <w:snapToGrid w:val="0"/>
              <w:ind w:firstLineChars="100" w:firstLine="210"/>
              <w:jc w:val="left"/>
              <w:rPr>
                <w:rFonts w:ascii="仿宋" w:eastAsia="仿宋" w:hAnsi="仿宋" w:cs="仿宋"/>
                <w:szCs w:val="21"/>
              </w:rPr>
            </w:pPr>
          </w:p>
        </w:tc>
      </w:tr>
      <w:tr w:rsidR="00DA319C" w14:paraId="4856C866"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166DA5B8" w14:textId="77777777" w:rsidR="00DA319C" w:rsidRDefault="00CE15EA">
            <w:pPr>
              <w:jc w:val="center"/>
              <w:rPr>
                <w:rFonts w:ascii="仿宋" w:eastAsia="仿宋" w:hAnsi="仿宋" w:cs="仿宋"/>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077B409D"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E6A866D"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77B3D0B2" w14:textId="77777777"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14:paraId="485A3958" w14:textId="77777777" w:rsidR="00DA319C" w:rsidRDefault="00DA319C">
            <w:pPr>
              <w:adjustRightInd w:val="0"/>
              <w:snapToGrid w:val="0"/>
              <w:ind w:firstLineChars="100" w:firstLine="210"/>
              <w:jc w:val="left"/>
              <w:rPr>
                <w:rFonts w:ascii="仿宋" w:eastAsia="仿宋" w:hAnsi="仿宋" w:cs="仿宋"/>
                <w:szCs w:val="21"/>
              </w:rPr>
            </w:pPr>
          </w:p>
        </w:tc>
      </w:tr>
      <w:tr w:rsidR="00DA319C" w14:paraId="573EEE3B"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4452CC51" w14:textId="77777777"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37752268"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3B5C799"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0FB70DEE" w14:textId="77777777" w:rsidR="00DA319C" w:rsidRDefault="00DA319C">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14:paraId="7C9E12AA" w14:textId="77777777" w:rsidR="00DA319C" w:rsidRDefault="00DA319C">
            <w:pPr>
              <w:adjustRightInd w:val="0"/>
              <w:snapToGrid w:val="0"/>
              <w:ind w:firstLineChars="100" w:firstLine="210"/>
              <w:jc w:val="left"/>
              <w:rPr>
                <w:rFonts w:ascii="仿宋" w:eastAsia="仿宋" w:hAnsi="仿宋" w:cs="仿宋"/>
                <w:szCs w:val="21"/>
              </w:rPr>
            </w:pPr>
          </w:p>
        </w:tc>
      </w:tr>
      <w:tr w:rsidR="00DA319C" w14:paraId="65FF656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4462B9F" w14:textId="77777777" w:rsidR="00DA319C" w:rsidRDefault="00CE15EA">
            <w:pPr>
              <w:jc w:val="center"/>
              <w:rPr>
                <w:rFonts w:ascii="仿宋" w:eastAsia="仿宋" w:hAnsi="仿宋" w:cs="仿宋"/>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3304329A"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3160E7E"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036DBBA"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vAlign w:val="center"/>
          </w:tcPr>
          <w:p w14:paraId="13985440" w14:textId="77777777" w:rsidR="00DA319C" w:rsidRDefault="00CE15EA">
            <w:pPr>
              <w:jc w:val="left"/>
              <w:rPr>
                <w:rFonts w:ascii="仿宋" w:eastAsia="仿宋" w:hAnsi="仿宋" w:cs="仿宋"/>
                <w:szCs w:val="21"/>
              </w:rPr>
            </w:pPr>
            <w:r>
              <w:rPr>
                <w:rFonts w:ascii="仿宋" w:eastAsia="仿宋" w:hAnsi="仿宋" w:cs="仿宋" w:hint="eastAsia"/>
                <w:szCs w:val="21"/>
              </w:rPr>
              <w:t>（1）相关法律法规</w:t>
            </w:r>
          </w:p>
          <w:p w14:paraId="55E4E162" w14:textId="77777777" w:rsidR="00DA319C" w:rsidRDefault="00CE15EA">
            <w:pPr>
              <w:jc w:val="left"/>
              <w:rPr>
                <w:rFonts w:ascii="仿宋" w:eastAsia="仿宋" w:hAnsi="仿宋" w:cs="仿宋"/>
                <w:szCs w:val="21"/>
              </w:rPr>
            </w:pPr>
            <w:r>
              <w:rPr>
                <w:rFonts w:ascii="仿宋" w:eastAsia="仿宋" w:hAnsi="仿宋" w:cs="仿宋" w:hint="eastAsia"/>
                <w:szCs w:val="21"/>
              </w:rPr>
              <w:t>（2）职业健康</w:t>
            </w:r>
          </w:p>
          <w:p w14:paraId="48A7470A" w14:textId="77777777" w:rsidR="00DA319C" w:rsidRDefault="00CE15EA">
            <w:pPr>
              <w:jc w:val="left"/>
              <w:rPr>
                <w:rFonts w:ascii="仿宋" w:eastAsia="仿宋" w:hAnsi="仿宋" w:cs="仿宋"/>
                <w:szCs w:val="21"/>
              </w:rPr>
            </w:pPr>
            <w:r>
              <w:rPr>
                <w:rFonts w:ascii="仿宋" w:eastAsia="仿宋" w:hAnsi="仿宋" w:cs="仿宋" w:hint="eastAsia"/>
                <w:szCs w:val="21"/>
              </w:rPr>
              <w:t>（3）职业安全</w:t>
            </w:r>
          </w:p>
          <w:p w14:paraId="545D2DB0" w14:textId="77777777" w:rsidR="00DA319C" w:rsidRDefault="00CE15EA">
            <w:pPr>
              <w:jc w:val="left"/>
              <w:rPr>
                <w:rFonts w:ascii="仿宋" w:eastAsia="仿宋" w:hAnsi="仿宋" w:cs="仿宋"/>
                <w:szCs w:val="21"/>
              </w:rPr>
            </w:pPr>
            <w:r>
              <w:rPr>
                <w:rFonts w:ascii="仿宋" w:eastAsia="仿宋" w:hAnsi="仿宋" w:cs="仿宋" w:hint="eastAsia"/>
                <w:szCs w:val="21"/>
              </w:rPr>
              <w:t>（4）个人防护</w:t>
            </w:r>
          </w:p>
          <w:p w14:paraId="15AE97BA"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（5）急救与避险</w:t>
            </w:r>
          </w:p>
        </w:tc>
      </w:tr>
      <w:tr w:rsidR="00DA319C" w14:paraId="76EBD60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1E302E8" w14:textId="77777777" w:rsidR="00DA319C" w:rsidRDefault="00CE15EA">
            <w:pPr>
              <w:jc w:val="center"/>
              <w:rPr>
                <w:rFonts w:ascii="仿宋" w:eastAsia="仿宋" w:hAnsi="仿宋" w:cs="仿宋"/>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4CF33EDE"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ABFBA85"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8633B10"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24</w:t>
            </w:r>
          </w:p>
        </w:tc>
        <w:tc>
          <w:tcPr>
            <w:tcW w:w="2227" w:type="pct"/>
            <w:vAlign w:val="center"/>
          </w:tcPr>
          <w:p w14:paraId="31DD97E0" w14:textId="77777777" w:rsidR="00DA319C" w:rsidRDefault="00CE15EA">
            <w:pPr>
              <w:jc w:val="left"/>
              <w:rPr>
                <w:rFonts w:ascii="仿宋" w:eastAsia="仿宋" w:hAnsi="仿宋" w:cs="仿宋"/>
                <w:szCs w:val="21"/>
              </w:rPr>
            </w:pPr>
            <w:r>
              <w:rPr>
                <w:rFonts w:ascii="仿宋" w:eastAsia="仿宋" w:hAnsi="仿宋" w:cs="仿宋" w:hint="eastAsia"/>
                <w:szCs w:val="21"/>
              </w:rPr>
              <w:t>（1）职业生涯规划概述</w:t>
            </w:r>
          </w:p>
          <w:p w14:paraId="1D1835A8" w14:textId="77777777" w:rsidR="00DA319C" w:rsidRDefault="00CE15EA">
            <w:pPr>
              <w:jc w:val="left"/>
              <w:rPr>
                <w:rFonts w:ascii="仿宋" w:eastAsia="仿宋" w:hAnsi="仿宋" w:cs="仿宋"/>
                <w:szCs w:val="21"/>
              </w:rPr>
            </w:pPr>
            <w:r>
              <w:rPr>
                <w:rFonts w:ascii="仿宋" w:eastAsia="仿宋" w:hAnsi="仿宋" w:cs="仿宋" w:hint="eastAsia"/>
                <w:szCs w:val="21"/>
              </w:rPr>
              <w:t>（2）职业与职业发展趋势</w:t>
            </w:r>
          </w:p>
          <w:p w14:paraId="44CF3A3C" w14:textId="77777777" w:rsidR="00DA319C" w:rsidRDefault="00CE15EA">
            <w:pPr>
              <w:jc w:val="left"/>
              <w:rPr>
                <w:rFonts w:ascii="仿宋" w:eastAsia="仿宋" w:hAnsi="仿宋" w:cs="仿宋"/>
                <w:szCs w:val="21"/>
              </w:rPr>
            </w:pPr>
            <w:r>
              <w:rPr>
                <w:rFonts w:ascii="仿宋" w:eastAsia="仿宋" w:hAnsi="仿宋" w:cs="仿宋" w:hint="eastAsia"/>
                <w:szCs w:val="21"/>
              </w:rPr>
              <w:t>（3）自我分析与职业心理测评</w:t>
            </w:r>
          </w:p>
          <w:p w14:paraId="5CF9DF38" w14:textId="77777777" w:rsidR="00DA319C" w:rsidRDefault="00CE15EA">
            <w:pPr>
              <w:jc w:val="left"/>
              <w:rPr>
                <w:rFonts w:ascii="仿宋" w:eastAsia="仿宋" w:hAnsi="仿宋" w:cs="仿宋"/>
                <w:szCs w:val="21"/>
              </w:rPr>
            </w:pPr>
            <w:r>
              <w:rPr>
                <w:rFonts w:ascii="仿宋" w:eastAsia="仿宋" w:hAnsi="仿宋" w:cs="仿宋" w:hint="eastAsia"/>
                <w:szCs w:val="21"/>
              </w:rPr>
              <w:t>（4）如何制定职业生涯规划</w:t>
            </w:r>
          </w:p>
          <w:p w14:paraId="78F555DC"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（5）职业素质与情商</w:t>
            </w:r>
          </w:p>
        </w:tc>
      </w:tr>
      <w:tr w:rsidR="00DA319C" w14:paraId="3E22CD7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07F97C0" w14:textId="77777777" w:rsidR="00DA319C" w:rsidRDefault="00CE15EA">
            <w:pPr>
              <w:jc w:val="center"/>
              <w:rPr>
                <w:rFonts w:ascii="仿宋" w:eastAsia="仿宋" w:hAnsi="仿宋" w:cs="仿宋"/>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49ED714C" w14:textId="77777777" w:rsidR="00DA319C" w:rsidRDefault="00CE15EA">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5205491" w14:textId="77777777" w:rsidR="00DA319C" w:rsidRDefault="00CE15EA">
            <w:pPr>
              <w:adjustRightInd w:val="0"/>
              <w:snapToGrid w:val="0"/>
              <w:jc w:val="left"/>
              <w:rPr>
                <w:rFonts w:ascii="仿宋" w:eastAsia="仿宋" w:hAnsi="仿宋" w:cs="仿宋"/>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458FDFE" w14:textId="77777777" w:rsidR="00DA319C" w:rsidRDefault="00CE15EA">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14:paraId="5514BF68" w14:textId="77777777" w:rsidR="00DA319C" w:rsidRDefault="00CE15EA">
            <w:pPr>
              <w:jc w:val="left"/>
              <w:rPr>
                <w:rFonts w:ascii="仿宋" w:eastAsia="仿宋" w:hAnsi="仿宋" w:cs="仿宋"/>
                <w:szCs w:val="21"/>
              </w:rPr>
            </w:pPr>
            <w:r>
              <w:rPr>
                <w:rFonts w:ascii="仿宋" w:eastAsia="仿宋" w:hAnsi="仿宋" w:cs="仿宋" w:hint="eastAsia"/>
                <w:szCs w:val="21"/>
              </w:rPr>
              <w:t>（1）就业形势与政策</w:t>
            </w:r>
          </w:p>
          <w:p w14:paraId="17FFD339" w14:textId="77777777" w:rsidR="00DA319C" w:rsidRDefault="00CE15EA">
            <w:pPr>
              <w:jc w:val="left"/>
              <w:rPr>
                <w:rFonts w:ascii="仿宋" w:eastAsia="仿宋" w:hAnsi="仿宋" w:cs="仿宋"/>
                <w:szCs w:val="21"/>
              </w:rPr>
            </w:pPr>
            <w:r>
              <w:rPr>
                <w:rFonts w:ascii="仿宋" w:eastAsia="仿宋" w:hAnsi="仿宋" w:cs="仿宋" w:hint="eastAsia"/>
                <w:szCs w:val="21"/>
              </w:rPr>
              <w:t>（2）就业前的准备</w:t>
            </w:r>
          </w:p>
          <w:p w14:paraId="4C56EE66" w14:textId="77777777" w:rsidR="00DA319C" w:rsidRDefault="00CE15EA">
            <w:pPr>
              <w:jc w:val="left"/>
              <w:rPr>
                <w:rFonts w:ascii="仿宋" w:eastAsia="仿宋" w:hAnsi="仿宋" w:cs="仿宋"/>
                <w:szCs w:val="21"/>
              </w:rPr>
            </w:pPr>
            <w:r>
              <w:rPr>
                <w:rFonts w:ascii="仿宋" w:eastAsia="仿宋" w:hAnsi="仿宋" w:cs="仿宋" w:hint="eastAsia"/>
                <w:szCs w:val="21"/>
              </w:rPr>
              <w:t>（3）求职与面试</w:t>
            </w:r>
          </w:p>
          <w:p w14:paraId="3E049DD7" w14:textId="77777777" w:rsidR="00DA319C" w:rsidRDefault="00CE15EA">
            <w:pPr>
              <w:jc w:val="left"/>
              <w:rPr>
                <w:rFonts w:ascii="仿宋" w:eastAsia="仿宋" w:hAnsi="仿宋" w:cs="仿宋"/>
                <w:szCs w:val="21"/>
              </w:rPr>
            </w:pPr>
            <w:r>
              <w:rPr>
                <w:rFonts w:ascii="仿宋" w:eastAsia="仿宋" w:hAnsi="仿宋" w:cs="仿宋" w:hint="eastAsia"/>
                <w:szCs w:val="21"/>
              </w:rPr>
              <w:t>（4）就业法律保护</w:t>
            </w:r>
          </w:p>
          <w:p w14:paraId="52281254" w14:textId="77777777" w:rsidR="00DA319C" w:rsidRDefault="00CE15EA">
            <w:pPr>
              <w:jc w:val="left"/>
              <w:rPr>
                <w:rFonts w:ascii="仿宋" w:eastAsia="仿宋" w:hAnsi="仿宋" w:cs="仿宋"/>
                <w:szCs w:val="21"/>
              </w:rPr>
            </w:pPr>
            <w:r>
              <w:rPr>
                <w:rFonts w:ascii="仿宋" w:eastAsia="仿宋" w:hAnsi="仿宋" w:cs="仿宋" w:hint="eastAsia"/>
                <w:szCs w:val="21"/>
              </w:rPr>
              <w:t>（5）入职与发展</w:t>
            </w:r>
          </w:p>
          <w:p w14:paraId="6653F675" w14:textId="77777777" w:rsidR="00DA319C" w:rsidRDefault="00CE15EA">
            <w:pPr>
              <w:jc w:val="left"/>
              <w:rPr>
                <w:rFonts w:ascii="仿宋" w:eastAsia="仿宋" w:hAnsi="仿宋" w:cs="仿宋"/>
                <w:szCs w:val="21"/>
              </w:rPr>
            </w:pPr>
            <w:r>
              <w:rPr>
                <w:rFonts w:ascii="仿宋" w:eastAsia="仿宋" w:hAnsi="仿宋" w:cs="仿宋" w:hint="eastAsia"/>
                <w:szCs w:val="21"/>
              </w:rPr>
              <w:t>（6）创新创业教育</w:t>
            </w:r>
          </w:p>
        </w:tc>
      </w:tr>
      <w:tr w:rsidR="00DA319C" w14:paraId="32E568B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830CB02" w14:textId="77777777" w:rsidR="00DA319C" w:rsidRDefault="00CE15EA">
            <w:pPr>
              <w:jc w:val="center"/>
              <w:rPr>
                <w:rFonts w:ascii="仿宋" w:eastAsia="仿宋" w:hAnsi="仿宋" w:cs="仿宋"/>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62E8ECD5" w14:textId="77777777"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CD290CE" w14:textId="77777777" w:rsidR="00DA319C" w:rsidRDefault="00CE15EA">
            <w:pPr>
              <w:jc w:val="left"/>
              <w:rPr>
                <w:rFonts w:ascii="仿宋" w:eastAsia="仿宋" w:hAnsi="仿宋" w:cs="仿宋"/>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5509F81D" w14:textId="77777777"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7A806319" w14:textId="77777777" w:rsidR="00DA319C" w:rsidRDefault="00CE15EA">
            <w:pPr>
              <w:jc w:val="left"/>
              <w:rPr>
                <w:rFonts w:ascii="仿宋" w:eastAsia="仿宋" w:hAnsi="仿宋" w:cs="仿宋"/>
                <w:szCs w:val="21"/>
              </w:rPr>
            </w:pPr>
            <w:r>
              <w:rPr>
                <w:rFonts w:ascii="仿宋" w:eastAsia="仿宋" w:hAnsi="仿宋" w:cs="仿宋" w:hint="eastAsia"/>
                <w:szCs w:val="21"/>
              </w:rPr>
              <w:t>（1）劳动精神</w:t>
            </w:r>
          </w:p>
          <w:p w14:paraId="2A66ABDF" w14:textId="77777777" w:rsidR="00DA319C" w:rsidRDefault="00CE15EA">
            <w:pPr>
              <w:jc w:val="left"/>
              <w:rPr>
                <w:rFonts w:ascii="仿宋" w:eastAsia="仿宋" w:hAnsi="仿宋" w:cs="仿宋"/>
                <w:szCs w:val="21"/>
              </w:rPr>
            </w:pPr>
            <w:r>
              <w:rPr>
                <w:rFonts w:ascii="仿宋" w:eastAsia="仿宋" w:hAnsi="仿宋" w:cs="仿宋" w:hint="eastAsia"/>
                <w:szCs w:val="21"/>
              </w:rPr>
              <w:t>（2）劳模精神</w:t>
            </w:r>
          </w:p>
          <w:p w14:paraId="3FDC522B" w14:textId="77777777" w:rsidR="00DA319C" w:rsidRDefault="00CE15EA">
            <w:pPr>
              <w:jc w:val="left"/>
              <w:rPr>
                <w:rFonts w:ascii="仿宋" w:eastAsia="仿宋" w:hAnsi="仿宋" w:cs="仿宋"/>
                <w:szCs w:val="21"/>
              </w:rPr>
            </w:pPr>
            <w:r>
              <w:rPr>
                <w:rFonts w:ascii="仿宋" w:eastAsia="仿宋" w:hAnsi="仿宋" w:cs="仿宋" w:hint="eastAsia"/>
                <w:szCs w:val="21"/>
              </w:rPr>
              <w:t>（3）工匠精神</w:t>
            </w:r>
          </w:p>
          <w:p w14:paraId="02491264" w14:textId="77777777" w:rsidR="00DA319C" w:rsidRDefault="00CE15EA">
            <w:pPr>
              <w:jc w:val="left"/>
              <w:rPr>
                <w:rFonts w:ascii="仿宋" w:eastAsia="仿宋" w:hAnsi="仿宋" w:cs="仿宋"/>
                <w:szCs w:val="21"/>
              </w:rPr>
            </w:pPr>
            <w:r>
              <w:rPr>
                <w:rFonts w:ascii="仿宋" w:eastAsia="仿宋" w:hAnsi="仿宋" w:cs="仿宋" w:hint="eastAsia"/>
                <w:szCs w:val="21"/>
              </w:rPr>
              <w:t>（4）劳动组织</w:t>
            </w:r>
          </w:p>
          <w:p w14:paraId="485346D7" w14:textId="77777777" w:rsidR="00DA319C" w:rsidRDefault="00CE15EA">
            <w:pPr>
              <w:jc w:val="left"/>
              <w:rPr>
                <w:rFonts w:ascii="仿宋" w:eastAsia="仿宋" w:hAnsi="仿宋" w:cs="仿宋"/>
                <w:szCs w:val="21"/>
              </w:rPr>
            </w:pPr>
            <w:r>
              <w:rPr>
                <w:rFonts w:ascii="仿宋" w:eastAsia="仿宋" w:hAnsi="仿宋" w:cs="仿宋" w:hint="eastAsia"/>
                <w:szCs w:val="21"/>
              </w:rPr>
              <w:lastRenderedPageBreak/>
              <w:t>（5）劳动安全</w:t>
            </w:r>
          </w:p>
          <w:p w14:paraId="3DD18F02" w14:textId="77777777" w:rsidR="00DA319C" w:rsidRDefault="00CE15EA">
            <w:pPr>
              <w:jc w:val="left"/>
              <w:rPr>
                <w:rFonts w:ascii="仿宋" w:eastAsia="仿宋" w:hAnsi="仿宋" w:cs="仿宋"/>
                <w:szCs w:val="21"/>
              </w:rPr>
            </w:pPr>
            <w:r>
              <w:rPr>
                <w:rFonts w:ascii="仿宋" w:eastAsia="仿宋" w:hAnsi="仿宋" w:cs="仿宋" w:hint="eastAsia"/>
                <w:szCs w:val="21"/>
              </w:rPr>
              <w:t>（6）劳动法规</w:t>
            </w:r>
          </w:p>
          <w:p w14:paraId="2B681599" w14:textId="77777777" w:rsidR="00DA319C" w:rsidRDefault="00CE15EA">
            <w:pPr>
              <w:jc w:val="left"/>
              <w:rPr>
                <w:rFonts w:ascii="仿宋" w:eastAsia="仿宋" w:hAnsi="仿宋" w:cs="仿宋"/>
                <w:szCs w:val="21"/>
              </w:rPr>
            </w:pPr>
            <w:r>
              <w:rPr>
                <w:rFonts w:ascii="仿宋" w:eastAsia="仿宋" w:hAnsi="仿宋" w:cs="仿宋" w:hint="eastAsia"/>
                <w:szCs w:val="21"/>
              </w:rPr>
              <w:t>（7）日常生活劳动</w:t>
            </w:r>
          </w:p>
          <w:p w14:paraId="53114833" w14:textId="77777777" w:rsidR="00DA319C" w:rsidRDefault="00CE15EA">
            <w:pPr>
              <w:jc w:val="left"/>
              <w:rPr>
                <w:rFonts w:ascii="仿宋" w:eastAsia="仿宋" w:hAnsi="仿宋" w:cs="仿宋"/>
                <w:szCs w:val="21"/>
              </w:rPr>
            </w:pPr>
            <w:r>
              <w:rPr>
                <w:rFonts w:ascii="仿宋" w:eastAsia="仿宋" w:hAnsi="仿宋" w:cs="仿宋" w:hint="eastAsia"/>
                <w:szCs w:val="21"/>
              </w:rPr>
              <w:t>（8）校内外公益服务性劳动</w:t>
            </w:r>
          </w:p>
          <w:p w14:paraId="590BC084" w14:textId="77777777" w:rsidR="00DA319C" w:rsidRDefault="00CE15EA">
            <w:pPr>
              <w:jc w:val="left"/>
              <w:rPr>
                <w:rFonts w:ascii="仿宋" w:eastAsia="仿宋" w:hAnsi="仿宋" w:cs="仿宋"/>
                <w:szCs w:val="21"/>
              </w:rPr>
            </w:pPr>
            <w:r>
              <w:rPr>
                <w:rFonts w:ascii="仿宋" w:eastAsia="仿宋" w:hAnsi="仿宋" w:cs="仿宋" w:hint="eastAsia"/>
                <w:szCs w:val="21"/>
              </w:rPr>
              <w:t>（9）专业生产劳动实践</w:t>
            </w:r>
          </w:p>
        </w:tc>
      </w:tr>
      <w:tr w:rsidR="00DA319C" w14:paraId="519A934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5EDEE86" w14:textId="77777777" w:rsidR="00DA319C" w:rsidRDefault="00CE15EA">
            <w:pPr>
              <w:jc w:val="center"/>
              <w:rPr>
                <w:rFonts w:ascii="仿宋" w:eastAsia="仿宋" w:hAnsi="仿宋" w:cs="仿宋"/>
                <w:szCs w:val="21"/>
              </w:rPr>
            </w:pPr>
            <w:r>
              <w:rPr>
                <w:rFonts w:ascii="仿宋" w:eastAsia="仿宋" w:hAnsi="仿宋" w:cs="仿宋" w:hint="eastAsia"/>
                <w:szCs w:val="21"/>
              </w:rPr>
              <w:lastRenderedPageBreak/>
              <w:t>21</w:t>
            </w:r>
          </w:p>
        </w:tc>
        <w:tc>
          <w:tcPr>
            <w:tcW w:w="618" w:type="pct"/>
            <w:tcBorders>
              <w:top w:val="single" w:sz="4" w:space="0" w:color="auto"/>
              <w:left w:val="single" w:sz="4" w:space="0" w:color="auto"/>
              <w:bottom w:val="single" w:sz="4" w:space="0" w:color="auto"/>
              <w:right w:val="single" w:sz="4" w:space="0" w:color="auto"/>
            </w:tcBorders>
            <w:vAlign w:val="center"/>
          </w:tcPr>
          <w:p w14:paraId="33E44234" w14:textId="77777777"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CC8F38" w14:textId="77777777" w:rsidR="00DA319C" w:rsidRDefault="00CE15EA">
            <w:pPr>
              <w:jc w:val="left"/>
              <w:rPr>
                <w:rFonts w:ascii="仿宋" w:eastAsia="仿宋" w:hAnsi="仿宋" w:cs="仿宋"/>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09F3861" w14:textId="77777777" w:rsidR="00DA319C" w:rsidRDefault="00CE15EA">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77429D54" w14:textId="77777777" w:rsidR="00DA319C" w:rsidRDefault="00CE15EA">
            <w:pPr>
              <w:jc w:val="left"/>
              <w:rPr>
                <w:rFonts w:ascii="仿宋" w:eastAsia="仿宋" w:hAnsi="仿宋" w:cs="仿宋"/>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DA319C" w14:paraId="66C00A12"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2110899" w14:textId="77777777" w:rsidR="00DA319C" w:rsidRDefault="00CE15EA">
            <w:pPr>
              <w:jc w:val="center"/>
              <w:rPr>
                <w:rFonts w:ascii="仿宋" w:eastAsia="仿宋" w:hAnsi="仿宋" w:cs="仿宋"/>
                <w:szCs w:val="21"/>
              </w:rPr>
            </w:pPr>
            <w:r>
              <w:rPr>
                <w:rFonts w:ascii="仿宋" w:eastAsia="仿宋" w:hAnsi="仿宋" w:cs="仿宋" w:hint="eastAsia"/>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14:paraId="5283AE72" w14:textId="77777777" w:rsidR="00DA319C" w:rsidRDefault="00CE15EA">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0C83597" w14:textId="77777777" w:rsidR="00DA319C" w:rsidRDefault="00CE15EA" w:rsidP="009A4272">
            <w:pPr>
              <w:jc w:val="center"/>
              <w:rPr>
                <w:rFonts w:ascii="仿宋" w:eastAsia="仿宋" w:hAnsi="仿宋" w:cs="仿宋"/>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BBCA418" w14:textId="77777777" w:rsidR="00DA319C" w:rsidRDefault="00DA319C">
            <w:pPr>
              <w:jc w:val="center"/>
              <w:rPr>
                <w:rFonts w:ascii="仿宋" w:eastAsia="仿宋" w:hAnsi="仿宋" w:cs="仿宋"/>
                <w:szCs w:val="21"/>
              </w:rPr>
            </w:pPr>
          </w:p>
        </w:tc>
        <w:tc>
          <w:tcPr>
            <w:tcW w:w="2227" w:type="pct"/>
            <w:tcBorders>
              <w:top w:val="single" w:sz="4" w:space="0" w:color="auto"/>
              <w:bottom w:val="single" w:sz="4" w:space="0" w:color="auto"/>
            </w:tcBorders>
            <w:vAlign w:val="center"/>
          </w:tcPr>
          <w:p w14:paraId="4EEFF613" w14:textId="77777777" w:rsidR="00DA319C" w:rsidRDefault="00CE15EA">
            <w:pPr>
              <w:tabs>
                <w:tab w:val="left" w:pos="4914"/>
              </w:tabs>
              <w:jc w:val="left"/>
              <w:rPr>
                <w:rFonts w:ascii="仿宋" w:eastAsia="仿宋" w:hAnsi="仿宋" w:cs="仿宋"/>
                <w:szCs w:val="21"/>
              </w:rPr>
            </w:pPr>
            <w:r>
              <w:rPr>
                <w:rFonts w:ascii="仿宋" w:eastAsia="仿宋" w:hAnsi="仿宋" w:cs="仿宋" w:hint="eastAsia"/>
                <w:szCs w:val="21"/>
              </w:rPr>
              <w:t>包括社区实践和</w:t>
            </w:r>
            <w:proofErr w:type="gramStart"/>
            <w:r>
              <w:rPr>
                <w:rFonts w:ascii="仿宋" w:eastAsia="仿宋" w:hAnsi="仿宋" w:cs="仿宋" w:hint="eastAsia"/>
                <w:szCs w:val="21"/>
              </w:rPr>
              <w:t>寒、</w:t>
            </w:r>
            <w:proofErr w:type="gramEnd"/>
            <w:r>
              <w:rPr>
                <w:rFonts w:ascii="仿宋" w:eastAsia="仿宋" w:hAnsi="仿宋" w:cs="仿宋" w:hint="eastAsia"/>
                <w:szCs w:val="21"/>
              </w:rPr>
              <w:t>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704F4634" w14:textId="77777777" w:rsidR="00DA319C" w:rsidRDefault="00DA319C">
      <w:pPr>
        <w:pStyle w:val="ad"/>
        <w:spacing w:before="50"/>
        <w:ind w:firstLineChars="196" w:firstLine="470"/>
        <w:jc w:val="center"/>
        <w:rPr>
          <w:rFonts w:ascii="仿宋" w:eastAsia="仿宋" w:hAnsi="仿宋"/>
          <w:sz w:val="24"/>
        </w:rPr>
      </w:pPr>
    </w:p>
    <w:p w14:paraId="2C4527C9" w14:textId="77777777" w:rsidR="00DA319C" w:rsidRDefault="00CE15EA">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74141D43" w14:textId="77777777"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14:paraId="6AE5BDA8" w14:textId="77777777" w:rsidTr="009A4272">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2B38BF9" w14:textId="77777777" w:rsidR="00DA319C" w:rsidRDefault="00CE15EA">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D0DBA60" w14:textId="77777777"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12B3FCCC" w14:textId="77777777" w:rsidR="00DA319C" w:rsidRDefault="00CE15EA" w:rsidP="009A4272">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1DF5E4C5" w14:textId="77777777" w:rsidR="00DA319C" w:rsidRDefault="00CE15EA" w:rsidP="009A4272">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D56180E" w14:textId="77777777" w:rsidR="00DA319C" w:rsidRDefault="00CE15EA">
            <w:pPr>
              <w:jc w:val="center"/>
              <w:rPr>
                <w:rFonts w:ascii="仿宋" w:eastAsia="仿宋" w:hAnsi="仿宋"/>
                <w:szCs w:val="21"/>
              </w:rPr>
            </w:pPr>
            <w:r>
              <w:rPr>
                <w:rFonts w:ascii="仿宋" w:eastAsia="仿宋" w:hAnsi="仿宋" w:hint="eastAsia"/>
                <w:szCs w:val="21"/>
              </w:rPr>
              <w:t>主要内容</w:t>
            </w:r>
          </w:p>
        </w:tc>
      </w:tr>
      <w:tr w:rsidR="00DA319C" w14:paraId="618FEA26" w14:textId="77777777"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AA9B784" w14:textId="77777777" w:rsidR="00DA319C" w:rsidRDefault="00CE15EA">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2BF20292" w14:textId="77777777" w:rsidR="00DA319C" w:rsidRDefault="00CE15EA">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7E5956AE" w14:textId="77777777"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445F4187" w14:textId="77777777"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1561BCAD" w14:textId="77777777" w:rsidR="00DA319C" w:rsidRDefault="00CE15EA">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DA319C" w14:paraId="1CAF879E" w14:textId="77777777"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916A193" w14:textId="77777777" w:rsidR="00DA319C" w:rsidRDefault="00CE15EA">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4416237" w14:textId="77777777" w:rsidR="00DA319C" w:rsidRDefault="00CE15EA">
            <w:pPr>
              <w:adjustRightInd w:val="0"/>
              <w:snapToGrid w:val="0"/>
              <w:jc w:val="center"/>
              <w:rPr>
                <w:rFonts w:ascii="仿宋" w:eastAsia="仿宋" w:hAnsi="仿宋"/>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7B619B56" w14:textId="77777777"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6A913DC2" w14:textId="77777777" w:rsidR="00DA319C" w:rsidRDefault="00CE15EA" w:rsidP="009A4272">
            <w:pPr>
              <w:adjustRightInd w:val="0"/>
              <w:snapToGrid w:val="0"/>
              <w:jc w:val="center"/>
              <w:rPr>
                <w:rFonts w:ascii="仿宋" w:eastAsia="仿宋" w:hAnsi="仿宋"/>
                <w:szCs w:val="21"/>
              </w:rPr>
            </w:pPr>
            <w:r>
              <w:rPr>
                <w:rFonts w:ascii="仿宋" w:eastAsia="仿宋" w:hAnsi="仿宋" w:hint="eastAsia"/>
                <w:szCs w:val="21"/>
              </w:rPr>
              <w:t>16</w:t>
            </w:r>
          </w:p>
        </w:tc>
        <w:tc>
          <w:tcPr>
            <w:tcW w:w="2270" w:type="pct"/>
            <w:tcBorders>
              <w:top w:val="single" w:sz="4" w:space="0" w:color="auto"/>
              <w:left w:val="single" w:sz="4" w:space="0" w:color="auto"/>
              <w:bottom w:val="single" w:sz="4" w:space="0" w:color="auto"/>
              <w:right w:val="single" w:sz="4" w:space="0" w:color="auto"/>
            </w:tcBorders>
            <w:vAlign w:val="center"/>
          </w:tcPr>
          <w:p w14:paraId="60FB1DB5" w14:textId="77777777" w:rsidR="00DA319C" w:rsidRDefault="00CE15EA">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DA319C" w14:paraId="42789370" w14:textId="77777777" w:rsidTr="009A4272">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4F26A3B" w14:textId="77777777" w:rsidR="00DA319C" w:rsidRDefault="00CE15EA">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2E204E5" w14:textId="77777777" w:rsidR="00DA319C" w:rsidRDefault="00CE15EA">
            <w:pPr>
              <w:adjustRightInd w:val="0"/>
              <w:snapToGrid w:val="0"/>
              <w:jc w:val="center"/>
              <w:rPr>
                <w:rFonts w:ascii="仿宋" w:eastAsia="仿宋" w:hAnsi="仿宋"/>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23E28628" w14:textId="77777777" w:rsidR="00DA319C" w:rsidRDefault="001C05CD" w:rsidP="009A4272">
            <w:pPr>
              <w:adjustRightInd w:val="0"/>
              <w:snapToGrid w:val="0"/>
              <w:jc w:val="center"/>
              <w:rPr>
                <w:rFonts w:ascii="仿宋" w:eastAsia="仿宋" w:hAnsi="仿宋"/>
                <w:szCs w:val="21"/>
              </w:rPr>
            </w:pPr>
            <w:r w:rsidRPr="001C05CD">
              <w:rPr>
                <w:rFonts w:ascii="仿宋" w:eastAsia="仿宋" w:hAnsi="仿宋" w:hint="eastAsia"/>
                <w:szCs w:val="21"/>
              </w:rPr>
              <w:t>公共类选修课</w:t>
            </w:r>
          </w:p>
        </w:tc>
        <w:tc>
          <w:tcPr>
            <w:tcW w:w="514" w:type="pct"/>
            <w:tcBorders>
              <w:top w:val="single" w:sz="4" w:space="0" w:color="auto"/>
              <w:left w:val="single" w:sz="4" w:space="0" w:color="auto"/>
              <w:bottom w:val="single" w:sz="4" w:space="0" w:color="auto"/>
              <w:right w:val="single" w:sz="4" w:space="0" w:color="auto"/>
            </w:tcBorders>
            <w:vAlign w:val="center"/>
          </w:tcPr>
          <w:p w14:paraId="44417284" w14:textId="77777777" w:rsidR="00DA319C" w:rsidRDefault="001C05CD" w:rsidP="009A4272">
            <w:pPr>
              <w:adjustRightInd w:val="0"/>
              <w:snapToGrid w:val="0"/>
              <w:jc w:val="center"/>
              <w:rPr>
                <w:rFonts w:ascii="仿宋" w:eastAsia="仿宋" w:hAnsi="仿宋"/>
                <w:szCs w:val="21"/>
              </w:rPr>
            </w:pPr>
            <w:r>
              <w:rPr>
                <w:rFonts w:ascii="仿宋" w:eastAsia="仿宋" w:hAnsi="仿宋" w:hint="eastAsia"/>
                <w:szCs w:val="21"/>
              </w:rPr>
              <w:t>6</w:t>
            </w:r>
            <w:r>
              <w:rPr>
                <w:rFonts w:ascii="仿宋" w:eastAsia="仿宋" w:hAnsi="仿宋"/>
                <w:szCs w:val="21"/>
              </w:rPr>
              <w:t>4</w:t>
            </w:r>
          </w:p>
        </w:tc>
        <w:tc>
          <w:tcPr>
            <w:tcW w:w="2270" w:type="pct"/>
            <w:tcBorders>
              <w:top w:val="single" w:sz="4" w:space="0" w:color="auto"/>
              <w:left w:val="single" w:sz="4" w:space="0" w:color="auto"/>
              <w:bottom w:val="single" w:sz="4" w:space="0" w:color="auto"/>
              <w:right w:val="single" w:sz="4" w:space="0" w:color="auto"/>
            </w:tcBorders>
            <w:vAlign w:val="center"/>
          </w:tcPr>
          <w:p w14:paraId="1DD2FE75" w14:textId="77777777" w:rsidR="00DA319C" w:rsidRDefault="00DA319C">
            <w:pPr>
              <w:adjustRightInd w:val="0"/>
              <w:snapToGrid w:val="0"/>
              <w:jc w:val="left"/>
              <w:rPr>
                <w:rFonts w:ascii="仿宋" w:eastAsia="仿宋" w:hAnsi="仿宋"/>
                <w:szCs w:val="21"/>
              </w:rPr>
            </w:pPr>
          </w:p>
        </w:tc>
      </w:tr>
    </w:tbl>
    <w:p w14:paraId="26BD0DB9" w14:textId="77777777"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3DC44A79" w14:textId="77777777"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2E69DCC0" w14:textId="77777777"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14:paraId="4838EF01"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2E466E98" w14:textId="77777777" w:rsidR="00DA319C" w:rsidRDefault="00CE15EA">
            <w:pPr>
              <w:jc w:val="center"/>
              <w:rPr>
                <w:rFonts w:ascii="仿宋" w:eastAsia="仿宋" w:hAnsi="仿宋"/>
                <w:szCs w:val="21"/>
              </w:rPr>
            </w:pPr>
            <w:r>
              <w:rPr>
                <w:rFonts w:ascii="仿宋" w:eastAsia="仿宋" w:hAnsi="仿宋" w:hint="eastAsia"/>
                <w:szCs w:val="21"/>
              </w:rPr>
              <w:lastRenderedPageBreak/>
              <w:t>序号</w:t>
            </w:r>
          </w:p>
        </w:tc>
        <w:tc>
          <w:tcPr>
            <w:tcW w:w="631" w:type="pct"/>
            <w:tcBorders>
              <w:top w:val="single" w:sz="4" w:space="0" w:color="auto"/>
              <w:left w:val="single" w:sz="4" w:space="0" w:color="auto"/>
              <w:bottom w:val="single" w:sz="4" w:space="0" w:color="auto"/>
              <w:right w:val="single" w:sz="4" w:space="0" w:color="auto"/>
            </w:tcBorders>
            <w:vAlign w:val="center"/>
          </w:tcPr>
          <w:p w14:paraId="5F0D8393" w14:textId="77777777"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247D8DBF" w14:textId="77777777" w:rsidR="00DA319C" w:rsidRDefault="00CE15EA">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7FB3AF13" w14:textId="77777777" w:rsidR="00DA319C" w:rsidRDefault="00CE15EA">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2B50722D" w14:textId="77777777" w:rsidR="00DA319C" w:rsidRDefault="00CE15EA">
            <w:pPr>
              <w:jc w:val="center"/>
              <w:rPr>
                <w:rFonts w:ascii="仿宋" w:eastAsia="仿宋" w:hAnsi="仿宋"/>
                <w:szCs w:val="21"/>
              </w:rPr>
            </w:pPr>
            <w:r>
              <w:rPr>
                <w:rFonts w:ascii="仿宋" w:eastAsia="仿宋" w:hAnsi="仿宋" w:hint="eastAsia"/>
                <w:szCs w:val="21"/>
              </w:rPr>
              <w:t>主要内容</w:t>
            </w:r>
          </w:p>
        </w:tc>
      </w:tr>
      <w:tr w:rsidR="001C05CD" w14:paraId="595B1764" w14:textId="77777777"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B35DE37" w14:textId="77777777" w:rsidR="001C05CD" w:rsidRDefault="001C05CD" w:rsidP="001C05CD">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C9AD08D" w14:textId="77777777" w:rsidR="001C05CD" w:rsidRDefault="001C05CD" w:rsidP="001C05CD">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0A3F92A2" w14:textId="77777777" w:rsidR="001C05CD" w:rsidRPr="001C05CD" w:rsidRDefault="001C05CD" w:rsidP="001C05CD">
            <w:pPr>
              <w:widowControl/>
              <w:jc w:val="center"/>
              <w:rPr>
                <w:rFonts w:ascii="仿宋" w:eastAsia="仿宋" w:hAnsi="仿宋"/>
                <w:color w:val="000000"/>
                <w:szCs w:val="21"/>
              </w:rPr>
            </w:pPr>
            <w:r w:rsidRPr="001C05CD">
              <w:rPr>
                <w:rFonts w:ascii="仿宋" w:eastAsia="仿宋" w:hAnsi="仿宋" w:hint="eastAsia"/>
                <w:color w:val="000000"/>
                <w:szCs w:val="21"/>
              </w:rPr>
              <w:t>机械制图与计算机绘图</w:t>
            </w:r>
          </w:p>
        </w:tc>
        <w:tc>
          <w:tcPr>
            <w:tcW w:w="514" w:type="pct"/>
            <w:tcBorders>
              <w:top w:val="single" w:sz="4" w:space="0" w:color="auto"/>
              <w:left w:val="single" w:sz="4" w:space="0" w:color="auto"/>
              <w:bottom w:val="single" w:sz="4" w:space="0" w:color="auto"/>
              <w:right w:val="single" w:sz="4" w:space="0" w:color="auto"/>
            </w:tcBorders>
            <w:vAlign w:val="center"/>
          </w:tcPr>
          <w:p w14:paraId="43E9096C" w14:textId="77777777" w:rsidR="001C05CD" w:rsidRPr="001C05CD" w:rsidRDefault="001C05CD" w:rsidP="001C05CD">
            <w:pPr>
              <w:widowControl/>
              <w:jc w:val="center"/>
              <w:rPr>
                <w:rFonts w:ascii="仿宋" w:eastAsia="仿宋" w:hAnsi="仿宋"/>
                <w:color w:val="000000"/>
                <w:szCs w:val="21"/>
              </w:rPr>
            </w:pPr>
            <w:r w:rsidRPr="001C05CD">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14:paraId="5E1B5364" w14:textId="77777777"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识读与绘制机械图样的基本技能、识读与绘制机械图样的基本理论、机械图样的画法、机械零件图样的识读与绘制、部件装配图样的识读与绘制。</w:t>
            </w:r>
          </w:p>
        </w:tc>
      </w:tr>
      <w:tr w:rsidR="001C05CD" w14:paraId="651E6781" w14:textId="77777777"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69D3F08" w14:textId="77777777" w:rsidR="001C05CD" w:rsidRDefault="001C05CD" w:rsidP="001C05CD">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987D85F"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B846C68"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机械设计基础</w:t>
            </w:r>
          </w:p>
        </w:tc>
        <w:tc>
          <w:tcPr>
            <w:tcW w:w="514" w:type="pct"/>
            <w:tcBorders>
              <w:top w:val="single" w:sz="4" w:space="0" w:color="auto"/>
              <w:left w:val="single" w:sz="4" w:space="0" w:color="auto"/>
              <w:bottom w:val="single" w:sz="4" w:space="0" w:color="auto"/>
              <w:right w:val="single" w:sz="4" w:space="0" w:color="auto"/>
            </w:tcBorders>
            <w:vAlign w:val="center"/>
          </w:tcPr>
          <w:p w14:paraId="023FBEF5"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628D6311" w14:textId="77777777"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机器的组成、机构的运动简图和自由度计算；平面连杆机构；凸轮机构和其他机构；带传动、链传动；齿轮传动和蜗杆传动、齿轮系传动；轴承、轴、联轴器、离合器及制动器</w:t>
            </w:r>
            <w:r>
              <w:rPr>
                <w:rFonts w:ascii="仿宋" w:eastAsia="仿宋" w:hAnsi="仿宋" w:hint="eastAsia"/>
                <w:szCs w:val="21"/>
              </w:rPr>
              <w:t>。</w:t>
            </w:r>
          </w:p>
        </w:tc>
      </w:tr>
      <w:tr w:rsidR="001C05CD" w14:paraId="4AB5F960" w14:textId="77777777" w:rsidTr="00DC601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A75B905" w14:textId="77777777" w:rsidR="001C05CD" w:rsidRDefault="001C05CD" w:rsidP="001C05CD">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7147EA00"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6EE9057F"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工程力学</w:t>
            </w:r>
          </w:p>
        </w:tc>
        <w:tc>
          <w:tcPr>
            <w:tcW w:w="514" w:type="pct"/>
            <w:tcBorders>
              <w:top w:val="single" w:sz="4" w:space="0" w:color="auto"/>
              <w:left w:val="single" w:sz="4" w:space="0" w:color="auto"/>
              <w:bottom w:val="single" w:sz="4" w:space="0" w:color="auto"/>
              <w:right w:val="single" w:sz="4" w:space="0" w:color="auto"/>
            </w:tcBorders>
            <w:vAlign w:val="center"/>
          </w:tcPr>
          <w:p w14:paraId="7C84D0F2" w14:textId="77777777" w:rsidR="001C05CD" w:rsidRPr="001C05CD" w:rsidRDefault="0080503B" w:rsidP="001C05CD">
            <w:pPr>
              <w:adjustRightInd w:val="0"/>
              <w:snapToGrid w:val="0"/>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0E50BED7" w14:textId="77777777" w:rsidR="001C05CD" w:rsidRPr="001C05CD" w:rsidRDefault="009A4272" w:rsidP="0080503B">
            <w:pPr>
              <w:adjustRightInd w:val="0"/>
              <w:snapToGrid w:val="0"/>
              <w:jc w:val="left"/>
              <w:rPr>
                <w:rFonts w:ascii="仿宋" w:eastAsia="仿宋" w:hAnsi="仿宋"/>
                <w:color w:val="000000"/>
                <w:szCs w:val="21"/>
              </w:rPr>
            </w:pPr>
            <w:r>
              <w:rPr>
                <w:rFonts w:ascii="仿宋" w:eastAsia="仿宋" w:hAnsi="仿宋" w:hint="eastAsia"/>
                <w:szCs w:val="21"/>
              </w:rPr>
              <w:t>掌握质点、质点系、刚体和刚体系机械运动（包括平衡）的基本规律和受力分析、运动分析和动力学分析的方法，初步学会运用所学理论和方法去发现、分析、解决一些工程实际问题。</w:t>
            </w:r>
          </w:p>
        </w:tc>
      </w:tr>
      <w:tr w:rsidR="001C05CD" w14:paraId="0AB7C003" w14:textId="77777777"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22CA55A" w14:textId="77777777" w:rsidR="001C05CD" w:rsidRDefault="001C05CD" w:rsidP="001C05CD">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45D0407E"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146F099"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电工与电子技术</w:t>
            </w:r>
          </w:p>
        </w:tc>
        <w:tc>
          <w:tcPr>
            <w:tcW w:w="514" w:type="pct"/>
            <w:tcBorders>
              <w:top w:val="single" w:sz="4" w:space="0" w:color="auto"/>
              <w:left w:val="single" w:sz="4" w:space="0" w:color="auto"/>
              <w:bottom w:val="single" w:sz="4" w:space="0" w:color="auto"/>
              <w:right w:val="single" w:sz="4" w:space="0" w:color="auto"/>
            </w:tcBorders>
            <w:vAlign w:val="center"/>
          </w:tcPr>
          <w:p w14:paraId="7988FAB7"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7073638" w14:textId="77777777" w:rsidR="001C05CD" w:rsidRPr="001C05CD" w:rsidRDefault="00CE15EA" w:rsidP="001C05CD">
            <w:pPr>
              <w:adjustRightInd w:val="0"/>
              <w:snapToGrid w:val="0"/>
              <w:jc w:val="left"/>
              <w:rPr>
                <w:rFonts w:ascii="仿宋" w:eastAsia="仿宋" w:hAnsi="仿宋"/>
                <w:color w:val="000000"/>
                <w:szCs w:val="21"/>
              </w:rPr>
            </w:pPr>
            <w:r w:rsidRPr="007B4567">
              <w:rPr>
                <w:rFonts w:ascii="仿宋" w:eastAsia="仿宋" w:hAnsi="仿宋" w:hint="eastAsia"/>
                <w:szCs w:val="21"/>
              </w:rPr>
              <w:t>电路的基本概念和定律、电路的分析方法、电路的暂态分析、正弦交流电路、三相电路、交流电动机及继电器控制系统。</w:t>
            </w:r>
          </w:p>
        </w:tc>
      </w:tr>
      <w:tr w:rsidR="001C05CD" w14:paraId="2C9E7EC3" w14:textId="77777777"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64DF95F" w14:textId="77777777" w:rsidR="001C05CD" w:rsidRDefault="001C05CD" w:rsidP="001C05CD">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386499E3"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6707448"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机械制造基础</w:t>
            </w:r>
          </w:p>
        </w:tc>
        <w:tc>
          <w:tcPr>
            <w:tcW w:w="514" w:type="pct"/>
            <w:tcBorders>
              <w:top w:val="single" w:sz="4" w:space="0" w:color="auto"/>
              <w:left w:val="single" w:sz="4" w:space="0" w:color="auto"/>
              <w:bottom w:val="single" w:sz="4" w:space="0" w:color="auto"/>
              <w:right w:val="single" w:sz="4" w:space="0" w:color="auto"/>
            </w:tcBorders>
            <w:vAlign w:val="center"/>
          </w:tcPr>
          <w:p w14:paraId="2329A754" w14:textId="77777777" w:rsidR="001C05CD" w:rsidRPr="001C05CD" w:rsidRDefault="00C83A78" w:rsidP="001C05CD">
            <w:pPr>
              <w:adjustRightInd w:val="0"/>
              <w:snapToGrid w:val="0"/>
              <w:jc w:val="center"/>
              <w:rPr>
                <w:rFonts w:ascii="仿宋" w:eastAsia="仿宋" w:hAnsi="仿宋"/>
                <w:color w:val="000000"/>
                <w:szCs w:val="21"/>
              </w:rPr>
            </w:pPr>
            <w:r>
              <w:rPr>
                <w:rFonts w:ascii="仿宋" w:eastAsia="仿宋" w:hAnsi="仿宋"/>
                <w:color w:val="000000"/>
                <w:szCs w:val="21"/>
              </w:rPr>
              <w:t>40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0050BB3" w14:textId="77777777" w:rsidR="001C05CD" w:rsidRPr="001C05CD" w:rsidRDefault="00CE15EA" w:rsidP="001C05CD">
            <w:pPr>
              <w:adjustRightInd w:val="0"/>
              <w:snapToGrid w:val="0"/>
              <w:jc w:val="left"/>
              <w:rPr>
                <w:rFonts w:ascii="仿宋" w:eastAsia="仿宋" w:hAnsi="仿宋"/>
                <w:color w:val="000000"/>
                <w:szCs w:val="21"/>
              </w:rPr>
            </w:pPr>
            <w:r w:rsidRPr="00C175E5">
              <w:rPr>
                <w:rFonts w:ascii="仿宋" w:eastAsia="仿宋" w:hAnsi="仿宋" w:cs="仿宋"/>
                <w:szCs w:val="21"/>
              </w:rPr>
              <w:t>机械加工方法、机床、刀具、夹具；制造质量分析与控制；工艺规程设计以及快速成形；精密加工和微细制造等先进制造技术。全书以系统的观点构建了机械制造技术基础知识体系。</w:t>
            </w:r>
          </w:p>
        </w:tc>
      </w:tr>
      <w:tr w:rsidR="001C05CD" w14:paraId="368333D0" w14:textId="77777777"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771C32C" w14:textId="77777777" w:rsidR="001C05CD" w:rsidRDefault="001C05CD" w:rsidP="001C05CD">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42596200"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A116CDE"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工程材料与热成形工艺</w:t>
            </w:r>
          </w:p>
        </w:tc>
        <w:tc>
          <w:tcPr>
            <w:tcW w:w="514" w:type="pct"/>
            <w:tcBorders>
              <w:top w:val="single" w:sz="4" w:space="0" w:color="auto"/>
              <w:left w:val="single" w:sz="4" w:space="0" w:color="auto"/>
              <w:bottom w:val="single" w:sz="4" w:space="0" w:color="auto"/>
              <w:right w:val="single" w:sz="4" w:space="0" w:color="auto"/>
            </w:tcBorders>
            <w:vAlign w:val="center"/>
          </w:tcPr>
          <w:p w14:paraId="098A7CCF"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0E2C3EE" w14:textId="77777777" w:rsidR="001C05CD" w:rsidRPr="00DC601B" w:rsidRDefault="00DC601B" w:rsidP="001C05CD">
            <w:pPr>
              <w:adjustRightInd w:val="0"/>
              <w:snapToGrid w:val="0"/>
              <w:jc w:val="left"/>
              <w:rPr>
                <w:rFonts w:ascii="仿宋" w:eastAsia="仿宋" w:hAnsi="仿宋" w:cs="仿宋"/>
                <w:szCs w:val="21"/>
              </w:rPr>
            </w:pPr>
            <w:r w:rsidRPr="00DC601B">
              <w:rPr>
                <w:rFonts w:ascii="仿宋" w:eastAsia="仿宋" w:hAnsi="仿宋" w:cs="仿宋"/>
                <w:szCs w:val="21"/>
              </w:rPr>
              <w:t>金属与合金的晶体结构、合金的结晶与二元相图、</w:t>
            </w:r>
            <w:proofErr w:type="gramStart"/>
            <w:r w:rsidRPr="00DC601B">
              <w:rPr>
                <w:rFonts w:ascii="仿宋" w:eastAsia="仿宋" w:hAnsi="仿宋" w:cs="仿宋"/>
                <w:szCs w:val="21"/>
              </w:rPr>
              <w:t>铁碳合金</w:t>
            </w:r>
            <w:proofErr w:type="gramEnd"/>
            <w:r w:rsidRPr="00DC601B">
              <w:rPr>
                <w:rFonts w:ascii="仿宋" w:eastAsia="仿宋" w:hAnsi="仿宋" w:cs="仿宋"/>
                <w:szCs w:val="21"/>
              </w:rPr>
              <w:t>相图、钢的热处理及工程上应用的各种材料</w:t>
            </w:r>
            <w:r w:rsidRPr="00DC601B">
              <w:rPr>
                <w:rFonts w:ascii="仿宋" w:eastAsia="仿宋" w:hAnsi="仿宋" w:cs="仿宋" w:hint="eastAsia"/>
                <w:szCs w:val="21"/>
              </w:rPr>
              <w:t>；</w:t>
            </w:r>
            <w:r w:rsidRPr="00DC601B">
              <w:rPr>
                <w:rFonts w:ascii="仿宋" w:eastAsia="仿宋" w:hAnsi="仿宋" w:cs="仿宋"/>
                <w:szCs w:val="21"/>
              </w:rPr>
              <w:t>金属材料如钢、铸铁、有色金属及其合金;高分子材料:陶瓷材料</w:t>
            </w:r>
            <w:r w:rsidRPr="00DC601B">
              <w:rPr>
                <w:rFonts w:ascii="仿宋" w:eastAsia="仿宋" w:hAnsi="仿宋" w:cs="仿宋" w:hint="eastAsia"/>
                <w:szCs w:val="21"/>
              </w:rPr>
              <w:t>；</w:t>
            </w:r>
            <w:r w:rsidRPr="00DC601B">
              <w:rPr>
                <w:rFonts w:ascii="仿宋" w:eastAsia="仿宋" w:hAnsi="仿宋" w:cs="仿宋"/>
                <w:szCs w:val="21"/>
              </w:rPr>
              <w:t>复合材料及新型材料</w:t>
            </w:r>
            <w:r w:rsidRPr="00DC601B">
              <w:rPr>
                <w:rFonts w:ascii="仿宋" w:eastAsia="仿宋" w:hAnsi="仿宋" w:cs="仿宋" w:hint="eastAsia"/>
                <w:szCs w:val="21"/>
              </w:rPr>
              <w:t>；</w:t>
            </w:r>
            <w:r w:rsidRPr="00DC601B">
              <w:rPr>
                <w:rFonts w:ascii="仿宋" w:eastAsia="仿宋" w:hAnsi="仿宋" w:cs="仿宋"/>
                <w:szCs w:val="21"/>
              </w:rPr>
              <w:t>工程材料的主要热成型工艺，包括铸造、塑性成型加工、焊接等。</w:t>
            </w:r>
          </w:p>
        </w:tc>
      </w:tr>
      <w:tr w:rsidR="001C05CD" w14:paraId="241EF15E" w14:textId="77777777" w:rsidTr="00DC601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2678ECC" w14:textId="77777777" w:rsidR="001C05CD" w:rsidRDefault="001C05CD" w:rsidP="001C05CD">
            <w:pPr>
              <w:jc w:val="center"/>
              <w:rPr>
                <w:rFonts w:ascii="仿宋" w:eastAsia="仿宋" w:hAnsi="仿宋"/>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39DE18F4" w14:textId="77777777" w:rsidR="001C05CD" w:rsidRPr="001C05CD" w:rsidRDefault="001C05CD" w:rsidP="001C05CD">
            <w:pPr>
              <w:adjustRightInd w:val="0"/>
              <w:snapToGrid w:val="0"/>
              <w:jc w:val="center"/>
              <w:rPr>
                <w:rFonts w:ascii="仿宋" w:eastAsia="仿宋" w:hAnsi="仿宋"/>
                <w:color w:val="000000"/>
                <w:szCs w:val="21"/>
              </w:rPr>
            </w:pPr>
            <w:r w:rsidRPr="00F26C9F">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8701140"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公差配合与测量技术</w:t>
            </w:r>
          </w:p>
        </w:tc>
        <w:tc>
          <w:tcPr>
            <w:tcW w:w="514" w:type="pct"/>
            <w:tcBorders>
              <w:top w:val="single" w:sz="4" w:space="0" w:color="auto"/>
              <w:left w:val="single" w:sz="4" w:space="0" w:color="auto"/>
              <w:bottom w:val="single" w:sz="4" w:space="0" w:color="auto"/>
              <w:right w:val="single" w:sz="4" w:space="0" w:color="auto"/>
            </w:tcBorders>
            <w:vAlign w:val="center"/>
          </w:tcPr>
          <w:p w14:paraId="1E52781A"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CD64B98" w14:textId="77777777" w:rsidR="001C05CD" w:rsidRPr="001C05CD" w:rsidRDefault="00DC601B" w:rsidP="00DC601B">
            <w:pPr>
              <w:adjustRightInd w:val="0"/>
              <w:snapToGrid w:val="0"/>
              <w:jc w:val="left"/>
              <w:rPr>
                <w:rFonts w:ascii="仿宋" w:eastAsia="仿宋" w:hAnsi="仿宋"/>
                <w:color w:val="000000"/>
                <w:szCs w:val="21"/>
              </w:rPr>
            </w:pPr>
            <w:r w:rsidRPr="00DC601B">
              <w:rPr>
                <w:rFonts w:ascii="仿宋" w:eastAsia="仿宋" w:hAnsi="仿宋" w:hint="eastAsia"/>
                <w:color w:val="000000"/>
                <w:szCs w:val="21"/>
              </w:rPr>
              <w:t>机械零件检测的基础知识</w:t>
            </w:r>
            <w:r>
              <w:rPr>
                <w:rFonts w:ascii="仿宋" w:eastAsia="仿宋" w:hAnsi="仿宋" w:hint="eastAsia"/>
                <w:color w:val="000000"/>
                <w:szCs w:val="21"/>
              </w:rPr>
              <w:t>；</w:t>
            </w:r>
            <w:r w:rsidRPr="00DC601B">
              <w:rPr>
                <w:rFonts w:ascii="仿宋" w:eastAsia="仿宋" w:hAnsi="仿宋" w:hint="eastAsia"/>
                <w:color w:val="000000"/>
                <w:szCs w:val="21"/>
              </w:rPr>
              <w:t>互换性的广泛使用</w:t>
            </w:r>
            <w:r>
              <w:rPr>
                <w:rFonts w:ascii="仿宋" w:eastAsia="仿宋" w:hAnsi="仿宋" w:hint="eastAsia"/>
                <w:color w:val="000000"/>
                <w:szCs w:val="21"/>
              </w:rPr>
              <w:t>；</w:t>
            </w:r>
            <w:r w:rsidRPr="00DC601B">
              <w:rPr>
                <w:rFonts w:ascii="仿宋" w:eastAsia="仿宋" w:hAnsi="仿宋" w:hint="eastAsia"/>
                <w:color w:val="000000"/>
                <w:szCs w:val="21"/>
              </w:rPr>
              <w:t>尺寸公差</w:t>
            </w:r>
            <w:r>
              <w:rPr>
                <w:rFonts w:ascii="仿宋" w:eastAsia="仿宋" w:hAnsi="仿宋" w:hint="eastAsia"/>
                <w:color w:val="000000"/>
                <w:szCs w:val="21"/>
              </w:rPr>
              <w:t>、</w:t>
            </w:r>
            <w:r w:rsidRPr="00DC601B">
              <w:rPr>
                <w:rFonts w:ascii="仿宋" w:eastAsia="仿宋" w:hAnsi="仿宋" w:hint="eastAsia"/>
                <w:color w:val="000000"/>
                <w:szCs w:val="21"/>
              </w:rPr>
              <w:t>形位公差与配合的基本知识和选择方法，在零件上的标注和检测方法</w:t>
            </w:r>
            <w:r>
              <w:rPr>
                <w:rFonts w:ascii="仿宋" w:eastAsia="仿宋" w:hAnsi="仿宋" w:hint="eastAsia"/>
                <w:color w:val="000000"/>
                <w:szCs w:val="21"/>
              </w:rPr>
              <w:t>；</w:t>
            </w:r>
            <w:r w:rsidRPr="00DC601B">
              <w:rPr>
                <w:rFonts w:ascii="仿宋" w:eastAsia="仿宋" w:hAnsi="仿宋" w:hint="eastAsia"/>
                <w:color w:val="000000"/>
                <w:szCs w:val="21"/>
              </w:rPr>
              <w:t>零件表面粗糙度的评定指标和检测方法</w:t>
            </w:r>
            <w:r>
              <w:rPr>
                <w:rFonts w:ascii="仿宋" w:eastAsia="仿宋" w:hAnsi="仿宋" w:hint="eastAsia"/>
                <w:color w:val="000000"/>
                <w:szCs w:val="21"/>
              </w:rPr>
              <w:t>；</w:t>
            </w:r>
            <w:r w:rsidRPr="00DC601B">
              <w:rPr>
                <w:rFonts w:ascii="仿宋" w:eastAsia="仿宋" w:hAnsi="仿宋" w:hint="eastAsia"/>
                <w:color w:val="000000"/>
                <w:szCs w:val="21"/>
              </w:rPr>
              <w:t>圆锥</w:t>
            </w:r>
            <w:r>
              <w:rPr>
                <w:rFonts w:ascii="仿宋" w:eastAsia="仿宋" w:hAnsi="仿宋" w:hint="eastAsia"/>
                <w:color w:val="000000"/>
                <w:szCs w:val="21"/>
              </w:rPr>
              <w:t>、</w:t>
            </w:r>
            <w:r w:rsidRPr="00DC601B">
              <w:rPr>
                <w:rFonts w:ascii="仿宋" w:eastAsia="仿宋" w:hAnsi="仿宋" w:hint="eastAsia"/>
                <w:color w:val="000000"/>
                <w:szCs w:val="21"/>
              </w:rPr>
              <w:t>螺纹</w:t>
            </w:r>
            <w:r>
              <w:rPr>
                <w:rFonts w:ascii="仿宋" w:eastAsia="仿宋" w:hAnsi="仿宋" w:hint="eastAsia"/>
                <w:color w:val="000000"/>
                <w:szCs w:val="21"/>
              </w:rPr>
              <w:t>、</w:t>
            </w:r>
            <w:r w:rsidRPr="00DC601B">
              <w:rPr>
                <w:rFonts w:ascii="仿宋" w:eastAsia="仿宋" w:hAnsi="仿宋" w:hint="eastAsia"/>
                <w:color w:val="000000"/>
                <w:szCs w:val="21"/>
              </w:rPr>
              <w:t>齿轮</w:t>
            </w:r>
            <w:r>
              <w:rPr>
                <w:rFonts w:ascii="仿宋" w:eastAsia="仿宋" w:hAnsi="仿宋" w:hint="eastAsia"/>
                <w:color w:val="000000"/>
                <w:szCs w:val="21"/>
              </w:rPr>
              <w:t>等</w:t>
            </w:r>
            <w:r w:rsidRPr="00DC601B">
              <w:rPr>
                <w:rFonts w:ascii="仿宋" w:eastAsia="仿宋" w:hAnsi="仿宋" w:hint="eastAsia"/>
                <w:color w:val="000000"/>
                <w:szCs w:val="21"/>
              </w:rPr>
              <w:t>零件的基础知识和检测方法</w:t>
            </w:r>
            <w:r>
              <w:rPr>
                <w:rFonts w:ascii="仿宋" w:eastAsia="仿宋" w:hAnsi="仿宋" w:hint="eastAsia"/>
                <w:color w:val="000000"/>
                <w:szCs w:val="21"/>
              </w:rPr>
              <w:t>；</w:t>
            </w:r>
            <w:r w:rsidRPr="00DC601B">
              <w:rPr>
                <w:rFonts w:ascii="仿宋" w:eastAsia="仿宋" w:hAnsi="仿宋" w:hint="eastAsia"/>
                <w:color w:val="000000"/>
                <w:szCs w:val="21"/>
              </w:rPr>
              <w:t>量规的设计基本方法和原则</w:t>
            </w:r>
            <w:r>
              <w:rPr>
                <w:rFonts w:ascii="仿宋" w:eastAsia="仿宋" w:hAnsi="仿宋" w:hint="eastAsia"/>
                <w:color w:val="000000"/>
                <w:szCs w:val="21"/>
              </w:rPr>
              <w:t>；</w:t>
            </w:r>
            <w:r w:rsidRPr="00DC601B">
              <w:rPr>
                <w:rFonts w:ascii="仿宋" w:eastAsia="仿宋" w:hAnsi="仿宋" w:hint="eastAsia"/>
                <w:color w:val="000000"/>
                <w:szCs w:val="21"/>
              </w:rPr>
              <w:t>综合类零件的检测方法的设计以及检测仪器的选择。</w:t>
            </w:r>
          </w:p>
        </w:tc>
      </w:tr>
    </w:tbl>
    <w:p w14:paraId="521E733F" w14:textId="77777777" w:rsidR="00DA319C" w:rsidRDefault="00CE15EA">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75381864" w14:textId="77777777"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表5专业核心课程简介</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14:paraId="47BA5C4E" w14:textId="77777777" w:rsidTr="00C83A78">
        <w:trPr>
          <w:trHeight w:val="375"/>
          <w:tblHeader/>
        </w:trPr>
        <w:tc>
          <w:tcPr>
            <w:tcW w:w="342" w:type="pct"/>
            <w:tcBorders>
              <w:top w:val="single" w:sz="4" w:space="0" w:color="auto"/>
              <w:left w:val="single" w:sz="4" w:space="0" w:color="auto"/>
              <w:bottom w:val="single" w:sz="4" w:space="0" w:color="auto"/>
              <w:right w:val="single" w:sz="4" w:space="0" w:color="auto"/>
            </w:tcBorders>
            <w:vAlign w:val="center"/>
          </w:tcPr>
          <w:p w14:paraId="040CB2BC" w14:textId="77777777" w:rsidR="00DA319C" w:rsidRDefault="00CE15EA" w:rsidP="00C83A78">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6319A41" w14:textId="77777777" w:rsidR="00DA319C" w:rsidRDefault="00CE15EA" w:rsidP="00C83A78">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67F7A626" w14:textId="77777777" w:rsidR="00DA319C" w:rsidRDefault="00CE15EA" w:rsidP="00C83A78">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2ADE76F" w14:textId="77777777" w:rsidR="00DA319C" w:rsidRDefault="00CE15EA" w:rsidP="00C83A78">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049448D2" w14:textId="77777777" w:rsidR="00DA319C" w:rsidRDefault="00CE15EA" w:rsidP="00C83A78">
            <w:pPr>
              <w:jc w:val="center"/>
              <w:rPr>
                <w:rFonts w:ascii="仿宋" w:eastAsia="仿宋" w:hAnsi="仿宋"/>
                <w:szCs w:val="21"/>
              </w:rPr>
            </w:pPr>
            <w:r>
              <w:rPr>
                <w:rFonts w:ascii="仿宋" w:eastAsia="仿宋" w:hAnsi="仿宋" w:hint="eastAsia"/>
                <w:szCs w:val="21"/>
              </w:rPr>
              <w:t>主要内容</w:t>
            </w:r>
          </w:p>
        </w:tc>
      </w:tr>
      <w:tr w:rsidR="004524B6" w14:paraId="5216CAD4" w14:textId="77777777" w:rsidTr="00C83A78">
        <w:tc>
          <w:tcPr>
            <w:tcW w:w="342" w:type="pct"/>
            <w:tcBorders>
              <w:top w:val="single" w:sz="4" w:space="0" w:color="auto"/>
              <w:left w:val="single" w:sz="4" w:space="0" w:color="auto"/>
              <w:bottom w:val="single" w:sz="4" w:space="0" w:color="auto"/>
              <w:right w:val="single" w:sz="4" w:space="0" w:color="auto"/>
            </w:tcBorders>
            <w:vAlign w:val="center"/>
          </w:tcPr>
          <w:p w14:paraId="3D24B766" w14:textId="2A78D3BF" w:rsidR="004524B6" w:rsidRDefault="004524B6" w:rsidP="004524B6">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449C925B" w14:textId="78601DFA" w:rsidR="004524B6" w:rsidRDefault="004524B6" w:rsidP="004524B6">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5A77FC8" w14:textId="1A6AE6A0" w:rsidR="004524B6" w:rsidRPr="00037322" w:rsidRDefault="004524B6" w:rsidP="004524B6">
            <w:pPr>
              <w:widowControl/>
              <w:jc w:val="center"/>
              <w:rPr>
                <w:rFonts w:ascii="仿宋" w:eastAsia="仿宋" w:hAnsi="仿宋"/>
                <w:color w:val="000000"/>
                <w:szCs w:val="21"/>
              </w:rPr>
            </w:pPr>
            <w:r w:rsidRPr="00037322">
              <w:rPr>
                <w:rFonts w:ascii="仿宋" w:eastAsia="仿宋" w:hAnsi="仿宋" w:hint="eastAsia"/>
                <w:szCs w:val="21"/>
              </w:rPr>
              <w:t>材料成型技术</w:t>
            </w:r>
          </w:p>
        </w:tc>
        <w:tc>
          <w:tcPr>
            <w:tcW w:w="514" w:type="pct"/>
            <w:tcBorders>
              <w:top w:val="single" w:sz="4" w:space="0" w:color="auto"/>
              <w:left w:val="single" w:sz="4" w:space="0" w:color="auto"/>
              <w:bottom w:val="single" w:sz="4" w:space="0" w:color="auto"/>
              <w:right w:val="single" w:sz="4" w:space="0" w:color="auto"/>
            </w:tcBorders>
            <w:vAlign w:val="center"/>
          </w:tcPr>
          <w:p w14:paraId="45DDE383" w14:textId="121E43B2" w:rsidR="004524B6" w:rsidRDefault="004524B6" w:rsidP="004524B6">
            <w:pPr>
              <w:widowControl/>
              <w:jc w:val="center"/>
              <w:rPr>
                <w:rFonts w:ascii="仿宋" w:eastAsia="仿宋" w:hAnsi="仿宋"/>
                <w:color w:val="000000"/>
                <w:szCs w:val="21"/>
              </w:rPr>
            </w:pPr>
            <w:r>
              <w:rPr>
                <w:rFonts w:ascii="仿宋" w:eastAsia="仿宋" w:hAnsi="仿宋" w:hint="eastAsia"/>
                <w:color w:val="000000"/>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6C6DF9D8" w14:textId="2E17C6A7" w:rsidR="004524B6" w:rsidRPr="004524B6" w:rsidRDefault="004524B6" w:rsidP="004524B6">
            <w:pPr>
              <w:adjustRightInd w:val="0"/>
              <w:snapToGrid w:val="0"/>
              <w:jc w:val="left"/>
              <w:rPr>
                <w:rFonts w:ascii="仿宋" w:eastAsia="仿宋" w:hAnsi="仿宋"/>
                <w:szCs w:val="21"/>
              </w:rPr>
            </w:pPr>
            <w:r w:rsidRPr="004524B6">
              <w:rPr>
                <w:rFonts w:ascii="仿宋" w:eastAsia="仿宋" w:hAnsi="仿宋"/>
                <w:szCs w:val="21"/>
              </w:rPr>
              <w:t>材料科学基础、成型原理及各类成型方法概述；</w:t>
            </w:r>
            <w:r w:rsidRPr="004524B6">
              <w:rPr>
                <w:rFonts w:ascii="仿宋" w:eastAsia="仿宋" w:hAnsi="仿宋" w:hint="eastAsia"/>
                <w:szCs w:val="21"/>
              </w:rPr>
              <w:t>金属液态成形（如铸造）、塑性成形（锻造、冲压）及焊接技术，包括工艺、设备、设计及质量控制； 3D打印等</w:t>
            </w:r>
            <w:proofErr w:type="gramStart"/>
            <w:r w:rsidRPr="004524B6">
              <w:rPr>
                <w:rFonts w:ascii="仿宋" w:eastAsia="仿宋" w:hAnsi="仿宋" w:hint="eastAsia"/>
                <w:szCs w:val="21"/>
              </w:rPr>
              <w:t>现代增材制造</w:t>
            </w:r>
            <w:proofErr w:type="gramEnd"/>
            <w:r w:rsidRPr="004524B6">
              <w:rPr>
                <w:rFonts w:ascii="仿宋" w:eastAsia="仿宋" w:hAnsi="仿宋" w:hint="eastAsia"/>
                <w:szCs w:val="21"/>
              </w:rPr>
              <w:t>技术原理、材料选择、设计准则及应用领域；</w:t>
            </w:r>
          </w:p>
        </w:tc>
      </w:tr>
      <w:tr w:rsidR="00A47FE2" w14:paraId="61620429" w14:textId="77777777" w:rsidTr="00C83A78">
        <w:tc>
          <w:tcPr>
            <w:tcW w:w="342" w:type="pct"/>
            <w:tcBorders>
              <w:top w:val="single" w:sz="4" w:space="0" w:color="auto"/>
              <w:left w:val="single" w:sz="4" w:space="0" w:color="auto"/>
              <w:bottom w:val="single" w:sz="4" w:space="0" w:color="auto"/>
              <w:right w:val="single" w:sz="4" w:space="0" w:color="auto"/>
            </w:tcBorders>
            <w:vAlign w:val="center"/>
          </w:tcPr>
          <w:p w14:paraId="70C555EE" w14:textId="77777777" w:rsidR="00A47FE2" w:rsidRDefault="00A47FE2" w:rsidP="00C83A78">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5D7E70EA" w14:textId="77777777" w:rsidR="00A47FE2" w:rsidRPr="001C05CD"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6BE98BF" w14:textId="77777777" w:rsidR="00A47FE2" w:rsidRPr="001C05CD" w:rsidRDefault="00037322" w:rsidP="00C83A78">
            <w:pPr>
              <w:widowControl/>
              <w:jc w:val="center"/>
              <w:rPr>
                <w:rFonts w:ascii="仿宋" w:eastAsia="仿宋" w:hAnsi="仿宋"/>
                <w:color w:val="000000"/>
                <w:szCs w:val="21"/>
              </w:rPr>
            </w:pPr>
            <w:r w:rsidRPr="00037322">
              <w:rPr>
                <w:rFonts w:ascii="仿宋" w:eastAsia="仿宋" w:hAnsi="仿宋" w:hint="eastAsia"/>
                <w:color w:val="000000"/>
                <w:szCs w:val="21"/>
              </w:rPr>
              <w:t>焊接过程与缺欠控制</w:t>
            </w:r>
          </w:p>
        </w:tc>
        <w:tc>
          <w:tcPr>
            <w:tcW w:w="514" w:type="pct"/>
            <w:tcBorders>
              <w:top w:val="single" w:sz="4" w:space="0" w:color="auto"/>
              <w:left w:val="single" w:sz="4" w:space="0" w:color="auto"/>
              <w:bottom w:val="single" w:sz="4" w:space="0" w:color="auto"/>
              <w:right w:val="single" w:sz="4" w:space="0" w:color="auto"/>
            </w:tcBorders>
            <w:vAlign w:val="center"/>
          </w:tcPr>
          <w:p w14:paraId="68F6CC1F" w14:textId="77777777" w:rsidR="00A47FE2" w:rsidRPr="001C05CD" w:rsidRDefault="00C83A78" w:rsidP="00C83A78">
            <w:pPr>
              <w:widowControl/>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5F01C150" w14:textId="77777777" w:rsidR="00A47FE2" w:rsidRPr="004524B6" w:rsidRDefault="00C20DFE" w:rsidP="00C83A78">
            <w:pPr>
              <w:adjustRightInd w:val="0"/>
              <w:snapToGrid w:val="0"/>
              <w:jc w:val="left"/>
              <w:rPr>
                <w:rFonts w:ascii="仿宋" w:eastAsia="仿宋" w:hAnsi="仿宋"/>
                <w:szCs w:val="21"/>
              </w:rPr>
            </w:pPr>
            <w:r w:rsidRPr="004524B6">
              <w:rPr>
                <w:rFonts w:ascii="仿宋" w:eastAsia="仿宋" w:hAnsi="仿宋" w:hint="eastAsia"/>
                <w:szCs w:val="21"/>
              </w:rPr>
              <w:t>焊接参数设定，如电流、电压、焊接速度、热输入等的合理选择；焊接热影响区的控制，减少热影响对母材性能的影响；焊接变形与</w:t>
            </w:r>
            <w:r w:rsidRPr="004524B6">
              <w:rPr>
                <w:rFonts w:ascii="仿宋" w:eastAsia="仿宋" w:hAnsi="仿宋" w:hint="eastAsia"/>
                <w:szCs w:val="21"/>
              </w:rPr>
              <w:lastRenderedPageBreak/>
              <w:t>应力控制，了解变形原因并采取预防措施；焊接缺陷类型；缺陷的视觉检查、非破坏性检测（NDT）技术，如射线检测、超声波检测、磁粉检测等；缺陷产生的原因分析、防止措施、后处理技术；</w:t>
            </w:r>
          </w:p>
        </w:tc>
      </w:tr>
      <w:tr w:rsidR="00A47FE2" w14:paraId="64296B52" w14:textId="77777777" w:rsidTr="00C83A78">
        <w:tc>
          <w:tcPr>
            <w:tcW w:w="342" w:type="pct"/>
            <w:tcBorders>
              <w:top w:val="single" w:sz="4" w:space="0" w:color="auto"/>
              <w:left w:val="single" w:sz="4" w:space="0" w:color="auto"/>
              <w:bottom w:val="single" w:sz="4" w:space="0" w:color="auto"/>
              <w:right w:val="single" w:sz="4" w:space="0" w:color="auto"/>
            </w:tcBorders>
            <w:vAlign w:val="center"/>
          </w:tcPr>
          <w:p w14:paraId="08467A88" w14:textId="77777777" w:rsidR="00A47FE2" w:rsidRDefault="00A47FE2" w:rsidP="00C83A78">
            <w:pPr>
              <w:jc w:val="center"/>
              <w:rPr>
                <w:rFonts w:ascii="仿宋" w:eastAsia="仿宋" w:hAnsi="仿宋"/>
                <w:szCs w:val="21"/>
              </w:rPr>
            </w:pPr>
            <w:r>
              <w:rPr>
                <w:rFonts w:ascii="仿宋" w:eastAsia="仿宋" w:hAnsi="仿宋" w:hint="eastAsia"/>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12D75A86" w14:textId="77777777" w:rsidR="00A47FE2"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6AB8731C" w14:textId="77777777" w:rsidR="00A47FE2" w:rsidRPr="001C05CD" w:rsidRDefault="00037322" w:rsidP="00C83A78">
            <w:pPr>
              <w:jc w:val="center"/>
              <w:rPr>
                <w:rFonts w:ascii="仿宋" w:eastAsia="仿宋" w:hAnsi="仿宋"/>
                <w:color w:val="000000"/>
                <w:szCs w:val="21"/>
              </w:rPr>
            </w:pPr>
            <w:r w:rsidRPr="00037322">
              <w:rPr>
                <w:rFonts w:ascii="仿宋" w:eastAsia="仿宋" w:hAnsi="仿宋" w:hint="eastAsia"/>
                <w:color w:val="000000"/>
                <w:szCs w:val="21"/>
              </w:rPr>
              <w:t>工业机器人焊接技术与应用（ABB）</w:t>
            </w:r>
          </w:p>
        </w:tc>
        <w:tc>
          <w:tcPr>
            <w:tcW w:w="514" w:type="pct"/>
            <w:tcBorders>
              <w:top w:val="single" w:sz="4" w:space="0" w:color="auto"/>
              <w:left w:val="single" w:sz="4" w:space="0" w:color="auto"/>
              <w:bottom w:val="single" w:sz="4" w:space="0" w:color="auto"/>
              <w:right w:val="single" w:sz="4" w:space="0" w:color="auto"/>
            </w:tcBorders>
            <w:vAlign w:val="center"/>
          </w:tcPr>
          <w:p w14:paraId="4124EE5C" w14:textId="78BBF717" w:rsidR="00A47FE2" w:rsidRPr="001C05CD" w:rsidRDefault="00346604" w:rsidP="00C83A78">
            <w:pPr>
              <w:jc w:val="center"/>
              <w:rPr>
                <w:rFonts w:ascii="仿宋" w:eastAsia="仿宋" w:hAnsi="仿宋"/>
                <w:color w:val="000000"/>
                <w:szCs w:val="21"/>
              </w:rPr>
            </w:pPr>
            <w:r>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40D91C8F" w14:textId="77777777" w:rsidR="00A47FE2" w:rsidRPr="001C05CD" w:rsidRDefault="00F86575" w:rsidP="00C83A78">
            <w:pPr>
              <w:adjustRightInd w:val="0"/>
              <w:snapToGrid w:val="0"/>
              <w:jc w:val="left"/>
              <w:rPr>
                <w:rFonts w:ascii="仿宋" w:eastAsia="仿宋" w:hAnsi="仿宋"/>
                <w:color w:val="000000"/>
                <w:szCs w:val="21"/>
              </w:rPr>
            </w:pPr>
            <w:r w:rsidRPr="00F86575">
              <w:rPr>
                <w:rFonts w:ascii="仿宋" w:eastAsia="仿宋" w:hAnsi="仿宋" w:hint="eastAsia"/>
                <w:szCs w:val="21"/>
              </w:rPr>
              <w:t>ABB机器人系统架构与组成</w:t>
            </w:r>
            <w:r>
              <w:rPr>
                <w:rFonts w:ascii="仿宋" w:eastAsia="仿宋" w:hAnsi="仿宋" w:hint="eastAsia"/>
                <w:szCs w:val="21"/>
              </w:rPr>
              <w:t>；</w:t>
            </w:r>
            <w:r>
              <w:rPr>
                <w:rFonts w:hint="eastAsia"/>
              </w:rPr>
              <w:t xml:space="preserve"> </w:t>
            </w:r>
            <w:r w:rsidRPr="00F86575">
              <w:rPr>
                <w:rFonts w:ascii="仿宋" w:eastAsia="仿宋" w:hAnsi="仿宋" w:hint="eastAsia"/>
                <w:szCs w:val="21"/>
              </w:rPr>
              <w:t>ABB机器人示教器操作</w:t>
            </w:r>
            <w:r>
              <w:rPr>
                <w:rFonts w:ascii="仿宋" w:eastAsia="仿宋" w:hAnsi="仿宋" w:hint="eastAsia"/>
                <w:szCs w:val="21"/>
              </w:rPr>
              <w:t>；</w:t>
            </w:r>
            <w:r w:rsidRPr="00F86575">
              <w:rPr>
                <w:rFonts w:ascii="仿宋" w:eastAsia="仿宋" w:hAnsi="仿宋" w:hint="eastAsia"/>
                <w:szCs w:val="21"/>
              </w:rPr>
              <w:t>机器人安全操作规范与维护保养</w:t>
            </w:r>
            <w:r>
              <w:rPr>
                <w:rFonts w:ascii="仿宋" w:eastAsia="仿宋" w:hAnsi="仿宋" w:hint="eastAsia"/>
                <w:szCs w:val="21"/>
              </w:rPr>
              <w:t>；</w:t>
            </w:r>
            <w:r w:rsidRPr="00F86575">
              <w:rPr>
                <w:rFonts w:ascii="仿宋" w:eastAsia="仿宋" w:hAnsi="仿宋" w:hint="eastAsia"/>
                <w:szCs w:val="21"/>
              </w:rPr>
              <w:t>焊接路径规划与优化</w:t>
            </w:r>
            <w:r>
              <w:rPr>
                <w:rFonts w:ascii="仿宋" w:eastAsia="仿宋" w:hAnsi="仿宋" w:hint="eastAsia"/>
                <w:szCs w:val="21"/>
              </w:rPr>
              <w:t>；机器人</w:t>
            </w:r>
            <w:r w:rsidRPr="00F86575">
              <w:rPr>
                <w:rFonts w:ascii="仿宋" w:eastAsia="仿宋" w:hAnsi="仿宋" w:hint="eastAsia"/>
                <w:szCs w:val="21"/>
              </w:rPr>
              <w:t>焊接参数的设置与调整</w:t>
            </w:r>
            <w:r>
              <w:rPr>
                <w:rFonts w:ascii="仿宋" w:eastAsia="仿宋" w:hAnsi="仿宋" w:hint="eastAsia"/>
                <w:szCs w:val="21"/>
              </w:rPr>
              <w:t>；</w:t>
            </w:r>
            <w:r w:rsidRPr="00F86575">
              <w:rPr>
                <w:rFonts w:ascii="仿宋" w:eastAsia="仿宋" w:hAnsi="仿宋" w:hint="eastAsia"/>
                <w:szCs w:val="21"/>
              </w:rPr>
              <w:t>机器人与外部设备的通讯接口配置</w:t>
            </w:r>
            <w:r>
              <w:rPr>
                <w:rFonts w:ascii="仿宋" w:eastAsia="仿宋" w:hAnsi="仿宋" w:hint="eastAsia"/>
                <w:szCs w:val="21"/>
              </w:rPr>
              <w:t>；</w:t>
            </w:r>
            <w:r w:rsidRPr="00F86575">
              <w:rPr>
                <w:rFonts w:ascii="仿宋" w:eastAsia="仿宋" w:hAnsi="仿宋" w:hint="eastAsia"/>
                <w:szCs w:val="21"/>
              </w:rPr>
              <w:t>实时焊接过程监控技术</w:t>
            </w:r>
            <w:r>
              <w:rPr>
                <w:rFonts w:ascii="仿宋" w:eastAsia="仿宋" w:hAnsi="仿宋" w:hint="eastAsia"/>
                <w:szCs w:val="21"/>
              </w:rPr>
              <w:t>；</w:t>
            </w:r>
            <w:r w:rsidRPr="00F86575">
              <w:rPr>
                <w:rFonts w:ascii="仿宋" w:eastAsia="仿宋" w:hAnsi="仿宋" w:hint="eastAsia"/>
                <w:szCs w:val="21"/>
              </w:rPr>
              <w:t>机器人焊接工作站的搭建与调试</w:t>
            </w:r>
            <w:r>
              <w:rPr>
                <w:rFonts w:ascii="仿宋" w:eastAsia="仿宋" w:hAnsi="仿宋" w:hint="eastAsia"/>
                <w:szCs w:val="21"/>
              </w:rPr>
              <w:t>；</w:t>
            </w:r>
            <w:r w:rsidRPr="00F86575">
              <w:rPr>
                <w:rFonts w:ascii="仿宋" w:eastAsia="仿宋" w:hAnsi="仿宋" w:hint="eastAsia"/>
                <w:szCs w:val="21"/>
              </w:rPr>
              <w:t>真实或模拟焊接任务的编程与实施</w:t>
            </w:r>
            <w:r>
              <w:rPr>
                <w:rFonts w:ascii="仿宋" w:eastAsia="仿宋" w:hAnsi="仿宋" w:hint="eastAsia"/>
                <w:szCs w:val="21"/>
              </w:rPr>
              <w:t>；</w:t>
            </w:r>
            <w:r w:rsidRPr="00F86575">
              <w:rPr>
                <w:rFonts w:ascii="仿宋" w:eastAsia="仿宋" w:hAnsi="仿宋" w:hint="eastAsia"/>
                <w:szCs w:val="21"/>
              </w:rPr>
              <w:t>焊接工艺参数的现场调整与优化</w:t>
            </w:r>
            <w:r>
              <w:rPr>
                <w:rFonts w:ascii="仿宋" w:eastAsia="仿宋" w:hAnsi="仿宋" w:hint="eastAsia"/>
                <w:szCs w:val="21"/>
              </w:rPr>
              <w:t>。</w:t>
            </w:r>
          </w:p>
        </w:tc>
      </w:tr>
      <w:tr w:rsidR="00A47FE2" w14:paraId="6DBCA597" w14:textId="77777777" w:rsidTr="00C83A78">
        <w:tc>
          <w:tcPr>
            <w:tcW w:w="342" w:type="pct"/>
            <w:tcBorders>
              <w:top w:val="single" w:sz="4" w:space="0" w:color="auto"/>
              <w:left w:val="single" w:sz="4" w:space="0" w:color="auto"/>
              <w:bottom w:val="single" w:sz="4" w:space="0" w:color="auto"/>
              <w:right w:val="single" w:sz="4" w:space="0" w:color="auto"/>
            </w:tcBorders>
            <w:vAlign w:val="center"/>
          </w:tcPr>
          <w:p w14:paraId="24070CAC" w14:textId="77777777" w:rsidR="00A47FE2" w:rsidRDefault="00A47FE2" w:rsidP="00C83A78">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D7DDAD5" w14:textId="77777777" w:rsidR="00A47FE2" w:rsidRPr="001C05CD"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2040E7A3" w14:textId="77777777" w:rsidR="00A47FE2" w:rsidRPr="001C05CD" w:rsidRDefault="00037322" w:rsidP="00C83A78">
            <w:pPr>
              <w:jc w:val="center"/>
              <w:rPr>
                <w:rFonts w:ascii="仿宋" w:eastAsia="仿宋" w:hAnsi="仿宋"/>
                <w:color w:val="000000"/>
                <w:szCs w:val="21"/>
              </w:rPr>
            </w:pPr>
            <w:r w:rsidRPr="00037322">
              <w:rPr>
                <w:rFonts w:ascii="仿宋" w:eastAsia="仿宋" w:hAnsi="仿宋" w:hint="eastAsia"/>
                <w:color w:val="000000"/>
                <w:szCs w:val="21"/>
              </w:rPr>
              <w:t>焊接方法与设备</w:t>
            </w:r>
          </w:p>
        </w:tc>
        <w:tc>
          <w:tcPr>
            <w:tcW w:w="514" w:type="pct"/>
            <w:tcBorders>
              <w:top w:val="single" w:sz="4" w:space="0" w:color="auto"/>
              <w:left w:val="single" w:sz="4" w:space="0" w:color="auto"/>
              <w:bottom w:val="single" w:sz="4" w:space="0" w:color="auto"/>
              <w:right w:val="single" w:sz="4" w:space="0" w:color="auto"/>
            </w:tcBorders>
            <w:vAlign w:val="center"/>
          </w:tcPr>
          <w:p w14:paraId="75030BEA" w14:textId="77777777" w:rsidR="00A47FE2" w:rsidRPr="001C05CD" w:rsidRDefault="00037322" w:rsidP="00C83A78">
            <w:pPr>
              <w:jc w:val="center"/>
              <w:rPr>
                <w:rFonts w:ascii="仿宋" w:eastAsia="仿宋" w:hAnsi="仿宋"/>
                <w:color w:val="000000"/>
                <w:szCs w:val="21"/>
              </w:rPr>
            </w:pPr>
            <w:r>
              <w:rPr>
                <w:rFonts w:ascii="仿宋" w:eastAsia="仿宋" w:hAnsi="仿宋"/>
                <w:color w:val="000000"/>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14:paraId="10ECF696" w14:textId="77777777" w:rsidR="00A47FE2" w:rsidRPr="006C7FD6" w:rsidRDefault="006C7FD6" w:rsidP="00C32889">
            <w:pPr>
              <w:pStyle w:val="3"/>
              <w:shd w:val="clear" w:color="auto" w:fill="FFFFFF"/>
              <w:spacing w:before="137" w:beforeAutospacing="0" w:after="137" w:afterAutospacing="0"/>
              <w:rPr>
                <w:rFonts w:ascii="仿宋" w:eastAsia="仿宋" w:hAnsi="仿宋" w:cs="Times New Roman"/>
                <w:b w:val="0"/>
                <w:bCs w:val="0"/>
                <w:kern w:val="2"/>
                <w:sz w:val="21"/>
                <w:szCs w:val="21"/>
              </w:rPr>
            </w:pPr>
            <w:r w:rsidRPr="006C7FD6">
              <w:rPr>
                <w:rFonts w:ascii="仿宋" w:eastAsia="仿宋" w:hAnsi="仿宋" w:cs="Times New Roman" w:hint="eastAsia"/>
                <w:b w:val="0"/>
                <w:bCs w:val="0"/>
                <w:kern w:val="2"/>
                <w:sz w:val="21"/>
                <w:szCs w:val="21"/>
              </w:rPr>
              <w:t>安全操作知识；</w:t>
            </w:r>
            <w:r w:rsidRPr="006C7FD6">
              <w:rPr>
                <w:rFonts w:ascii="仿宋" w:eastAsia="仿宋" w:hAnsi="仿宋" w:cs="Times New Roman"/>
                <w:b w:val="0"/>
                <w:bCs w:val="0"/>
                <w:kern w:val="2"/>
                <w:sz w:val="21"/>
                <w:szCs w:val="21"/>
              </w:rPr>
              <w:t>手工焊条</w:t>
            </w:r>
            <w:proofErr w:type="gramStart"/>
            <w:r w:rsidRPr="006C7FD6">
              <w:rPr>
                <w:rFonts w:ascii="仿宋" w:eastAsia="仿宋" w:hAnsi="仿宋" w:cs="Times New Roman"/>
                <w:b w:val="0"/>
                <w:bCs w:val="0"/>
                <w:kern w:val="2"/>
                <w:sz w:val="21"/>
                <w:szCs w:val="21"/>
              </w:rPr>
              <w:t>电弧焊</w:t>
            </w:r>
            <w:r>
              <w:rPr>
                <w:rFonts w:ascii="仿宋" w:eastAsia="仿宋" w:hAnsi="仿宋" w:cs="Times New Roman"/>
                <w:b w:val="0"/>
                <w:bCs w:val="0"/>
                <w:kern w:val="2"/>
                <w:sz w:val="21"/>
                <w:szCs w:val="21"/>
              </w:rPr>
              <w:t>及熔化极</w:t>
            </w:r>
            <w:proofErr w:type="gramEnd"/>
            <w:r>
              <w:rPr>
                <w:rFonts w:ascii="仿宋" w:eastAsia="仿宋" w:hAnsi="仿宋" w:cs="Times New Roman"/>
                <w:b w:val="0"/>
                <w:bCs w:val="0"/>
                <w:kern w:val="2"/>
                <w:sz w:val="21"/>
                <w:szCs w:val="21"/>
              </w:rPr>
              <w:t>气体保护焊基</w:t>
            </w:r>
            <w:r w:rsidRPr="006C7FD6">
              <w:rPr>
                <w:rFonts w:ascii="仿宋" w:eastAsia="仿宋" w:hAnsi="仿宋" w:cs="Times New Roman"/>
                <w:b w:val="0"/>
                <w:bCs w:val="0"/>
                <w:kern w:val="2"/>
                <w:sz w:val="21"/>
                <w:szCs w:val="21"/>
              </w:rPr>
              <w:t>本原理</w:t>
            </w:r>
            <w:r>
              <w:rPr>
                <w:rFonts w:ascii="仿宋" w:eastAsia="仿宋" w:hAnsi="仿宋" w:cs="Times New Roman"/>
                <w:b w:val="0"/>
                <w:bCs w:val="0"/>
                <w:kern w:val="2"/>
                <w:sz w:val="21"/>
                <w:szCs w:val="21"/>
              </w:rPr>
              <w:t>、</w:t>
            </w:r>
            <w:r w:rsidRPr="00F95438">
              <w:rPr>
                <w:rFonts w:ascii="仿宋" w:eastAsia="仿宋" w:hAnsi="仿宋" w:cs="Times New Roman"/>
                <w:b w:val="0"/>
                <w:bCs w:val="0"/>
                <w:kern w:val="2"/>
                <w:sz w:val="21"/>
                <w:szCs w:val="21"/>
              </w:rPr>
              <w:t>设备使用及维护、焊接操作技巧</w:t>
            </w:r>
            <w:r w:rsidR="00C32889">
              <w:rPr>
                <w:rFonts w:ascii="仿宋" w:eastAsia="仿宋" w:hAnsi="仿宋" w:cs="Times New Roman"/>
                <w:b w:val="0"/>
                <w:bCs w:val="0"/>
                <w:kern w:val="2"/>
                <w:sz w:val="21"/>
                <w:szCs w:val="21"/>
              </w:rPr>
              <w:t>；</w:t>
            </w:r>
            <w:r w:rsidR="00C32889" w:rsidRPr="00C32889">
              <w:rPr>
                <w:rFonts w:ascii="仿宋" w:eastAsia="仿宋" w:hAnsi="仿宋" w:cs="Times New Roman"/>
                <w:b w:val="0"/>
                <w:bCs w:val="0"/>
                <w:kern w:val="2"/>
                <w:sz w:val="21"/>
                <w:szCs w:val="21"/>
              </w:rPr>
              <w:t>焊接材料的选择</w:t>
            </w:r>
            <w:r w:rsidR="00C32889">
              <w:rPr>
                <w:rFonts w:ascii="仿宋" w:eastAsia="仿宋" w:hAnsi="仿宋" w:cs="Times New Roman"/>
                <w:b w:val="0"/>
                <w:bCs w:val="0"/>
                <w:kern w:val="2"/>
                <w:sz w:val="21"/>
                <w:szCs w:val="21"/>
              </w:rPr>
              <w:t>；焊</w:t>
            </w:r>
            <w:r w:rsidR="00C32889" w:rsidRPr="00C32889">
              <w:rPr>
                <w:rFonts w:ascii="仿宋" w:eastAsia="仿宋" w:hAnsi="仿宋" w:cs="Times New Roman"/>
                <w:b w:val="0"/>
                <w:bCs w:val="0"/>
                <w:kern w:val="2"/>
                <w:sz w:val="21"/>
                <w:szCs w:val="21"/>
              </w:rPr>
              <w:t>缝质量的优劣</w:t>
            </w:r>
            <w:r w:rsidR="00C32889">
              <w:rPr>
                <w:rFonts w:ascii="仿宋" w:eastAsia="仿宋" w:hAnsi="仿宋" w:cs="Times New Roman"/>
                <w:b w:val="0"/>
                <w:bCs w:val="0"/>
                <w:kern w:val="2"/>
                <w:sz w:val="21"/>
                <w:szCs w:val="21"/>
              </w:rPr>
              <w:t>的简单</w:t>
            </w:r>
            <w:r w:rsidR="00C32889" w:rsidRPr="00C32889">
              <w:rPr>
                <w:rFonts w:ascii="仿宋" w:eastAsia="仿宋" w:hAnsi="仿宋" w:cs="Times New Roman"/>
                <w:b w:val="0"/>
                <w:bCs w:val="0"/>
                <w:kern w:val="2"/>
                <w:sz w:val="21"/>
                <w:szCs w:val="21"/>
              </w:rPr>
              <w:t>评价</w:t>
            </w:r>
            <w:r w:rsidR="00C32889">
              <w:rPr>
                <w:rFonts w:ascii="仿宋" w:eastAsia="仿宋" w:hAnsi="仿宋" w:cs="Times New Roman"/>
                <w:b w:val="0"/>
                <w:bCs w:val="0"/>
                <w:kern w:val="2"/>
                <w:sz w:val="21"/>
                <w:szCs w:val="21"/>
              </w:rPr>
              <w:t>；</w:t>
            </w:r>
            <w:r w:rsidR="00C32889" w:rsidRPr="00C32889">
              <w:rPr>
                <w:rFonts w:ascii="仿宋" w:eastAsia="仿宋" w:hAnsi="仿宋" w:cs="Times New Roman" w:hint="eastAsia"/>
                <w:b w:val="0"/>
                <w:bCs w:val="0"/>
                <w:kern w:val="2"/>
                <w:sz w:val="21"/>
                <w:szCs w:val="21"/>
              </w:rPr>
              <w:t>不符合标准的焊缝返修施工方案</w:t>
            </w:r>
            <w:r w:rsidR="00C32889">
              <w:rPr>
                <w:rFonts w:ascii="仿宋" w:eastAsia="仿宋" w:hAnsi="仿宋" w:cs="Times New Roman" w:hint="eastAsia"/>
                <w:b w:val="0"/>
                <w:bCs w:val="0"/>
                <w:kern w:val="2"/>
                <w:sz w:val="21"/>
                <w:szCs w:val="21"/>
              </w:rPr>
              <w:t>制作；</w:t>
            </w:r>
          </w:p>
        </w:tc>
      </w:tr>
      <w:tr w:rsidR="00A47FE2" w14:paraId="0B2B0BD3" w14:textId="77777777" w:rsidTr="00C83A78">
        <w:trPr>
          <w:trHeight w:val="199"/>
        </w:trPr>
        <w:tc>
          <w:tcPr>
            <w:tcW w:w="342" w:type="pct"/>
            <w:tcBorders>
              <w:top w:val="single" w:sz="4" w:space="0" w:color="auto"/>
              <w:left w:val="single" w:sz="4" w:space="0" w:color="auto"/>
              <w:bottom w:val="single" w:sz="4" w:space="0" w:color="auto"/>
              <w:right w:val="single" w:sz="4" w:space="0" w:color="auto"/>
            </w:tcBorders>
            <w:vAlign w:val="center"/>
          </w:tcPr>
          <w:p w14:paraId="79298E88" w14:textId="77777777" w:rsidR="00A47FE2" w:rsidRDefault="00A47FE2" w:rsidP="00C83A78">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4A4E0133" w14:textId="77777777" w:rsidR="00A47FE2" w:rsidRPr="001C05CD"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D90DCDE" w14:textId="77777777" w:rsidR="00A47FE2" w:rsidRPr="001C05CD" w:rsidRDefault="00037322" w:rsidP="00C83A78">
            <w:pPr>
              <w:jc w:val="center"/>
              <w:rPr>
                <w:rFonts w:ascii="仿宋" w:eastAsia="仿宋" w:hAnsi="仿宋"/>
                <w:color w:val="000000"/>
                <w:szCs w:val="21"/>
              </w:rPr>
            </w:pPr>
            <w:proofErr w:type="gramStart"/>
            <w:r w:rsidRPr="00037322">
              <w:rPr>
                <w:rFonts w:ascii="仿宋" w:eastAsia="仿宋" w:hAnsi="仿宋" w:hint="eastAsia"/>
                <w:color w:val="000000"/>
                <w:szCs w:val="21"/>
              </w:rPr>
              <w:t>增材制造</w:t>
            </w:r>
            <w:proofErr w:type="gramEnd"/>
            <w:r w:rsidRPr="00037322">
              <w:rPr>
                <w:rFonts w:ascii="仿宋" w:eastAsia="仿宋" w:hAnsi="仿宋" w:hint="eastAsia"/>
                <w:color w:val="000000"/>
                <w:szCs w:val="21"/>
              </w:rPr>
              <w:t>技术及应用</w:t>
            </w:r>
          </w:p>
        </w:tc>
        <w:tc>
          <w:tcPr>
            <w:tcW w:w="514" w:type="pct"/>
            <w:tcBorders>
              <w:top w:val="single" w:sz="4" w:space="0" w:color="auto"/>
              <w:left w:val="single" w:sz="4" w:space="0" w:color="auto"/>
              <w:bottom w:val="single" w:sz="4" w:space="0" w:color="auto"/>
              <w:right w:val="single" w:sz="4" w:space="0" w:color="auto"/>
            </w:tcBorders>
            <w:vAlign w:val="center"/>
          </w:tcPr>
          <w:p w14:paraId="2975F43C" w14:textId="77777777" w:rsidR="00A47FE2" w:rsidRPr="001C05CD" w:rsidRDefault="00037322" w:rsidP="00C83A78">
            <w:pPr>
              <w:jc w:val="center"/>
              <w:rPr>
                <w:rFonts w:ascii="仿宋" w:eastAsia="仿宋" w:hAnsi="仿宋"/>
                <w:color w:val="000000"/>
                <w:szCs w:val="21"/>
              </w:rPr>
            </w:pPr>
            <w:r>
              <w:rPr>
                <w:rFonts w:ascii="仿宋" w:eastAsia="仿宋" w:hAnsi="仿宋"/>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D27757E" w14:textId="77777777" w:rsidR="00A47FE2" w:rsidRDefault="00C32889" w:rsidP="00C32889">
            <w:pPr>
              <w:adjustRightInd w:val="0"/>
              <w:snapToGrid w:val="0"/>
              <w:jc w:val="left"/>
              <w:rPr>
                <w:rFonts w:ascii="仿宋" w:eastAsia="仿宋" w:hAnsi="仿宋"/>
                <w:szCs w:val="21"/>
              </w:rPr>
            </w:pPr>
            <w:proofErr w:type="gramStart"/>
            <w:r w:rsidRPr="00C32889">
              <w:rPr>
                <w:rFonts w:ascii="仿宋" w:eastAsia="仿宋" w:hAnsi="仿宋" w:hint="eastAsia"/>
                <w:szCs w:val="21"/>
              </w:rPr>
              <w:t>增材制造</w:t>
            </w:r>
            <w:proofErr w:type="gramEnd"/>
            <w:r w:rsidRPr="00C32889">
              <w:rPr>
                <w:rFonts w:ascii="仿宋" w:eastAsia="仿宋" w:hAnsi="仿宋" w:hint="eastAsia"/>
                <w:szCs w:val="21"/>
              </w:rPr>
              <w:t>的发展历程、基本概念及工作原理</w:t>
            </w:r>
            <w:r>
              <w:rPr>
                <w:rFonts w:ascii="仿宋" w:eastAsia="仿宋" w:hAnsi="仿宋" w:hint="eastAsia"/>
                <w:szCs w:val="21"/>
              </w:rPr>
              <w:t>；</w:t>
            </w:r>
          </w:p>
          <w:p w14:paraId="5DD3387D" w14:textId="77777777" w:rsidR="00C32889" w:rsidRPr="001C05CD" w:rsidRDefault="00C32889" w:rsidP="007B2F8C">
            <w:pPr>
              <w:adjustRightInd w:val="0"/>
              <w:snapToGrid w:val="0"/>
              <w:jc w:val="left"/>
              <w:rPr>
                <w:rFonts w:ascii="仿宋" w:eastAsia="仿宋" w:hAnsi="仿宋"/>
                <w:color w:val="000000"/>
                <w:szCs w:val="21"/>
              </w:rPr>
            </w:pPr>
            <w:r w:rsidRPr="00C32889">
              <w:rPr>
                <w:rFonts w:ascii="仿宋" w:eastAsia="仿宋" w:hAnsi="仿宋" w:hint="eastAsia"/>
                <w:color w:val="000000"/>
                <w:szCs w:val="21"/>
              </w:rPr>
              <w:t>FDM（熔融沉积建模）、SLA（光固化立体成型）、SLS（选择性激光烧结）、DLP（数字光处理）等主流3D打印技术及其特点</w:t>
            </w:r>
            <w:r>
              <w:rPr>
                <w:rFonts w:ascii="仿宋" w:eastAsia="仿宋" w:hAnsi="仿宋" w:hint="eastAsia"/>
                <w:color w:val="000000"/>
                <w:szCs w:val="21"/>
              </w:rPr>
              <w:t>；</w:t>
            </w:r>
            <w:r w:rsidRPr="00C32889">
              <w:rPr>
                <w:rFonts w:ascii="仿宋" w:eastAsia="仿宋" w:hAnsi="仿宋" w:hint="eastAsia"/>
                <w:color w:val="000000"/>
                <w:szCs w:val="21"/>
              </w:rPr>
              <w:t>利用三维扫描技术获取实物的数字模型，进行逆向设计与修改</w:t>
            </w:r>
            <w:r>
              <w:rPr>
                <w:rFonts w:ascii="仿宋" w:eastAsia="仿宋" w:hAnsi="仿宋" w:hint="eastAsia"/>
                <w:color w:val="000000"/>
                <w:szCs w:val="21"/>
              </w:rPr>
              <w:t>；</w:t>
            </w:r>
            <w:r w:rsidRPr="00C32889">
              <w:rPr>
                <w:rFonts w:ascii="仿宋" w:eastAsia="仿宋" w:hAnsi="仿宋" w:hint="eastAsia"/>
                <w:color w:val="000000"/>
                <w:szCs w:val="21"/>
              </w:rPr>
              <w:t>打印参数设置</w:t>
            </w:r>
            <w:r>
              <w:rPr>
                <w:rFonts w:ascii="仿宋" w:eastAsia="仿宋" w:hAnsi="仿宋" w:hint="eastAsia"/>
                <w:color w:val="000000"/>
                <w:szCs w:val="21"/>
              </w:rPr>
              <w:t>、</w:t>
            </w:r>
            <w:r w:rsidRPr="00C32889">
              <w:rPr>
                <w:rFonts w:ascii="仿宋" w:eastAsia="仿宋" w:hAnsi="仿宋" w:hint="eastAsia"/>
                <w:color w:val="000000"/>
                <w:szCs w:val="21"/>
              </w:rPr>
              <w:t>设备操作与维护</w:t>
            </w:r>
            <w:r>
              <w:rPr>
                <w:rFonts w:ascii="仿宋" w:eastAsia="仿宋" w:hAnsi="仿宋" w:hint="eastAsia"/>
                <w:color w:val="000000"/>
                <w:szCs w:val="21"/>
              </w:rPr>
              <w:t>；</w:t>
            </w:r>
            <w:r w:rsidRPr="00C32889">
              <w:rPr>
                <w:rFonts w:ascii="仿宋" w:eastAsia="仿宋" w:hAnsi="仿宋" w:hint="eastAsia"/>
                <w:color w:val="000000"/>
                <w:szCs w:val="21"/>
              </w:rPr>
              <w:t>零件质量评估</w:t>
            </w:r>
            <w:r>
              <w:rPr>
                <w:rFonts w:ascii="仿宋" w:eastAsia="仿宋" w:hAnsi="仿宋" w:hint="eastAsia"/>
                <w:color w:val="000000"/>
                <w:szCs w:val="21"/>
              </w:rPr>
              <w:t>；产品创新设计；</w:t>
            </w:r>
          </w:p>
        </w:tc>
      </w:tr>
      <w:tr w:rsidR="00A47FE2" w14:paraId="0F1A7284" w14:textId="77777777" w:rsidTr="00C83A78">
        <w:trPr>
          <w:trHeight w:val="199"/>
        </w:trPr>
        <w:tc>
          <w:tcPr>
            <w:tcW w:w="342" w:type="pct"/>
            <w:tcBorders>
              <w:top w:val="single" w:sz="4" w:space="0" w:color="auto"/>
              <w:left w:val="single" w:sz="4" w:space="0" w:color="auto"/>
              <w:bottom w:val="single" w:sz="4" w:space="0" w:color="auto"/>
              <w:right w:val="single" w:sz="4" w:space="0" w:color="auto"/>
            </w:tcBorders>
            <w:vAlign w:val="center"/>
          </w:tcPr>
          <w:p w14:paraId="0D714D29" w14:textId="77777777" w:rsidR="00A47FE2" w:rsidRDefault="00A47FE2" w:rsidP="00C83A78">
            <w:pPr>
              <w:jc w:val="center"/>
              <w:rPr>
                <w:rFonts w:ascii="仿宋" w:eastAsia="仿宋" w:hAnsi="仿宋"/>
                <w:szCs w:val="21"/>
              </w:rPr>
            </w:pPr>
            <w:r>
              <w:rPr>
                <w:rFonts w:ascii="仿宋" w:eastAsia="仿宋" w:hAnsi="仿宋"/>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4EA9D784" w14:textId="77777777" w:rsidR="00A47FE2" w:rsidRPr="001C05CD" w:rsidRDefault="00A47FE2" w:rsidP="00C83A78">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4BDB094" w14:textId="77777777" w:rsidR="00A47FE2" w:rsidRPr="001C05CD" w:rsidRDefault="00037322" w:rsidP="00C83A78">
            <w:pPr>
              <w:jc w:val="center"/>
              <w:rPr>
                <w:rFonts w:ascii="仿宋" w:eastAsia="仿宋" w:hAnsi="仿宋"/>
                <w:color w:val="000000"/>
                <w:szCs w:val="21"/>
              </w:rPr>
            </w:pPr>
            <w:proofErr w:type="gramStart"/>
            <w:r w:rsidRPr="00037322">
              <w:rPr>
                <w:rFonts w:ascii="仿宋" w:eastAsia="仿宋" w:hAnsi="仿宋" w:hint="eastAsia"/>
                <w:color w:val="000000"/>
                <w:szCs w:val="21"/>
              </w:rPr>
              <w:t>增材制造</w:t>
            </w:r>
            <w:proofErr w:type="gramEnd"/>
            <w:r w:rsidRPr="00037322">
              <w:rPr>
                <w:rFonts w:ascii="仿宋" w:eastAsia="仿宋" w:hAnsi="仿宋" w:hint="eastAsia"/>
                <w:color w:val="000000"/>
                <w:szCs w:val="21"/>
              </w:rPr>
              <w:t>模型设计</w:t>
            </w:r>
          </w:p>
        </w:tc>
        <w:tc>
          <w:tcPr>
            <w:tcW w:w="514" w:type="pct"/>
            <w:tcBorders>
              <w:top w:val="single" w:sz="4" w:space="0" w:color="auto"/>
              <w:left w:val="single" w:sz="4" w:space="0" w:color="auto"/>
              <w:bottom w:val="single" w:sz="4" w:space="0" w:color="auto"/>
              <w:right w:val="single" w:sz="4" w:space="0" w:color="auto"/>
            </w:tcBorders>
            <w:vAlign w:val="center"/>
          </w:tcPr>
          <w:p w14:paraId="5C2BFE7F" w14:textId="12B85D0A" w:rsidR="00A47FE2" w:rsidRPr="001C05CD" w:rsidRDefault="00346604" w:rsidP="00C83A78">
            <w:pPr>
              <w:jc w:val="center"/>
              <w:rPr>
                <w:rFonts w:ascii="仿宋" w:eastAsia="仿宋" w:hAnsi="仿宋"/>
                <w:color w:val="000000"/>
                <w:szCs w:val="21"/>
              </w:rPr>
            </w:pPr>
            <w:r>
              <w:rPr>
                <w:rFonts w:ascii="仿宋" w:eastAsia="仿宋" w:hAnsi="仿宋" w:hint="eastAsia"/>
                <w:color w:val="000000"/>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ECF3B16" w14:textId="77777777" w:rsidR="00A47FE2" w:rsidRPr="001C05CD" w:rsidRDefault="00C32889" w:rsidP="00C83A78">
            <w:pPr>
              <w:adjustRightInd w:val="0"/>
              <w:snapToGrid w:val="0"/>
              <w:jc w:val="left"/>
              <w:rPr>
                <w:rFonts w:ascii="仿宋" w:eastAsia="仿宋" w:hAnsi="仿宋"/>
                <w:color w:val="000000"/>
                <w:szCs w:val="21"/>
              </w:rPr>
            </w:pPr>
            <w:r>
              <w:rPr>
                <w:rFonts w:ascii="仿宋" w:eastAsia="仿宋" w:hAnsi="仿宋" w:hint="eastAsia"/>
                <w:szCs w:val="21"/>
              </w:rPr>
              <w:t>利用UG等软</w:t>
            </w:r>
            <w:r w:rsidRPr="006C7FD6">
              <w:rPr>
                <w:rFonts w:ascii="仿宋" w:eastAsia="仿宋" w:hAnsi="仿宋" w:hint="eastAsia"/>
                <w:szCs w:val="21"/>
              </w:rPr>
              <w:t>件进行二维曲线的绘制与编辑、三维实体建模、曲面建模、工程制图、虚拟装配，能应用UG</w:t>
            </w:r>
            <w:r>
              <w:rPr>
                <w:rFonts w:ascii="仿宋" w:eastAsia="仿宋" w:hAnsi="仿宋" w:hint="eastAsia"/>
                <w:szCs w:val="21"/>
              </w:rPr>
              <w:t>等软件进行计算机辅助设计。主要内容包括：机械产品的三维数字化造型设计、虚拟装配、零件工程图设计的方法与技巧等技能。</w:t>
            </w:r>
          </w:p>
        </w:tc>
      </w:tr>
    </w:tbl>
    <w:p w14:paraId="04A7FC49" w14:textId="77777777"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14:paraId="3B863730" w14:textId="77777777" w:rsidR="00DA319C" w:rsidRDefault="00CE15EA">
      <w:pPr>
        <w:pStyle w:val="ad"/>
        <w:spacing w:before="50"/>
        <w:ind w:firstLineChars="196" w:firstLine="470"/>
        <w:jc w:val="center"/>
        <w:rPr>
          <w:rFonts w:ascii="仿宋" w:eastAsia="仿宋" w:hAnsi="仿宋"/>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DA319C" w14:paraId="4E2FF6FA"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27000EE5" w14:textId="77777777" w:rsidR="00DA319C" w:rsidRDefault="00CE15EA">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48483498" w14:textId="77777777" w:rsidR="00DA319C" w:rsidRDefault="00CE15EA">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1516770D" w14:textId="77777777" w:rsidR="00DA319C" w:rsidRDefault="00CE15EA">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9E1DA4F" w14:textId="77777777" w:rsidR="00DA319C" w:rsidRDefault="00CE15EA">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0880BF1A" w14:textId="77777777" w:rsidR="00DA319C" w:rsidRDefault="00CE15EA">
            <w:pPr>
              <w:jc w:val="center"/>
              <w:rPr>
                <w:rFonts w:ascii="仿宋" w:eastAsia="仿宋" w:hAnsi="仿宋"/>
                <w:szCs w:val="21"/>
              </w:rPr>
            </w:pPr>
            <w:r>
              <w:rPr>
                <w:rFonts w:ascii="仿宋" w:eastAsia="仿宋" w:hAnsi="仿宋" w:hint="eastAsia"/>
                <w:szCs w:val="21"/>
              </w:rPr>
              <w:t>主要内容</w:t>
            </w:r>
          </w:p>
        </w:tc>
      </w:tr>
      <w:tr w:rsidR="007F33C0" w14:paraId="0174D81A" w14:textId="77777777" w:rsidTr="00CE15EA">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122A6F2" w14:textId="77777777" w:rsidR="007F33C0" w:rsidRDefault="007C0F32" w:rsidP="007F33C0">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496B4863" w14:textId="77777777" w:rsidR="007F33C0"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33C4D9D4" w14:textId="77777777" w:rsidR="007F33C0" w:rsidRPr="007F33C0" w:rsidRDefault="00C8672E" w:rsidP="007F33C0">
            <w:pPr>
              <w:adjustRightInd w:val="0"/>
              <w:snapToGrid w:val="0"/>
              <w:jc w:val="center"/>
              <w:rPr>
                <w:rFonts w:ascii="仿宋" w:eastAsia="仿宋" w:hAnsi="仿宋"/>
                <w:color w:val="000000"/>
                <w:szCs w:val="21"/>
              </w:rPr>
            </w:pPr>
            <w:r w:rsidRPr="00C8672E">
              <w:rPr>
                <w:rFonts w:ascii="仿宋" w:eastAsia="仿宋" w:hAnsi="仿宋" w:hint="eastAsia"/>
                <w:color w:val="000000"/>
                <w:szCs w:val="21"/>
              </w:rPr>
              <w:t>工业机器人离线编程与仿真</w:t>
            </w:r>
            <w:r w:rsidR="007F33C0" w:rsidRPr="007F33C0">
              <w:rPr>
                <w:rFonts w:ascii="仿宋" w:eastAsia="仿宋" w:hAnsi="仿宋" w:hint="eastAsia"/>
                <w:color w:val="000000"/>
                <w:szCs w:val="21"/>
              </w:rPr>
              <w:t>（ABB）</w:t>
            </w:r>
          </w:p>
        </w:tc>
        <w:tc>
          <w:tcPr>
            <w:tcW w:w="514" w:type="pct"/>
            <w:tcBorders>
              <w:top w:val="single" w:sz="4" w:space="0" w:color="auto"/>
              <w:left w:val="single" w:sz="4" w:space="0" w:color="auto"/>
              <w:bottom w:val="single" w:sz="4" w:space="0" w:color="auto"/>
              <w:right w:val="single" w:sz="4" w:space="0" w:color="auto"/>
            </w:tcBorders>
            <w:vAlign w:val="center"/>
          </w:tcPr>
          <w:p w14:paraId="21E56805" w14:textId="77777777" w:rsidR="007F33C0" w:rsidRPr="001C05CD" w:rsidRDefault="007B2F8C" w:rsidP="007F33C0">
            <w:pPr>
              <w:jc w:val="center"/>
              <w:rPr>
                <w:rFonts w:ascii="仿宋" w:eastAsia="仿宋" w:hAnsi="仿宋"/>
                <w:color w:val="000000"/>
                <w:szCs w:val="21"/>
              </w:rPr>
            </w:pPr>
            <w:r>
              <w:rPr>
                <w:rFonts w:ascii="仿宋" w:eastAsia="仿宋" w:hAnsi="仿宋"/>
                <w:color w:val="000000"/>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78D43EA9" w14:textId="77777777" w:rsidR="007F33C0" w:rsidRPr="001C05CD" w:rsidRDefault="00807E07" w:rsidP="007F33C0">
            <w:pPr>
              <w:adjustRightInd w:val="0"/>
              <w:snapToGrid w:val="0"/>
              <w:jc w:val="left"/>
              <w:rPr>
                <w:rFonts w:ascii="仿宋" w:eastAsia="仿宋" w:hAnsi="仿宋"/>
                <w:color w:val="000000"/>
                <w:szCs w:val="21"/>
              </w:rPr>
            </w:pPr>
            <w:r w:rsidRPr="00B83328">
              <w:rPr>
                <w:rFonts w:ascii="仿宋" w:eastAsia="仿宋" w:hAnsi="仿宋" w:hint="eastAsia"/>
                <w:szCs w:val="21"/>
              </w:rPr>
              <w:t>离线编程与仿真技术概况、常用离线编程与仿真软件的特点、软件设定、系统模型构建、组建使用、离线编程、系统综合仿真、现场设备离线编程及调试</w:t>
            </w:r>
            <w:r>
              <w:rPr>
                <w:rFonts w:ascii="仿宋" w:eastAsia="仿宋" w:hAnsi="仿宋" w:hint="eastAsia"/>
                <w:szCs w:val="21"/>
              </w:rPr>
              <w:t>。</w:t>
            </w:r>
          </w:p>
        </w:tc>
      </w:tr>
      <w:tr w:rsidR="007F33C0" w14:paraId="4E7B811F" w14:textId="77777777"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A9316E9" w14:textId="77777777" w:rsidR="007F33C0" w:rsidRDefault="007C0F32" w:rsidP="007F33C0">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77E2F50F" w14:textId="77777777"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58E034F6" w14:textId="77777777" w:rsidR="007F33C0" w:rsidRPr="007F33C0" w:rsidRDefault="007F33C0" w:rsidP="007F33C0">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工业机器人应用系统集成（ABB）</w:t>
            </w:r>
          </w:p>
        </w:tc>
        <w:tc>
          <w:tcPr>
            <w:tcW w:w="514" w:type="pct"/>
            <w:tcBorders>
              <w:top w:val="single" w:sz="4" w:space="0" w:color="auto"/>
              <w:left w:val="single" w:sz="4" w:space="0" w:color="auto"/>
              <w:bottom w:val="single" w:sz="4" w:space="0" w:color="auto"/>
              <w:right w:val="single" w:sz="4" w:space="0" w:color="auto"/>
            </w:tcBorders>
            <w:vAlign w:val="center"/>
          </w:tcPr>
          <w:p w14:paraId="2C5CAC97" w14:textId="77777777" w:rsidR="007F33C0" w:rsidRPr="001C05CD" w:rsidRDefault="007B2F8C" w:rsidP="007F33C0">
            <w:pPr>
              <w:jc w:val="center"/>
              <w:rPr>
                <w:rFonts w:ascii="仿宋" w:eastAsia="仿宋" w:hAnsi="仿宋"/>
                <w:color w:val="000000"/>
                <w:szCs w:val="21"/>
              </w:rPr>
            </w:pPr>
            <w:r>
              <w:rPr>
                <w:rFonts w:ascii="仿宋" w:eastAsia="仿宋" w:hAnsi="仿宋"/>
                <w:color w:val="000000"/>
                <w:szCs w:val="21"/>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A55F3EB" w14:textId="77777777" w:rsidR="007F33C0" w:rsidRPr="001C05CD" w:rsidRDefault="007F33C0" w:rsidP="007F33C0">
            <w:pPr>
              <w:adjustRightInd w:val="0"/>
              <w:snapToGrid w:val="0"/>
              <w:jc w:val="left"/>
              <w:rPr>
                <w:rFonts w:ascii="仿宋" w:eastAsia="仿宋" w:hAnsi="仿宋"/>
                <w:color w:val="000000"/>
                <w:szCs w:val="21"/>
              </w:rPr>
            </w:pPr>
            <w:r w:rsidRPr="007B4567">
              <w:rPr>
                <w:rFonts w:ascii="仿宋" w:eastAsia="仿宋" w:hAnsi="仿宋" w:hint="eastAsia"/>
                <w:szCs w:val="21"/>
              </w:rPr>
              <w:t>工业机器人系统集成平台</w:t>
            </w:r>
            <w:r w:rsidRPr="007F33C0">
              <w:rPr>
                <w:rFonts w:ascii="仿宋" w:eastAsia="仿宋" w:hAnsi="仿宋" w:hint="eastAsia"/>
                <w:szCs w:val="21"/>
              </w:rPr>
              <w:t>（ABB）</w:t>
            </w:r>
            <w:r w:rsidRPr="007B4567">
              <w:rPr>
                <w:rFonts w:ascii="仿宋" w:eastAsia="仿宋" w:hAnsi="仿宋" w:hint="eastAsia"/>
                <w:szCs w:val="21"/>
              </w:rPr>
              <w:t>机械部件组装与调试、工业机器人系统集成平台</w:t>
            </w:r>
            <w:r w:rsidRPr="007F33C0">
              <w:rPr>
                <w:rFonts w:ascii="仿宋" w:eastAsia="仿宋" w:hAnsi="仿宋" w:hint="eastAsia"/>
                <w:szCs w:val="21"/>
              </w:rPr>
              <w:t>（ABB）</w:t>
            </w:r>
            <w:r w:rsidRPr="007B4567">
              <w:rPr>
                <w:rFonts w:ascii="仿宋" w:eastAsia="仿宋" w:hAnsi="仿宋" w:hint="eastAsia"/>
                <w:szCs w:val="21"/>
              </w:rPr>
              <w:t>电气部件组装与调试、工业机器人系统集成平台</w:t>
            </w:r>
            <w:r w:rsidRPr="007F33C0">
              <w:rPr>
                <w:rFonts w:ascii="仿宋" w:eastAsia="仿宋" w:hAnsi="仿宋" w:hint="eastAsia"/>
                <w:szCs w:val="21"/>
              </w:rPr>
              <w:t>（ABB）</w:t>
            </w:r>
            <w:r w:rsidRPr="007B4567">
              <w:rPr>
                <w:rFonts w:ascii="仿宋" w:eastAsia="仿宋" w:hAnsi="仿宋" w:hint="eastAsia"/>
                <w:szCs w:val="21"/>
              </w:rPr>
              <w:t>的参数调试、工业机器人系统集成平台</w:t>
            </w:r>
            <w:r w:rsidRPr="007F33C0">
              <w:rPr>
                <w:rFonts w:ascii="仿宋" w:eastAsia="仿宋" w:hAnsi="仿宋" w:hint="eastAsia"/>
                <w:szCs w:val="21"/>
              </w:rPr>
              <w:t>（ABB）</w:t>
            </w:r>
            <w:r w:rsidRPr="007B4567">
              <w:rPr>
                <w:rFonts w:ascii="仿宋" w:eastAsia="仿宋" w:hAnsi="仿宋" w:hint="eastAsia"/>
                <w:szCs w:val="21"/>
              </w:rPr>
              <w:t>的功能测试等</w:t>
            </w:r>
            <w:r>
              <w:rPr>
                <w:rFonts w:ascii="仿宋" w:eastAsia="仿宋" w:hAnsi="仿宋" w:hint="eastAsia"/>
                <w:szCs w:val="21"/>
              </w:rPr>
              <w:t>。</w:t>
            </w:r>
          </w:p>
        </w:tc>
      </w:tr>
      <w:tr w:rsidR="007F33C0" w14:paraId="34465C80" w14:textId="77777777"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3155AC0" w14:textId="77777777" w:rsidR="007F33C0" w:rsidRDefault="007C0F32" w:rsidP="007F33C0">
            <w:pPr>
              <w:jc w:val="center"/>
              <w:rPr>
                <w:rFonts w:ascii="仿宋" w:eastAsia="仿宋" w:hAnsi="仿宋"/>
                <w:szCs w:val="21"/>
              </w:rPr>
            </w:pPr>
            <w:r>
              <w:rPr>
                <w:rFonts w:ascii="仿宋" w:eastAsia="仿宋" w:hAnsi="仿宋" w:hint="eastAsia"/>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15476573" w14:textId="77777777"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F0B9D41" w14:textId="77777777" w:rsidR="007F33C0" w:rsidRPr="007F33C0" w:rsidRDefault="007F33C0" w:rsidP="007B2F8C">
            <w:pPr>
              <w:adjustRightInd w:val="0"/>
              <w:snapToGrid w:val="0"/>
              <w:jc w:val="center"/>
              <w:rPr>
                <w:rFonts w:ascii="仿宋" w:eastAsia="仿宋" w:hAnsi="仿宋"/>
                <w:color w:val="000000"/>
                <w:szCs w:val="21"/>
              </w:rPr>
            </w:pPr>
            <w:r w:rsidRPr="007F33C0">
              <w:rPr>
                <w:rFonts w:ascii="仿宋" w:eastAsia="仿宋" w:hAnsi="仿宋" w:hint="eastAsia"/>
                <w:color w:val="000000"/>
                <w:szCs w:val="21"/>
              </w:rPr>
              <w:t>逆向工程</w:t>
            </w:r>
          </w:p>
        </w:tc>
        <w:tc>
          <w:tcPr>
            <w:tcW w:w="514" w:type="pct"/>
            <w:tcBorders>
              <w:top w:val="single" w:sz="4" w:space="0" w:color="auto"/>
              <w:left w:val="single" w:sz="4" w:space="0" w:color="auto"/>
              <w:bottom w:val="single" w:sz="4" w:space="0" w:color="auto"/>
              <w:right w:val="single" w:sz="4" w:space="0" w:color="auto"/>
            </w:tcBorders>
            <w:vAlign w:val="center"/>
          </w:tcPr>
          <w:p w14:paraId="2B9CB476" w14:textId="77777777" w:rsidR="007F33C0" w:rsidRPr="001C05CD" w:rsidRDefault="007B2F8C" w:rsidP="007F33C0">
            <w:pPr>
              <w:jc w:val="center"/>
              <w:rPr>
                <w:rFonts w:ascii="仿宋" w:eastAsia="仿宋" w:hAnsi="仿宋"/>
                <w:color w:val="000000"/>
                <w:szCs w:val="21"/>
              </w:rPr>
            </w:pPr>
            <w:r>
              <w:rPr>
                <w:rFonts w:ascii="仿宋" w:eastAsia="仿宋" w:hAnsi="仿宋"/>
                <w:color w:val="000000"/>
                <w:szCs w:val="21"/>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5C3D16F" w14:textId="77777777" w:rsidR="007F33C0" w:rsidRPr="00BF5FCD" w:rsidRDefault="00807E07" w:rsidP="00BF5FCD">
            <w:pPr>
              <w:widowControl/>
              <w:shd w:val="clear" w:color="auto" w:fill="FFFFFF"/>
              <w:jc w:val="left"/>
              <w:rPr>
                <w:rFonts w:ascii="微软雅黑" w:eastAsia="微软雅黑" w:hAnsi="微软雅黑" w:cs="宋体"/>
                <w:color w:val="999999"/>
                <w:kern w:val="0"/>
                <w:szCs w:val="21"/>
              </w:rPr>
            </w:pPr>
            <w:r w:rsidRPr="00807E07">
              <w:rPr>
                <w:rFonts w:ascii="仿宋" w:eastAsia="仿宋" w:hAnsi="仿宋" w:hint="eastAsia"/>
                <w:color w:val="000000"/>
                <w:szCs w:val="21"/>
              </w:rPr>
              <w:t>三维的数字测量与数字建模技术方面有关基础知识，掌握三维扫描仪的使用方法，能够使已有产品原型转化为虚拟的三维数字模型，再通</w:t>
            </w:r>
            <w:proofErr w:type="gramStart"/>
            <w:r w:rsidRPr="00807E07">
              <w:rPr>
                <w:rFonts w:ascii="仿宋" w:eastAsia="仿宋" w:hAnsi="仿宋" w:hint="eastAsia"/>
                <w:color w:val="000000"/>
                <w:szCs w:val="21"/>
              </w:rPr>
              <w:t>过</w:t>
            </w:r>
            <w:r w:rsidRPr="007F33C0">
              <w:rPr>
                <w:rFonts w:ascii="仿宋" w:eastAsia="仿宋" w:hAnsi="仿宋" w:hint="eastAsia"/>
                <w:color w:val="000000"/>
                <w:szCs w:val="21"/>
              </w:rPr>
              <w:t>增材制造</w:t>
            </w:r>
            <w:proofErr w:type="gramEnd"/>
            <w:r w:rsidRPr="00807E07">
              <w:rPr>
                <w:rFonts w:ascii="仿宋" w:eastAsia="仿宋" w:hAnsi="仿宋" w:hint="eastAsia"/>
                <w:color w:val="000000"/>
                <w:szCs w:val="21"/>
              </w:rPr>
              <w:t>技术</w:t>
            </w:r>
            <w:r w:rsidR="00BF5FCD">
              <w:rPr>
                <w:rFonts w:ascii="仿宋" w:eastAsia="仿宋" w:hAnsi="仿宋" w:hint="eastAsia"/>
                <w:color w:val="000000"/>
                <w:szCs w:val="21"/>
              </w:rPr>
              <w:t>（3</w:t>
            </w:r>
            <w:r w:rsidR="00BF5FCD">
              <w:rPr>
                <w:rFonts w:ascii="仿宋" w:eastAsia="仿宋" w:hAnsi="仿宋"/>
                <w:color w:val="000000"/>
                <w:szCs w:val="21"/>
              </w:rPr>
              <w:t>D</w:t>
            </w:r>
            <w:r w:rsidR="00BF5FCD">
              <w:rPr>
                <w:rFonts w:ascii="仿宋" w:eastAsia="仿宋" w:hAnsi="仿宋" w:hint="eastAsia"/>
                <w:color w:val="000000"/>
                <w:szCs w:val="21"/>
              </w:rPr>
              <w:t>打印技术）</w:t>
            </w:r>
            <w:r w:rsidRPr="00807E07">
              <w:rPr>
                <w:rFonts w:ascii="仿宋" w:eastAsia="仿宋" w:hAnsi="仿宋" w:hint="eastAsia"/>
                <w:color w:val="000000"/>
                <w:szCs w:val="21"/>
              </w:rPr>
              <w:t>将三维数字模型变为零件的物理模型。</w:t>
            </w:r>
          </w:p>
        </w:tc>
      </w:tr>
      <w:tr w:rsidR="007F33C0" w14:paraId="56449351" w14:textId="77777777" w:rsidTr="00CE15EA">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A5777CA" w14:textId="77777777" w:rsidR="007F33C0" w:rsidRDefault="007C0F32" w:rsidP="007F33C0">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589B3954" w14:textId="77777777" w:rsidR="007F33C0" w:rsidRPr="001C05CD" w:rsidRDefault="007F33C0" w:rsidP="007F33C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55F32727" w14:textId="77777777" w:rsidR="007F33C0" w:rsidRPr="007F33C0" w:rsidRDefault="007B2F8C" w:rsidP="007F33C0">
            <w:pPr>
              <w:adjustRightInd w:val="0"/>
              <w:snapToGrid w:val="0"/>
              <w:jc w:val="center"/>
              <w:rPr>
                <w:rFonts w:ascii="仿宋" w:eastAsia="仿宋" w:hAnsi="仿宋"/>
                <w:color w:val="000000"/>
                <w:szCs w:val="21"/>
              </w:rPr>
            </w:pPr>
            <w:proofErr w:type="gramStart"/>
            <w:r w:rsidRPr="007B2F8C">
              <w:rPr>
                <w:rFonts w:ascii="仿宋" w:eastAsia="仿宋" w:hAnsi="仿宋" w:hint="eastAsia"/>
                <w:color w:val="000000"/>
                <w:szCs w:val="21"/>
              </w:rPr>
              <w:t>增材制造</w:t>
            </w:r>
            <w:proofErr w:type="gramEnd"/>
            <w:r w:rsidRPr="007B2F8C">
              <w:rPr>
                <w:rFonts w:ascii="仿宋" w:eastAsia="仿宋" w:hAnsi="仿宋" w:hint="eastAsia"/>
                <w:color w:val="000000"/>
                <w:szCs w:val="21"/>
              </w:rPr>
              <w:t>材料及产品处理</w:t>
            </w:r>
          </w:p>
        </w:tc>
        <w:tc>
          <w:tcPr>
            <w:tcW w:w="514" w:type="pct"/>
            <w:tcBorders>
              <w:top w:val="single" w:sz="4" w:space="0" w:color="auto"/>
              <w:left w:val="single" w:sz="4" w:space="0" w:color="auto"/>
              <w:bottom w:val="single" w:sz="4" w:space="0" w:color="auto"/>
              <w:right w:val="single" w:sz="4" w:space="0" w:color="auto"/>
            </w:tcBorders>
            <w:vAlign w:val="center"/>
          </w:tcPr>
          <w:p w14:paraId="6C31E2A0" w14:textId="77777777" w:rsidR="007F33C0" w:rsidRPr="001C05CD" w:rsidRDefault="007F33C0" w:rsidP="007F33C0">
            <w:pPr>
              <w:jc w:val="center"/>
              <w:rPr>
                <w:rFonts w:ascii="仿宋" w:eastAsia="仿宋" w:hAnsi="仿宋"/>
                <w:color w:val="000000"/>
                <w:szCs w:val="21"/>
              </w:rPr>
            </w:pPr>
            <w:r w:rsidRPr="001C05CD">
              <w:rPr>
                <w:rFonts w:ascii="仿宋" w:eastAsia="仿宋" w:hAnsi="仿宋" w:hint="eastAsia"/>
                <w:color w:val="000000"/>
                <w:szCs w:val="21"/>
              </w:rPr>
              <w:t>40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0CFFDB3" w14:textId="77777777" w:rsidR="007F33C0" w:rsidRPr="001C05CD" w:rsidRDefault="007C0F32" w:rsidP="007C0F32">
            <w:pPr>
              <w:adjustRightInd w:val="0"/>
              <w:snapToGrid w:val="0"/>
              <w:jc w:val="left"/>
              <w:rPr>
                <w:rFonts w:ascii="仿宋" w:eastAsia="仿宋" w:hAnsi="仿宋"/>
                <w:color w:val="000000"/>
                <w:szCs w:val="21"/>
              </w:rPr>
            </w:pPr>
            <w:r w:rsidRPr="007C0F32">
              <w:rPr>
                <w:rFonts w:ascii="仿宋" w:eastAsia="仿宋" w:hAnsi="仿宋" w:hint="eastAsia"/>
                <w:color w:val="000000"/>
                <w:szCs w:val="21"/>
              </w:rPr>
              <w:t>区分</w:t>
            </w:r>
            <w:proofErr w:type="gramStart"/>
            <w:r w:rsidRPr="007C0F32">
              <w:rPr>
                <w:rFonts w:ascii="仿宋" w:eastAsia="仿宋" w:hAnsi="仿宋" w:hint="eastAsia"/>
                <w:color w:val="000000"/>
                <w:szCs w:val="21"/>
              </w:rPr>
              <w:t>用于增材制造</w:t>
            </w:r>
            <w:proofErr w:type="gramEnd"/>
            <w:r w:rsidRPr="007C0F32">
              <w:rPr>
                <w:rFonts w:ascii="仿宋" w:eastAsia="仿宋" w:hAnsi="仿宋" w:hint="eastAsia"/>
                <w:color w:val="000000"/>
                <w:szCs w:val="21"/>
              </w:rPr>
              <w:t>的不同材料类型</w:t>
            </w:r>
            <w:r>
              <w:rPr>
                <w:rFonts w:ascii="仿宋" w:eastAsia="仿宋" w:hAnsi="仿宋" w:hint="eastAsia"/>
                <w:color w:val="000000"/>
                <w:szCs w:val="21"/>
              </w:rPr>
              <w:t>；分析</w:t>
            </w:r>
            <w:r w:rsidRPr="007C0F32">
              <w:rPr>
                <w:rFonts w:ascii="仿宋" w:eastAsia="仿宋" w:hAnsi="仿宋" w:hint="eastAsia"/>
                <w:color w:val="000000"/>
                <w:szCs w:val="21"/>
              </w:rPr>
              <w:t>的物理、化学及机械性能</w:t>
            </w:r>
            <w:r>
              <w:rPr>
                <w:rFonts w:ascii="仿宋" w:eastAsia="仿宋" w:hAnsi="仿宋" w:hint="eastAsia"/>
                <w:color w:val="000000"/>
                <w:szCs w:val="21"/>
              </w:rPr>
              <w:t>；</w:t>
            </w:r>
            <w:r w:rsidRPr="007C0F32">
              <w:rPr>
                <w:rFonts w:ascii="仿宋" w:eastAsia="仿宋" w:hAnsi="仿宋" w:hint="eastAsia"/>
                <w:color w:val="000000"/>
                <w:szCs w:val="21"/>
              </w:rPr>
              <w:t>根据产品设计需求、使用环境、成本效益等因素，选择最合适的打印材料</w:t>
            </w:r>
            <w:r>
              <w:rPr>
                <w:rFonts w:ascii="仿宋" w:eastAsia="仿宋" w:hAnsi="仿宋" w:hint="eastAsia"/>
                <w:color w:val="000000"/>
                <w:szCs w:val="21"/>
              </w:rPr>
              <w:t>；</w:t>
            </w:r>
            <w:r w:rsidRPr="007C0F32">
              <w:rPr>
                <w:rFonts w:ascii="仿宋" w:eastAsia="仿宋" w:hAnsi="仿宋" w:hint="eastAsia"/>
                <w:color w:val="000000"/>
                <w:szCs w:val="21"/>
              </w:rPr>
              <w:t>材料预处理</w:t>
            </w:r>
            <w:r>
              <w:rPr>
                <w:rFonts w:ascii="仿宋" w:eastAsia="仿宋" w:hAnsi="仿宋" w:hint="eastAsia"/>
                <w:color w:val="000000"/>
                <w:szCs w:val="21"/>
              </w:rPr>
              <w:t>；</w:t>
            </w:r>
            <w:r w:rsidRPr="007C0F32">
              <w:rPr>
                <w:rFonts w:ascii="仿宋" w:eastAsia="仿宋" w:hAnsi="仿宋" w:hint="eastAsia"/>
                <w:color w:val="000000"/>
                <w:szCs w:val="21"/>
              </w:rPr>
              <w:t>后处理技术</w:t>
            </w:r>
            <w:r>
              <w:rPr>
                <w:rFonts w:ascii="仿宋" w:eastAsia="仿宋" w:hAnsi="仿宋" w:hint="eastAsia"/>
                <w:color w:val="000000"/>
                <w:szCs w:val="21"/>
              </w:rPr>
              <w:t>；</w:t>
            </w:r>
            <w:r w:rsidRPr="007C0F32">
              <w:rPr>
                <w:rFonts w:ascii="仿宋" w:eastAsia="仿宋" w:hAnsi="仿宋" w:hint="eastAsia"/>
                <w:color w:val="000000"/>
                <w:szCs w:val="21"/>
              </w:rPr>
              <w:t>使用三维扫描、坐标测量机（CMM）等工具，对打印件尺寸精度、表面粗糙度进行评估</w:t>
            </w:r>
            <w:r>
              <w:rPr>
                <w:rFonts w:ascii="仿宋" w:eastAsia="仿宋" w:hAnsi="仿宋" w:hint="eastAsia"/>
                <w:color w:val="000000"/>
                <w:szCs w:val="21"/>
              </w:rPr>
              <w:t>；</w:t>
            </w:r>
            <w:r w:rsidRPr="007C0F32">
              <w:rPr>
                <w:rFonts w:ascii="仿宋" w:eastAsia="仿宋" w:hAnsi="仿宋" w:hint="eastAsia"/>
                <w:color w:val="000000"/>
                <w:szCs w:val="21"/>
              </w:rPr>
              <w:t>通过X射线、CT扫描等无损检测技术，识别内部空洞、分层等缺陷。</w:t>
            </w:r>
          </w:p>
        </w:tc>
      </w:tr>
      <w:tr w:rsidR="001C05CD" w14:paraId="3DDE85AD" w14:textId="77777777"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FD47BB8" w14:textId="77777777" w:rsidR="001C05CD" w:rsidRDefault="007C0F32" w:rsidP="001C05CD">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359B0DE6"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870F20B" w14:textId="77777777" w:rsidR="001C05CD" w:rsidRPr="001C05CD" w:rsidRDefault="007C0F32" w:rsidP="001C05CD">
            <w:pPr>
              <w:widowControl/>
              <w:jc w:val="center"/>
              <w:rPr>
                <w:rFonts w:ascii="仿宋" w:eastAsia="仿宋" w:hAnsi="仿宋"/>
                <w:color w:val="000000"/>
                <w:szCs w:val="21"/>
              </w:rPr>
            </w:pPr>
            <w:r w:rsidRPr="007C0F32">
              <w:rPr>
                <w:rFonts w:ascii="仿宋" w:eastAsia="仿宋" w:hAnsi="仿宋" w:hint="eastAsia"/>
                <w:color w:val="000000"/>
                <w:szCs w:val="21"/>
              </w:rPr>
              <w:t>金属材料腐蚀与防护</w:t>
            </w:r>
          </w:p>
        </w:tc>
        <w:tc>
          <w:tcPr>
            <w:tcW w:w="514" w:type="pct"/>
            <w:tcBorders>
              <w:top w:val="single" w:sz="4" w:space="0" w:color="auto"/>
              <w:left w:val="single" w:sz="4" w:space="0" w:color="auto"/>
              <w:bottom w:val="single" w:sz="4" w:space="0" w:color="auto"/>
              <w:right w:val="single" w:sz="4" w:space="0" w:color="auto"/>
            </w:tcBorders>
            <w:vAlign w:val="center"/>
          </w:tcPr>
          <w:p w14:paraId="40026065" w14:textId="77777777" w:rsidR="001C05CD" w:rsidRPr="001C05CD" w:rsidRDefault="001C05CD" w:rsidP="007F33C0">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638D8B6" w14:textId="77777777" w:rsidR="001C05CD" w:rsidRPr="001C05CD" w:rsidRDefault="007C0F32" w:rsidP="001C05CD">
            <w:pPr>
              <w:adjustRightInd w:val="0"/>
              <w:snapToGrid w:val="0"/>
              <w:jc w:val="left"/>
              <w:rPr>
                <w:rFonts w:ascii="仿宋" w:eastAsia="仿宋" w:hAnsi="仿宋"/>
                <w:color w:val="000000"/>
                <w:szCs w:val="21"/>
              </w:rPr>
            </w:pPr>
            <w:r w:rsidRPr="007C0F32">
              <w:rPr>
                <w:rFonts w:ascii="仿宋" w:eastAsia="仿宋" w:hAnsi="仿宋" w:hint="eastAsia"/>
                <w:color w:val="000000"/>
                <w:szCs w:val="21"/>
              </w:rPr>
              <w:t>金属腐蚀的基本概念</w:t>
            </w:r>
            <w:r>
              <w:rPr>
                <w:rFonts w:ascii="仿宋" w:eastAsia="仿宋" w:hAnsi="仿宋" w:hint="eastAsia"/>
                <w:color w:val="000000"/>
                <w:szCs w:val="21"/>
              </w:rPr>
              <w:t>；</w:t>
            </w:r>
            <w:r w:rsidRPr="007C0F32">
              <w:rPr>
                <w:rFonts w:ascii="仿宋" w:eastAsia="仿宋" w:hAnsi="仿宋" w:hint="eastAsia"/>
                <w:color w:val="000000"/>
                <w:szCs w:val="21"/>
              </w:rPr>
              <w:t>腐蚀原理</w:t>
            </w:r>
            <w:r>
              <w:rPr>
                <w:rFonts w:ascii="仿宋" w:eastAsia="仿宋" w:hAnsi="仿宋" w:hint="eastAsia"/>
                <w:color w:val="000000"/>
                <w:szCs w:val="21"/>
              </w:rPr>
              <w:t>；</w:t>
            </w:r>
            <w:r w:rsidRPr="007C0F32">
              <w:rPr>
                <w:rFonts w:ascii="仿宋" w:eastAsia="仿宋" w:hAnsi="仿宋" w:hint="eastAsia"/>
                <w:color w:val="000000"/>
                <w:szCs w:val="21"/>
              </w:rPr>
              <w:t>电化学腐蚀机理</w:t>
            </w:r>
            <w:r>
              <w:rPr>
                <w:rFonts w:ascii="仿宋" w:eastAsia="仿宋" w:hAnsi="仿宋" w:hint="eastAsia"/>
                <w:color w:val="000000"/>
                <w:szCs w:val="21"/>
              </w:rPr>
              <w:t>；</w:t>
            </w:r>
            <w:r w:rsidRPr="007C0F32">
              <w:rPr>
                <w:rFonts w:ascii="仿宋" w:eastAsia="仿宋" w:hAnsi="仿宋" w:hint="eastAsia"/>
                <w:color w:val="000000"/>
                <w:szCs w:val="21"/>
              </w:rPr>
              <w:t>化学腐蚀机理</w:t>
            </w:r>
            <w:r>
              <w:rPr>
                <w:rFonts w:ascii="仿宋" w:eastAsia="仿宋" w:hAnsi="仿宋" w:hint="eastAsia"/>
                <w:color w:val="000000"/>
                <w:szCs w:val="21"/>
              </w:rPr>
              <w:t>；</w:t>
            </w:r>
            <w:r w:rsidRPr="007C0F32">
              <w:rPr>
                <w:rFonts w:ascii="仿宋" w:eastAsia="仿宋" w:hAnsi="仿宋" w:hint="eastAsia"/>
                <w:color w:val="000000"/>
                <w:szCs w:val="21"/>
              </w:rPr>
              <w:t>腐蚀环境因素</w:t>
            </w:r>
            <w:r>
              <w:rPr>
                <w:rFonts w:ascii="仿宋" w:eastAsia="仿宋" w:hAnsi="仿宋" w:hint="eastAsia"/>
                <w:color w:val="000000"/>
                <w:szCs w:val="21"/>
              </w:rPr>
              <w:t>；</w:t>
            </w:r>
            <w:r w:rsidRPr="007C0F32">
              <w:rPr>
                <w:rFonts w:ascii="仿宋" w:eastAsia="仿宋" w:hAnsi="仿宋" w:hint="eastAsia"/>
                <w:color w:val="000000"/>
                <w:szCs w:val="21"/>
              </w:rPr>
              <w:t>金属材料的分类及其耐蚀性</w:t>
            </w:r>
            <w:r>
              <w:rPr>
                <w:rFonts w:ascii="仿宋" w:eastAsia="仿宋" w:hAnsi="仿宋" w:hint="eastAsia"/>
                <w:color w:val="000000"/>
                <w:szCs w:val="21"/>
              </w:rPr>
              <w:t>；</w:t>
            </w:r>
            <w:r w:rsidRPr="007C0F32">
              <w:rPr>
                <w:rFonts w:ascii="仿宋" w:eastAsia="仿宋" w:hAnsi="仿宋" w:hint="eastAsia"/>
                <w:color w:val="000000"/>
                <w:szCs w:val="21"/>
              </w:rPr>
              <w:t>金属材料的微观结构与腐蚀</w:t>
            </w:r>
            <w:r>
              <w:rPr>
                <w:rFonts w:ascii="仿宋" w:eastAsia="仿宋" w:hAnsi="仿宋" w:hint="eastAsia"/>
                <w:color w:val="000000"/>
                <w:szCs w:val="21"/>
              </w:rPr>
              <w:t>；耐腐蚀材料的选择；</w:t>
            </w:r>
            <w:r w:rsidRPr="007C0F32">
              <w:rPr>
                <w:rFonts w:ascii="仿宋" w:eastAsia="仿宋" w:hAnsi="仿宋" w:hint="eastAsia"/>
                <w:color w:val="000000"/>
                <w:szCs w:val="21"/>
              </w:rPr>
              <w:t>表面处理与涂层</w:t>
            </w:r>
            <w:r>
              <w:rPr>
                <w:rFonts w:ascii="仿宋" w:eastAsia="仿宋" w:hAnsi="仿宋" w:hint="eastAsia"/>
                <w:color w:val="000000"/>
                <w:szCs w:val="21"/>
              </w:rPr>
              <w:t>；</w:t>
            </w:r>
            <w:r w:rsidRPr="007C0F32">
              <w:rPr>
                <w:rFonts w:ascii="仿宋" w:eastAsia="仿宋" w:hAnsi="仿宋" w:hint="eastAsia"/>
                <w:color w:val="000000"/>
                <w:szCs w:val="21"/>
              </w:rPr>
              <w:t>缓蚀剂与添加剂</w:t>
            </w:r>
            <w:r>
              <w:rPr>
                <w:rFonts w:ascii="仿宋" w:eastAsia="仿宋" w:hAnsi="仿宋" w:hint="eastAsia"/>
                <w:color w:val="000000"/>
                <w:szCs w:val="21"/>
              </w:rPr>
              <w:t>的作用及应用；</w:t>
            </w:r>
            <w:r w:rsidRPr="007C0F32">
              <w:rPr>
                <w:rFonts w:ascii="仿宋" w:eastAsia="仿宋" w:hAnsi="仿宋" w:hint="eastAsia"/>
                <w:color w:val="000000"/>
                <w:szCs w:val="21"/>
              </w:rPr>
              <w:t>阴极保护</w:t>
            </w:r>
            <w:r>
              <w:rPr>
                <w:rFonts w:ascii="仿宋" w:eastAsia="仿宋" w:hAnsi="仿宋" w:hint="eastAsia"/>
                <w:color w:val="000000"/>
                <w:szCs w:val="21"/>
              </w:rPr>
              <w:t>；</w:t>
            </w:r>
            <w:r w:rsidRPr="007C0F32">
              <w:rPr>
                <w:rFonts w:ascii="仿宋" w:eastAsia="仿宋" w:hAnsi="仿宋"/>
                <w:color w:val="000000"/>
                <w:szCs w:val="21"/>
              </w:rPr>
              <w:t>环境调控</w:t>
            </w:r>
            <w:r>
              <w:rPr>
                <w:rFonts w:ascii="仿宋" w:eastAsia="仿宋" w:hAnsi="仿宋"/>
                <w:color w:val="000000"/>
                <w:szCs w:val="21"/>
              </w:rPr>
              <w:t>。</w:t>
            </w:r>
          </w:p>
        </w:tc>
      </w:tr>
      <w:tr w:rsidR="001C05CD" w14:paraId="7088C97B" w14:textId="77777777"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CBB033C" w14:textId="77777777" w:rsidR="001C05CD" w:rsidRDefault="007C0F32" w:rsidP="001C05CD">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4D77CFEA"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87029EA" w14:textId="77777777" w:rsidR="001C05CD" w:rsidRPr="001C05CD" w:rsidRDefault="00B253CD" w:rsidP="001C05CD">
            <w:pPr>
              <w:jc w:val="center"/>
              <w:rPr>
                <w:rFonts w:ascii="仿宋" w:eastAsia="仿宋" w:hAnsi="仿宋"/>
                <w:color w:val="000000"/>
                <w:szCs w:val="21"/>
              </w:rPr>
            </w:pPr>
            <w:r w:rsidRPr="00B253CD">
              <w:rPr>
                <w:rFonts w:ascii="仿宋" w:eastAsia="仿宋" w:hAnsi="仿宋" w:hint="eastAsia"/>
                <w:color w:val="000000"/>
                <w:szCs w:val="21"/>
              </w:rPr>
              <w:t>机电安全技术</w:t>
            </w:r>
          </w:p>
        </w:tc>
        <w:tc>
          <w:tcPr>
            <w:tcW w:w="514" w:type="pct"/>
            <w:tcBorders>
              <w:top w:val="single" w:sz="4" w:space="0" w:color="auto"/>
              <w:left w:val="single" w:sz="4" w:space="0" w:color="auto"/>
              <w:bottom w:val="single" w:sz="4" w:space="0" w:color="auto"/>
              <w:right w:val="single" w:sz="4" w:space="0" w:color="auto"/>
            </w:tcBorders>
            <w:vAlign w:val="center"/>
          </w:tcPr>
          <w:p w14:paraId="5204AAAE" w14:textId="77777777"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814C9A7" w14:textId="77777777" w:rsidR="001C05CD" w:rsidRPr="001C05CD" w:rsidRDefault="00B253CD" w:rsidP="001C05CD">
            <w:pPr>
              <w:adjustRightInd w:val="0"/>
              <w:snapToGrid w:val="0"/>
              <w:jc w:val="left"/>
              <w:rPr>
                <w:rFonts w:ascii="仿宋" w:eastAsia="仿宋" w:hAnsi="仿宋"/>
                <w:color w:val="000000"/>
                <w:szCs w:val="21"/>
              </w:rPr>
            </w:pPr>
            <w:r w:rsidRPr="007F33C0">
              <w:rPr>
                <w:rFonts w:ascii="仿宋" w:eastAsia="仿宋" w:hAnsi="仿宋" w:hint="eastAsia"/>
                <w:color w:val="000000"/>
                <w:szCs w:val="21"/>
              </w:rPr>
              <w:t>机电安全知识；安全标准和法规；安全控制系统；安全文化和管理；安全实践等。</w:t>
            </w:r>
          </w:p>
        </w:tc>
      </w:tr>
      <w:tr w:rsidR="001C05CD" w14:paraId="44740BD3" w14:textId="77777777"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AA66E44" w14:textId="77777777" w:rsidR="001C05CD" w:rsidRDefault="007C0F32" w:rsidP="001C05CD">
            <w:pPr>
              <w:jc w:val="center"/>
              <w:rPr>
                <w:rFonts w:ascii="仿宋" w:eastAsia="仿宋" w:hAnsi="仿宋"/>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6DE106D5"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CD01B4D" w14:textId="77777777" w:rsidR="001C05CD" w:rsidRPr="001C05CD" w:rsidRDefault="007C0F32" w:rsidP="001C05CD">
            <w:pPr>
              <w:jc w:val="center"/>
              <w:rPr>
                <w:rFonts w:ascii="仿宋" w:eastAsia="仿宋" w:hAnsi="仿宋"/>
                <w:color w:val="000000"/>
                <w:szCs w:val="21"/>
              </w:rPr>
            </w:pPr>
            <w:r w:rsidRPr="007C0F32">
              <w:rPr>
                <w:rFonts w:ascii="仿宋" w:eastAsia="仿宋" w:hAnsi="仿宋" w:hint="eastAsia"/>
                <w:color w:val="000000"/>
                <w:szCs w:val="21"/>
              </w:rPr>
              <w:t>现代生产管理</w:t>
            </w:r>
          </w:p>
        </w:tc>
        <w:tc>
          <w:tcPr>
            <w:tcW w:w="514" w:type="pct"/>
            <w:tcBorders>
              <w:top w:val="single" w:sz="4" w:space="0" w:color="auto"/>
              <w:left w:val="single" w:sz="4" w:space="0" w:color="auto"/>
              <w:bottom w:val="single" w:sz="4" w:space="0" w:color="auto"/>
              <w:right w:val="single" w:sz="4" w:space="0" w:color="auto"/>
            </w:tcBorders>
            <w:vAlign w:val="center"/>
          </w:tcPr>
          <w:p w14:paraId="06B457FB" w14:textId="77777777"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F9FE72A" w14:textId="77777777" w:rsidR="001C05CD" w:rsidRPr="00E62DE1" w:rsidRDefault="00E62DE1" w:rsidP="001C05CD">
            <w:pPr>
              <w:adjustRightInd w:val="0"/>
              <w:snapToGrid w:val="0"/>
              <w:jc w:val="left"/>
              <w:rPr>
                <w:rFonts w:ascii="仿宋" w:eastAsia="仿宋" w:hAnsi="仿宋"/>
                <w:color w:val="000000"/>
                <w:szCs w:val="21"/>
              </w:rPr>
            </w:pPr>
            <w:r w:rsidRPr="00E62DE1">
              <w:rPr>
                <w:rFonts w:ascii="仿宋" w:eastAsia="仿宋" w:hAnsi="仿宋" w:hint="eastAsia"/>
                <w:color w:val="000000"/>
                <w:szCs w:val="21"/>
              </w:rPr>
              <w:t>生产管理概论</w:t>
            </w:r>
            <w:r>
              <w:rPr>
                <w:rFonts w:ascii="仿宋" w:eastAsia="仿宋" w:hAnsi="仿宋" w:hint="eastAsia"/>
                <w:color w:val="000000"/>
                <w:szCs w:val="21"/>
              </w:rPr>
              <w:t>；</w:t>
            </w:r>
            <w:r w:rsidRPr="00E62DE1">
              <w:rPr>
                <w:rFonts w:ascii="仿宋" w:eastAsia="仿宋" w:hAnsi="仿宋" w:hint="eastAsia"/>
                <w:color w:val="000000"/>
                <w:szCs w:val="21"/>
              </w:rPr>
              <w:t>生产系统与环境分析</w:t>
            </w:r>
            <w:r>
              <w:rPr>
                <w:rFonts w:ascii="仿宋" w:eastAsia="仿宋" w:hAnsi="仿宋" w:hint="eastAsia"/>
                <w:color w:val="000000"/>
                <w:szCs w:val="21"/>
              </w:rPr>
              <w:t>；</w:t>
            </w:r>
            <w:r w:rsidRPr="00E62DE1">
              <w:rPr>
                <w:rFonts w:ascii="仿宋" w:eastAsia="仿宋" w:hAnsi="仿宋" w:hint="eastAsia"/>
                <w:color w:val="000000"/>
                <w:szCs w:val="21"/>
              </w:rPr>
              <w:t>生产战略规划</w:t>
            </w:r>
            <w:r>
              <w:rPr>
                <w:rFonts w:ascii="仿宋" w:eastAsia="仿宋" w:hAnsi="仿宋" w:hint="eastAsia"/>
                <w:color w:val="000000"/>
                <w:szCs w:val="21"/>
              </w:rPr>
              <w:t>；</w:t>
            </w:r>
            <w:r w:rsidRPr="00E62DE1">
              <w:rPr>
                <w:rFonts w:ascii="仿宋" w:eastAsia="仿宋" w:hAnsi="仿宋" w:hint="eastAsia"/>
                <w:color w:val="000000"/>
                <w:szCs w:val="21"/>
              </w:rPr>
              <w:t>生产计划与控制</w:t>
            </w:r>
            <w:r>
              <w:rPr>
                <w:rFonts w:ascii="仿宋" w:eastAsia="仿宋" w:hAnsi="仿宋" w:hint="eastAsia"/>
                <w:color w:val="000000"/>
                <w:szCs w:val="21"/>
              </w:rPr>
              <w:t>；</w:t>
            </w:r>
            <w:r w:rsidRPr="00E62DE1">
              <w:rPr>
                <w:rFonts w:ascii="仿宋" w:eastAsia="仿宋" w:hAnsi="仿宋" w:hint="eastAsia"/>
                <w:color w:val="000000"/>
                <w:szCs w:val="21"/>
              </w:rPr>
              <w:t>作业排序与调度</w:t>
            </w:r>
            <w:r>
              <w:rPr>
                <w:rFonts w:ascii="仿宋" w:eastAsia="仿宋" w:hAnsi="仿宋" w:hint="eastAsia"/>
                <w:color w:val="000000"/>
                <w:szCs w:val="21"/>
              </w:rPr>
              <w:t>；</w:t>
            </w:r>
            <w:r w:rsidRPr="00E62DE1">
              <w:rPr>
                <w:rFonts w:ascii="仿宋" w:eastAsia="仿宋" w:hAnsi="仿宋" w:hint="eastAsia"/>
                <w:color w:val="000000"/>
                <w:szCs w:val="21"/>
              </w:rPr>
              <w:t>全面质量管理（TQM）</w:t>
            </w:r>
            <w:r>
              <w:rPr>
                <w:rFonts w:ascii="仿宋" w:eastAsia="仿宋" w:hAnsi="仿宋" w:hint="eastAsia"/>
                <w:color w:val="000000"/>
                <w:szCs w:val="21"/>
              </w:rPr>
              <w:t>；</w:t>
            </w:r>
            <w:r w:rsidRPr="00E62DE1">
              <w:rPr>
                <w:rFonts w:ascii="仿宋" w:eastAsia="仿宋" w:hAnsi="仿宋" w:hint="eastAsia"/>
                <w:color w:val="000000"/>
                <w:szCs w:val="21"/>
              </w:rPr>
              <w:t>全面质量管理（TQM）</w:t>
            </w:r>
            <w:r>
              <w:rPr>
                <w:rFonts w:ascii="仿宋" w:eastAsia="仿宋" w:hAnsi="仿宋" w:hint="eastAsia"/>
                <w:color w:val="000000"/>
                <w:szCs w:val="21"/>
              </w:rPr>
              <w:t>；</w:t>
            </w:r>
            <w:r w:rsidRPr="00E62DE1">
              <w:rPr>
                <w:rFonts w:ascii="仿宋" w:eastAsia="仿宋" w:hAnsi="仿宋" w:hint="eastAsia"/>
                <w:color w:val="000000"/>
                <w:szCs w:val="21"/>
              </w:rPr>
              <w:t>精益生产理念</w:t>
            </w:r>
            <w:r>
              <w:rPr>
                <w:rFonts w:ascii="仿宋" w:eastAsia="仿宋" w:hAnsi="仿宋" w:hint="eastAsia"/>
                <w:color w:val="000000"/>
                <w:szCs w:val="21"/>
              </w:rPr>
              <w:t>；</w:t>
            </w:r>
            <w:r w:rsidRPr="00E62DE1">
              <w:rPr>
                <w:rFonts w:ascii="仿宋" w:eastAsia="仿宋" w:hAnsi="仿宋" w:hint="eastAsia"/>
                <w:color w:val="000000"/>
                <w:szCs w:val="21"/>
              </w:rPr>
              <w:t>精益生产理念</w:t>
            </w:r>
            <w:r>
              <w:rPr>
                <w:rFonts w:ascii="仿宋" w:eastAsia="仿宋" w:hAnsi="仿宋" w:hint="eastAsia"/>
                <w:color w:val="000000"/>
                <w:szCs w:val="21"/>
              </w:rPr>
              <w:t>；</w:t>
            </w:r>
            <w:r w:rsidRPr="00E62DE1">
              <w:rPr>
                <w:rFonts w:ascii="仿宋" w:eastAsia="仿宋" w:hAnsi="仿宋" w:hint="eastAsia"/>
                <w:color w:val="000000"/>
                <w:szCs w:val="21"/>
              </w:rPr>
              <w:t>项目管理与团队协作</w:t>
            </w:r>
            <w:r>
              <w:rPr>
                <w:rFonts w:ascii="仿宋" w:eastAsia="仿宋" w:hAnsi="仿宋" w:hint="eastAsia"/>
                <w:color w:val="000000"/>
                <w:szCs w:val="21"/>
              </w:rPr>
              <w:t>。</w:t>
            </w:r>
          </w:p>
        </w:tc>
      </w:tr>
      <w:tr w:rsidR="001C05CD" w14:paraId="099B21E3" w14:textId="77777777" w:rsidTr="007F33C0">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2F68820" w14:textId="77777777" w:rsidR="001C05CD" w:rsidRDefault="007C0F32" w:rsidP="001C05CD">
            <w:pPr>
              <w:jc w:val="center"/>
              <w:rPr>
                <w:rFonts w:ascii="仿宋" w:eastAsia="仿宋" w:hAnsi="仿宋"/>
                <w:szCs w:val="21"/>
              </w:rPr>
            </w:pPr>
            <w:r>
              <w:rPr>
                <w:rFonts w:ascii="仿宋" w:eastAsia="仿宋" w:hAnsi="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36D111BC" w14:textId="77777777" w:rsidR="001C05CD" w:rsidRPr="001C05CD" w:rsidRDefault="001C05CD" w:rsidP="001C05CD">
            <w:pPr>
              <w:adjustRightInd w:val="0"/>
              <w:snapToGrid w:val="0"/>
              <w:jc w:val="center"/>
              <w:rPr>
                <w:rFonts w:ascii="仿宋" w:eastAsia="仿宋" w:hAnsi="仿宋"/>
                <w:color w:val="000000"/>
                <w:szCs w:val="21"/>
              </w:rPr>
            </w:pPr>
            <w:r w:rsidRPr="001C05CD">
              <w:rPr>
                <w:rFonts w:ascii="仿宋" w:eastAsia="仿宋" w:hAnsi="仿宋" w:hint="eastAsia"/>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DA23889" w14:textId="77777777" w:rsidR="001C05CD" w:rsidRPr="001C05CD" w:rsidRDefault="007C0F32" w:rsidP="001C05CD">
            <w:pPr>
              <w:jc w:val="center"/>
              <w:rPr>
                <w:rFonts w:ascii="仿宋" w:eastAsia="仿宋" w:hAnsi="仿宋"/>
                <w:color w:val="000000"/>
                <w:szCs w:val="21"/>
              </w:rPr>
            </w:pPr>
            <w:r w:rsidRPr="007C0F32">
              <w:rPr>
                <w:rFonts w:ascii="仿宋" w:eastAsia="仿宋" w:hAnsi="仿宋" w:hint="eastAsia"/>
                <w:color w:val="000000"/>
                <w:szCs w:val="21"/>
              </w:rPr>
              <w:t>焊接安全上岗证</w:t>
            </w:r>
          </w:p>
        </w:tc>
        <w:tc>
          <w:tcPr>
            <w:tcW w:w="514" w:type="pct"/>
            <w:tcBorders>
              <w:top w:val="single" w:sz="4" w:space="0" w:color="auto"/>
              <w:left w:val="single" w:sz="4" w:space="0" w:color="auto"/>
              <w:bottom w:val="single" w:sz="4" w:space="0" w:color="auto"/>
              <w:right w:val="single" w:sz="4" w:space="0" w:color="auto"/>
            </w:tcBorders>
            <w:vAlign w:val="center"/>
          </w:tcPr>
          <w:p w14:paraId="235F8E14" w14:textId="77777777" w:rsidR="001C05CD" w:rsidRPr="001C05CD" w:rsidRDefault="001C05CD" w:rsidP="001C05CD">
            <w:pPr>
              <w:jc w:val="center"/>
              <w:rPr>
                <w:rFonts w:ascii="仿宋" w:eastAsia="仿宋" w:hAnsi="仿宋"/>
                <w:color w:val="000000"/>
                <w:szCs w:val="21"/>
              </w:rPr>
            </w:pPr>
            <w:r w:rsidRPr="001C05CD">
              <w:rPr>
                <w:rFonts w:ascii="仿宋" w:eastAsia="仿宋" w:hAnsi="仿宋" w:hint="eastAsia"/>
                <w:color w:val="000000"/>
                <w:szCs w:val="21"/>
              </w:rPr>
              <w:t>3</w:t>
            </w:r>
            <w:r w:rsidRPr="001C05CD">
              <w:rPr>
                <w:rFonts w:ascii="仿宋" w:eastAsia="仿宋" w:hAnsi="仿宋"/>
                <w:color w:val="000000"/>
                <w:szCs w:val="21"/>
              </w:rPr>
              <w:t>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3DA527C" w14:textId="77777777" w:rsidR="001C05CD" w:rsidRPr="001C05CD" w:rsidRDefault="00E62DE1" w:rsidP="001C05CD">
            <w:pPr>
              <w:adjustRightInd w:val="0"/>
              <w:snapToGrid w:val="0"/>
              <w:jc w:val="left"/>
              <w:rPr>
                <w:rFonts w:ascii="仿宋" w:eastAsia="仿宋" w:hAnsi="仿宋"/>
                <w:color w:val="000000"/>
                <w:szCs w:val="21"/>
              </w:rPr>
            </w:pPr>
            <w:r w:rsidRPr="00E62DE1">
              <w:rPr>
                <w:rFonts w:ascii="仿宋" w:eastAsia="仿宋" w:hAnsi="仿宋" w:hint="eastAsia"/>
                <w:color w:val="000000"/>
                <w:szCs w:val="21"/>
              </w:rPr>
              <w:t>焊接安全概述</w:t>
            </w:r>
            <w:r>
              <w:rPr>
                <w:rFonts w:ascii="仿宋" w:eastAsia="仿宋" w:hAnsi="仿宋" w:hint="eastAsia"/>
                <w:color w:val="000000"/>
                <w:szCs w:val="21"/>
              </w:rPr>
              <w:t>；</w:t>
            </w:r>
            <w:r w:rsidRPr="00E62DE1">
              <w:rPr>
                <w:rFonts w:ascii="仿宋" w:eastAsia="仿宋" w:hAnsi="仿宋" w:hint="eastAsia"/>
                <w:color w:val="000000"/>
                <w:szCs w:val="21"/>
              </w:rPr>
              <w:t>电气安全</w:t>
            </w:r>
            <w:r>
              <w:rPr>
                <w:rFonts w:ascii="仿宋" w:eastAsia="仿宋" w:hAnsi="仿宋" w:hint="eastAsia"/>
                <w:color w:val="000000"/>
                <w:szCs w:val="21"/>
              </w:rPr>
              <w:t>；</w:t>
            </w:r>
            <w:r w:rsidRPr="00E62DE1">
              <w:rPr>
                <w:rFonts w:ascii="仿宋" w:eastAsia="仿宋" w:hAnsi="仿宋" w:hint="eastAsia"/>
                <w:color w:val="000000"/>
                <w:szCs w:val="21"/>
              </w:rPr>
              <w:t>防火防爆</w:t>
            </w:r>
            <w:r>
              <w:rPr>
                <w:rFonts w:ascii="仿宋" w:eastAsia="仿宋" w:hAnsi="仿宋" w:hint="eastAsia"/>
                <w:color w:val="000000"/>
                <w:szCs w:val="21"/>
              </w:rPr>
              <w:t>；</w:t>
            </w:r>
            <w:r w:rsidRPr="00E62DE1">
              <w:rPr>
                <w:rFonts w:ascii="仿宋" w:eastAsia="仿宋" w:hAnsi="仿宋" w:hint="eastAsia"/>
                <w:color w:val="000000"/>
                <w:szCs w:val="21"/>
              </w:rPr>
              <w:t>个人防护装备</w:t>
            </w:r>
            <w:r>
              <w:rPr>
                <w:rFonts w:ascii="仿宋" w:eastAsia="仿宋" w:hAnsi="仿宋" w:hint="eastAsia"/>
                <w:color w:val="000000"/>
                <w:szCs w:val="21"/>
              </w:rPr>
              <w:t>；</w:t>
            </w:r>
            <w:r w:rsidRPr="00E62DE1">
              <w:rPr>
                <w:rFonts w:ascii="仿宋" w:eastAsia="仿宋" w:hAnsi="仿宋" w:hint="eastAsia"/>
                <w:color w:val="000000"/>
                <w:szCs w:val="21"/>
              </w:rPr>
              <w:t>通风与空气质量控制</w:t>
            </w:r>
            <w:r>
              <w:rPr>
                <w:rFonts w:ascii="仿宋" w:eastAsia="仿宋" w:hAnsi="仿宋" w:hint="eastAsia"/>
                <w:color w:val="000000"/>
                <w:szCs w:val="21"/>
              </w:rPr>
              <w:t>；</w:t>
            </w:r>
            <w:r w:rsidRPr="00E62DE1">
              <w:rPr>
                <w:rFonts w:ascii="仿宋" w:eastAsia="仿宋" w:hAnsi="仿宋" w:hint="eastAsia"/>
                <w:color w:val="000000"/>
                <w:szCs w:val="21"/>
              </w:rPr>
              <w:t>焊接材料安全</w:t>
            </w:r>
            <w:r>
              <w:rPr>
                <w:rFonts w:ascii="仿宋" w:eastAsia="仿宋" w:hAnsi="仿宋" w:hint="eastAsia"/>
                <w:color w:val="000000"/>
                <w:szCs w:val="21"/>
              </w:rPr>
              <w:t>；</w:t>
            </w:r>
            <w:r w:rsidRPr="00E62DE1">
              <w:rPr>
                <w:rFonts w:ascii="仿宋" w:eastAsia="仿宋" w:hAnsi="仿宋" w:hint="eastAsia"/>
                <w:color w:val="000000"/>
                <w:szCs w:val="21"/>
              </w:rPr>
              <w:t>焊接设备操作与维护</w:t>
            </w:r>
            <w:r>
              <w:rPr>
                <w:rFonts w:ascii="仿宋" w:eastAsia="仿宋" w:hAnsi="仿宋" w:hint="eastAsia"/>
                <w:color w:val="000000"/>
                <w:szCs w:val="21"/>
              </w:rPr>
              <w:t>；</w:t>
            </w:r>
            <w:r w:rsidRPr="00E62DE1">
              <w:rPr>
                <w:rFonts w:ascii="仿宋" w:eastAsia="仿宋" w:hAnsi="仿宋" w:hint="eastAsia"/>
                <w:color w:val="000000"/>
                <w:szCs w:val="21"/>
              </w:rPr>
              <w:t>焊接作业场所安全要求</w:t>
            </w:r>
            <w:r>
              <w:rPr>
                <w:rFonts w:ascii="仿宋" w:eastAsia="仿宋" w:hAnsi="仿宋" w:hint="eastAsia"/>
                <w:color w:val="000000"/>
                <w:szCs w:val="21"/>
              </w:rPr>
              <w:t>；</w:t>
            </w:r>
            <w:r w:rsidRPr="00E62DE1">
              <w:rPr>
                <w:rFonts w:ascii="仿宋" w:eastAsia="仿宋" w:hAnsi="仿宋" w:hint="eastAsia"/>
                <w:color w:val="000000"/>
                <w:szCs w:val="21"/>
              </w:rPr>
              <w:t>焊接作业场所安全要求</w:t>
            </w:r>
            <w:r>
              <w:rPr>
                <w:rFonts w:ascii="仿宋" w:eastAsia="仿宋" w:hAnsi="仿宋" w:hint="eastAsia"/>
                <w:color w:val="000000"/>
                <w:szCs w:val="21"/>
              </w:rPr>
              <w:t>；</w:t>
            </w:r>
            <w:r w:rsidRPr="00E62DE1">
              <w:rPr>
                <w:rFonts w:ascii="仿宋" w:eastAsia="仿宋" w:hAnsi="仿宋" w:hint="eastAsia"/>
                <w:color w:val="000000"/>
                <w:szCs w:val="21"/>
              </w:rPr>
              <w:t>职业道德与法律法规</w:t>
            </w:r>
            <w:r>
              <w:rPr>
                <w:rFonts w:ascii="仿宋" w:eastAsia="仿宋" w:hAnsi="仿宋" w:hint="eastAsia"/>
                <w:color w:val="000000"/>
                <w:szCs w:val="21"/>
              </w:rPr>
              <w:t>。</w:t>
            </w:r>
          </w:p>
        </w:tc>
      </w:tr>
    </w:tbl>
    <w:p w14:paraId="1F6FB5D8" w14:textId="77777777" w:rsidR="00DA319C" w:rsidRDefault="00CE15EA">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1B9FD1AC" w14:textId="77777777" w:rsidR="00DA319C" w:rsidRDefault="00CE15EA">
      <w:pPr>
        <w:pStyle w:val="ad"/>
        <w:spacing w:before="50"/>
        <w:ind w:firstLineChars="196" w:firstLine="470"/>
        <w:jc w:val="center"/>
        <w:rPr>
          <w:rFonts w:ascii="仿宋" w:eastAsia="仿宋" w:hAnsi="仿宋"/>
          <w:sz w:val="24"/>
        </w:rPr>
      </w:pPr>
      <w:r>
        <w:rPr>
          <w:rFonts w:ascii="仿宋" w:eastAsia="仿宋" w:hAnsi="仿宋" w:hint="eastAsia"/>
          <w:sz w:val="24"/>
        </w:rPr>
        <w:t>表7专业实践课程简介</w:t>
      </w:r>
    </w:p>
    <w:p w14:paraId="5D3B81C8" w14:textId="77777777" w:rsidR="00A47FE2" w:rsidRDefault="00A47FE2">
      <w:pPr>
        <w:pStyle w:val="ad"/>
        <w:spacing w:before="50"/>
        <w:ind w:firstLineChars="196" w:firstLine="470"/>
        <w:jc w:val="center"/>
        <w:rPr>
          <w:rFonts w:ascii="仿宋" w:eastAsia="仿宋" w:hAnsi="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68"/>
        <w:gridCol w:w="2305"/>
        <w:gridCol w:w="951"/>
        <w:gridCol w:w="4210"/>
      </w:tblGrid>
      <w:tr w:rsidR="00A47FE2" w:rsidRPr="007B4567" w14:paraId="2F1AAD91" w14:textId="77777777" w:rsidTr="007F33C0">
        <w:trPr>
          <w:trHeight w:val="375"/>
          <w:tblHeader/>
          <w:jc w:val="center"/>
        </w:trPr>
        <w:tc>
          <w:tcPr>
            <w:tcW w:w="351" w:type="pct"/>
            <w:tcBorders>
              <w:top w:val="single" w:sz="4" w:space="0" w:color="auto"/>
              <w:left w:val="single" w:sz="4" w:space="0" w:color="auto"/>
              <w:bottom w:val="single" w:sz="4" w:space="0" w:color="auto"/>
              <w:right w:val="single" w:sz="4" w:space="0" w:color="auto"/>
            </w:tcBorders>
            <w:vAlign w:val="center"/>
          </w:tcPr>
          <w:p w14:paraId="4EEECEBD"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3A7E16E1" w14:textId="77777777" w:rsidR="00A47FE2" w:rsidRPr="007B4567" w:rsidRDefault="00A47FE2" w:rsidP="0080503B">
            <w:pPr>
              <w:jc w:val="center"/>
              <w:rPr>
                <w:rFonts w:ascii="仿宋" w:eastAsia="仿宋" w:hAnsi="仿宋"/>
                <w:szCs w:val="21"/>
              </w:rPr>
            </w:pPr>
            <w:r w:rsidRPr="007B4567">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14:paraId="12409700"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tcPr>
          <w:p w14:paraId="52ED85A2"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14:paraId="7D2C7F40"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主要内容</w:t>
            </w:r>
          </w:p>
        </w:tc>
      </w:tr>
      <w:tr w:rsidR="00A47FE2" w:rsidRPr="007B4567" w14:paraId="61A6A5E9" w14:textId="7777777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2D815C22"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6B850A1" w14:textId="77777777"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77FA06E1"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军事技能训练</w:t>
            </w:r>
          </w:p>
        </w:tc>
        <w:tc>
          <w:tcPr>
            <w:tcW w:w="512" w:type="pct"/>
            <w:tcBorders>
              <w:top w:val="single" w:sz="4" w:space="0" w:color="auto"/>
              <w:left w:val="single" w:sz="4" w:space="0" w:color="auto"/>
              <w:bottom w:val="single" w:sz="4" w:space="0" w:color="auto"/>
              <w:right w:val="single" w:sz="4" w:space="0" w:color="auto"/>
            </w:tcBorders>
            <w:vAlign w:val="center"/>
          </w:tcPr>
          <w:p w14:paraId="4DE6D023" w14:textId="77777777"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112</w:t>
            </w:r>
          </w:p>
        </w:tc>
        <w:tc>
          <w:tcPr>
            <w:tcW w:w="2267" w:type="pct"/>
            <w:tcBorders>
              <w:top w:val="single" w:sz="4" w:space="0" w:color="auto"/>
              <w:left w:val="single" w:sz="4" w:space="0" w:color="auto"/>
              <w:bottom w:val="single" w:sz="4" w:space="0" w:color="auto"/>
              <w:right w:val="single" w:sz="4" w:space="0" w:color="auto"/>
            </w:tcBorders>
            <w:vAlign w:val="center"/>
          </w:tcPr>
          <w:p w14:paraId="2ACBA5DC"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共同条令教育与训练、射击与战术训练、防卫技能与战时防护训练、战备基础与应用训练。</w:t>
            </w:r>
          </w:p>
        </w:tc>
      </w:tr>
      <w:tr w:rsidR="00A47FE2" w:rsidRPr="007B4567" w14:paraId="2C7481E6" w14:textId="7777777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5137D64D"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66252F12" w14:textId="77777777"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3B8BC358"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毕业设计</w:t>
            </w:r>
          </w:p>
        </w:tc>
        <w:tc>
          <w:tcPr>
            <w:tcW w:w="512" w:type="pct"/>
            <w:tcBorders>
              <w:top w:val="single" w:sz="4" w:space="0" w:color="auto"/>
              <w:left w:val="single" w:sz="4" w:space="0" w:color="auto"/>
              <w:bottom w:val="single" w:sz="4" w:space="0" w:color="auto"/>
              <w:right w:val="single" w:sz="4" w:space="0" w:color="auto"/>
            </w:tcBorders>
            <w:vAlign w:val="center"/>
          </w:tcPr>
          <w:p w14:paraId="7BD1DFD5" w14:textId="77777777"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144</w:t>
            </w:r>
          </w:p>
        </w:tc>
        <w:tc>
          <w:tcPr>
            <w:tcW w:w="2267" w:type="pct"/>
            <w:tcBorders>
              <w:top w:val="single" w:sz="4" w:space="0" w:color="auto"/>
              <w:left w:val="single" w:sz="4" w:space="0" w:color="auto"/>
              <w:bottom w:val="single" w:sz="4" w:space="0" w:color="auto"/>
              <w:right w:val="single" w:sz="4" w:space="0" w:color="auto"/>
            </w:tcBorders>
            <w:vAlign w:val="center"/>
          </w:tcPr>
          <w:p w14:paraId="3D84D88E"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rPr>
              <w:t>毕业设计课题大部分要求来源于真实现场或工程实际项目，能解决实际问题。要强化选题的真实性、专业性和综合性，设计成果可以是产品设计、工艺设计和方案设计等不同类型。</w:t>
            </w:r>
          </w:p>
        </w:tc>
      </w:tr>
      <w:tr w:rsidR="00A47FE2" w:rsidRPr="007B4567" w14:paraId="5A0BE364" w14:textId="77777777" w:rsidTr="007F33C0">
        <w:trPr>
          <w:jc w:val="center"/>
        </w:trPr>
        <w:tc>
          <w:tcPr>
            <w:tcW w:w="351" w:type="pct"/>
            <w:tcBorders>
              <w:top w:val="single" w:sz="4" w:space="0" w:color="auto"/>
              <w:left w:val="single" w:sz="4" w:space="0" w:color="auto"/>
              <w:bottom w:val="single" w:sz="4" w:space="0" w:color="auto"/>
              <w:right w:val="single" w:sz="4" w:space="0" w:color="auto"/>
            </w:tcBorders>
            <w:vAlign w:val="center"/>
          </w:tcPr>
          <w:p w14:paraId="0CA824E2"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299B9ACA" w14:textId="77777777"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518E030F"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企业课程</w:t>
            </w:r>
          </w:p>
        </w:tc>
        <w:tc>
          <w:tcPr>
            <w:tcW w:w="512" w:type="pct"/>
            <w:tcBorders>
              <w:top w:val="single" w:sz="4" w:space="0" w:color="auto"/>
              <w:left w:val="single" w:sz="4" w:space="0" w:color="auto"/>
              <w:bottom w:val="single" w:sz="4" w:space="0" w:color="auto"/>
              <w:right w:val="single" w:sz="4" w:space="0" w:color="auto"/>
            </w:tcBorders>
            <w:vAlign w:val="center"/>
          </w:tcPr>
          <w:p w14:paraId="501841D2" w14:textId="77777777"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336</w:t>
            </w:r>
          </w:p>
        </w:tc>
        <w:tc>
          <w:tcPr>
            <w:tcW w:w="2267" w:type="pct"/>
            <w:tcBorders>
              <w:top w:val="single" w:sz="4" w:space="0" w:color="auto"/>
              <w:left w:val="single" w:sz="4" w:space="0" w:color="auto"/>
              <w:bottom w:val="single" w:sz="4" w:space="0" w:color="auto"/>
              <w:right w:val="single" w:sz="4" w:space="0" w:color="auto"/>
            </w:tcBorders>
            <w:vAlign w:val="center"/>
          </w:tcPr>
          <w:p w14:paraId="4DA1FA4B" w14:textId="77777777" w:rsidR="00A47FE2" w:rsidRPr="007B4567" w:rsidRDefault="00A47FE2" w:rsidP="0080503B">
            <w:pPr>
              <w:jc w:val="left"/>
              <w:rPr>
                <w:rFonts w:ascii="仿宋" w:eastAsia="仿宋" w:hAnsi="仿宋"/>
              </w:rPr>
            </w:pPr>
            <w:r w:rsidRPr="007B4567">
              <w:rPr>
                <w:rFonts w:ascii="仿宋" w:eastAsia="仿宋" w:hAnsi="仿宋"/>
              </w:rPr>
              <w:t>通过学习和感悟，结合专业，进一步明确本人未来的发展目标。感悟企业环境、文化环</w:t>
            </w:r>
            <w:r w:rsidRPr="007B4567">
              <w:rPr>
                <w:rFonts w:ascii="仿宋" w:eastAsia="仿宋" w:hAnsi="仿宋"/>
              </w:rPr>
              <w:lastRenderedPageBreak/>
              <w:t>境、管理环境、技术环境、生产环境</w:t>
            </w:r>
            <w:r w:rsidRPr="007B4567">
              <w:rPr>
                <w:rFonts w:ascii="仿宋" w:eastAsia="仿宋" w:hAnsi="仿宋" w:hint="eastAsia"/>
              </w:rPr>
              <w:t>；</w:t>
            </w:r>
            <w:r w:rsidRPr="007B4567">
              <w:rPr>
                <w:rFonts w:ascii="仿宋" w:eastAsia="仿宋" w:hAnsi="仿宋"/>
              </w:rPr>
              <w:t>感悟企业对岗位职业能力、综合素质等方面的要求</w:t>
            </w:r>
            <w:r w:rsidRPr="007B4567">
              <w:rPr>
                <w:rFonts w:ascii="仿宋" w:eastAsia="仿宋" w:hAnsi="仿宋" w:hint="eastAsia"/>
              </w:rPr>
              <w:t>；</w:t>
            </w:r>
            <w:r w:rsidRPr="007B4567">
              <w:rPr>
                <w:rFonts w:ascii="仿宋" w:eastAsia="仿宋" w:hAnsi="仿宋"/>
              </w:rPr>
              <w:t>学习企业先进文化及管理理念，初步掌握生产技术。</w:t>
            </w:r>
          </w:p>
        </w:tc>
      </w:tr>
      <w:tr w:rsidR="00A47FE2" w:rsidRPr="007B4567" w14:paraId="3230C021" w14:textId="77777777" w:rsidTr="007F33C0">
        <w:trPr>
          <w:trHeight w:val="3167"/>
          <w:jc w:val="center"/>
        </w:trPr>
        <w:tc>
          <w:tcPr>
            <w:tcW w:w="351" w:type="pct"/>
            <w:tcBorders>
              <w:top w:val="single" w:sz="4" w:space="0" w:color="auto"/>
              <w:left w:val="single" w:sz="4" w:space="0" w:color="auto"/>
              <w:bottom w:val="single" w:sz="4" w:space="0" w:color="auto"/>
              <w:right w:val="single" w:sz="4" w:space="0" w:color="auto"/>
            </w:tcBorders>
            <w:vAlign w:val="center"/>
          </w:tcPr>
          <w:p w14:paraId="151F4C7F" w14:textId="77777777" w:rsidR="00A47FE2" w:rsidRPr="007B4567" w:rsidRDefault="00A47FE2" w:rsidP="0080503B">
            <w:pPr>
              <w:jc w:val="center"/>
              <w:rPr>
                <w:rFonts w:ascii="仿宋" w:eastAsia="仿宋" w:hAnsi="仿宋"/>
                <w:szCs w:val="21"/>
              </w:rPr>
            </w:pPr>
            <w:r w:rsidRPr="007B4567">
              <w:rPr>
                <w:rFonts w:ascii="仿宋" w:eastAsia="仿宋" w:hAnsi="仿宋" w:hint="eastAsia"/>
                <w:szCs w:val="21"/>
              </w:rPr>
              <w:lastRenderedPageBreak/>
              <w:t>4</w:t>
            </w:r>
          </w:p>
        </w:tc>
        <w:tc>
          <w:tcPr>
            <w:tcW w:w="629" w:type="pct"/>
            <w:tcBorders>
              <w:top w:val="single" w:sz="4" w:space="0" w:color="auto"/>
              <w:left w:val="single" w:sz="4" w:space="0" w:color="auto"/>
              <w:bottom w:val="single" w:sz="4" w:space="0" w:color="auto"/>
              <w:right w:val="single" w:sz="4" w:space="0" w:color="auto"/>
            </w:tcBorders>
            <w:vAlign w:val="center"/>
          </w:tcPr>
          <w:p w14:paraId="6CC65D74" w14:textId="77777777" w:rsidR="00A47FE2" w:rsidRPr="007B4567" w:rsidRDefault="00A47FE2" w:rsidP="0080503B">
            <w:pPr>
              <w:adjustRightInd w:val="0"/>
              <w:snapToGrid w:val="0"/>
              <w:jc w:val="center"/>
              <w:rPr>
                <w:rFonts w:ascii="仿宋" w:eastAsia="仿宋" w:hAnsi="仿宋"/>
                <w:spacing w:val="-20"/>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10FC299F"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顶岗实习</w:t>
            </w:r>
          </w:p>
        </w:tc>
        <w:tc>
          <w:tcPr>
            <w:tcW w:w="512" w:type="pct"/>
            <w:tcBorders>
              <w:top w:val="single" w:sz="4" w:space="0" w:color="auto"/>
              <w:left w:val="single" w:sz="4" w:space="0" w:color="auto"/>
              <w:bottom w:val="single" w:sz="4" w:space="0" w:color="auto"/>
              <w:right w:val="single" w:sz="4" w:space="0" w:color="auto"/>
            </w:tcBorders>
            <w:vAlign w:val="center"/>
          </w:tcPr>
          <w:p w14:paraId="34D5839E" w14:textId="77777777" w:rsidR="00A47FE2" w:rsidRPr="007B4567" w:rsidRDefault="007F33C0" w:rsidP="0080503B">
            <w:pPr>
              <w:adjustRightInd w:val="0"/>
              <w:snapToGrid w:val="0"/>
              <w:jc w:val="center"/>
              <w:rPr>
                <w:rFonts w:ascii="仿宋" w:eastAsia="仿宋" w:hAnsi="仿宋"/>
                <w:szCs w:val="21"/>
              </w:rPr>
            </w:pPr>
            <w:r>
              <w:rPr>
                <w:rFonts w:ascii="仿宋" w:eastAsia="仿宋" w:hAnsi="仿宋"/>
                <w:szCs w:val="21"/>
              </w:rPr>
              <w:t>384</w:t>
            </w:r>
          </w:p>
        </w:tc>
        <w:tc>
          <w:tcPr>
            <w:tcW w:w="2267" w:type="pct"/>
            <w:tcBorders>
              <w:top w:val="single" w:sz="4" w:space="0" w:color="auto"/>
              <w:left w:val="single" w:sz="4" w:space="0" w:color="auto"/>
              <w:bottom w:val="single" w:sz="4" w:space="0" w:color="auto"/>
              <w:right w:val="single" w:sz="4" w:space="0" w:color="auto"/>
            </w:tcBorders>
            <w:vAlign w:val="center"/>
          </w:tcPr>
          <w:p w14:paraId="7E27097B" w14:textId="77777777" w:rsidR="00A47FE2" w:rsidRPr="007B4567" w:rsidRDefault="00A47FE2" w:rsidP="0080503B">
            <w:pPr>
              <w:jc w:val="left"/>
              <w:rPr>
                <w:rFonts w:ascii="仿宋" w:eastAsia="仿宋" w:hAnsi="仿宋"/>
                <w:szCs w:val="21"/>
              </w:rPr>
            </w:pPr>
            <w:r w:rsidRPr="007B4567">
              <w:rPr>
                <w:rFonts w:ascii="仿宋" w:eastAsia="仿宋" w:hAnsi="仿宋" w:hint="eastAsia"/>
                <w:szCs w:val="21"/>
              </w:rPr>
              <w:t>了解实习单位的概貌和生产情况（主、副产品、生产规模、特点和经济效益等）；</w:t>
            </w:r>
          </w:p>
          <w:p w14:paraId="3AA39FA8" w14:textId="77777777" w:rsidR="00A47FE2" w:rsidRPr="007B4567" w:rsidRDefault="00A47FE2" w:rsidP="0080503B">
            <w:pPr>
              <w:jc w:val="left"/>
              <w:rPr>
                <w:rFonts w:ascii="仿宋" w:eastAsia="仿宋" w:hAnsi="仿宋"/>
                <w:szCs w:val="21"/>
              </w:rPr>
            </w:pPr>
            <w:r w:rsidRPr="007B4567">
              <w:rPr>
                <w:rFonts w:ascii="仿宋" w:eastAsia="仿宋" w:hAnsi="仿宋" w:hint="eastAsia"/>
                <w:szCs w:val="21"/>
              </w:rPr>
              <w:t>了解工厂（车间）现代化生产组织和管理体制、安全生产规程、环保和节能措施及其它主要规章制度；掌握实习车间（工段）的生产路线，工艺流程；了解实习车间（工段）主要单元操作过程的工作原理和主要技术经济指标；掌握主要设备的结构、性能、工作原理和操作条件；车间（工段）新的生产技术方案及实际效果。</w:t>
            </w:r>
          </w:p>
        </w:tc>
      </w:tr>
      <w:tr w:rsidR="00A47FE2" w:rsidRPr="007B4567" w14:paraId="4AED5AF1" w14:textId="77777777" w:rsidTr="007F33C0">
        <w:trPr>
          <w:trHeight w:val="1409"/>
          <w:jc w:val="center"/>
        </w:trPr>
        <w:tc>
          <w:tcPr>
            <w:tcW w:w="351" w:type="pct"/>
            <w:tcBorders>
              <w:top w:val="single" w:sz="4" w:space="0" w:color="auto"/>
              <w:left w:val="single" w:sz="4" w:space="0" w:color="auto"/>
              <w:bottom w:val="single" w:sz="4" w:space="0" w:color="auto"/>
              <w:right w:val="single" w:sz="4" w:space="0" w:color="auto"/>
            </w:tcBorders>
            <w:vAlign w:val="center"/>
          </w:tcPr>
          <w:p w14:paraId="13479280" w14:textId="77777777" w:rsidR="00A47FE2" w:rsidRPr="007B4567" w:rsidRDefault="007F33C0" w:rsidP="0080503B">
            <w:pPr>
              <w:jc w:val="center"/>
              <w:rPr>
                <w:rFonts w:ascii="仿宋" w:eastAsia="仿宋" w:hAnsi="仿宋"/>
                <w:szCs w:val="21"/>
              </w:rPr>
            </w:pPr>
            <w:r>
              <w:rPr>
                <w:rFonts w:ascii="仿宋" w:eastAsia="仿宋" w:hAnsi="仿宋"/>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3BCBEA2E" w14:textId="77777777"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14:paraId="18E3AA99"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hint="eastAsia"/>
                <w:szCs w:val="21"/>
              </w:rPr>
              <w:t>社会实践</w:t>
            </w:r>
          </w:p>
        </w:tc>
        <w:tc>
          <w:tcPr>
            <w:tcW w:w="512" w:type="pct"/>
            <w:tcBorders>
              <w:top w:val="single" w:sz="4" w:space="0" w:color="auto"/>
              <w:left w:val="single" w:sz="4" w:space="0" w:color="auto"/>
              <w:bottom w:val="single" w:sz="4" w:space="0" w:color="auto"/>
              <w:right w:val="single" w:sz="4" w:space="0" w:color="auto"/>
            </w:tcBorders>
            <w:vAlign w:val="center"/>
          </w:tcPr>
          <w:p w14:paraId="711478C9" w14:textId="77777777" w:rsidR="00A47FE2" w:rsidRPr="007B4567" w:rsidRDefault="00A47FE2" w:rsidP="0080503B">
            <w:pPr>
              <w:adjustRightInd w:val="0"/>
              <w:snapToGrid w:val="0"/>
              <w:jc w:val="center"/>
              <w:rPr>
                <w:rFonts w:ascii="仿宋" w:eastAsia="仿宋" w:hAnsi="仿宋"/>
                <w:szCs w:val="21"/>
              </w:rPr>
            </w:pPr>
            <w:r w:rsidRPr="007B4567">
              <w:rPr>
                <w:rFonts w:ascii="仿宋" w:eastAsia="仿宋" w:hAnsi="仿宋" w:hint="eastAsia"/>
                <w:szCs w:val="21"/>
              </w:rPr>
              <w:t>/</w:t>
            </w:r>
          </w:p>
        </w:tc>
        <w:tc>
          <w:tcPr>
            <w:tcW w:w="2267" w:type="pct"/>
            <w:tcBorders>
              <w:top w:val="single" w:sz="4" w:space="0" w:color="auto"/>
              <w:left w:val="single" w:sz="4" w:space="0" w:color="auto"/>
              <w:bottom w:val="single" w:sz="4" w:space="0" w:color="auto"/>
              <w:right w:val="single" w:sz="4" w:space="0" w:color="auto"/>
            </w:tcBorders>
            <w:vAlign w:val="center"/>
          </w:tcPr>
          <w:p w14:paraId="396AA29E" w14:textId="77777777" w:rsidR="00A47FE2" w:rsidRPr="007B4567" w:rsidRDefault="00A47FE2" w:rsidP="0080503B">
            <w:pPr>
              <w:adjustRightInd w:val="0"/>
              <w:snapToGrid w:val="0"/>
              <w:jc w:val="left"/>
              <w:rPr>
                <w:rFonts w:ascii="仿宋" w:eastAsia="仿宋" w:hAnsi="仿宋"/>
                <w:szCs w:val="21"/>
              </w:rPr>
            </w:pPr>
            <w:r w:rsidRPr="007B4567">
              <w:rPr>
                <w:rFonts w:ascii="仿宋" w:eastAsia="仿宋" w:hAnsi="仿宋" w:cs="宋体" w:hint="eastAsia"/>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r>
    </w:tbl>
    <w:p w14:paraId="0EC6BDB3" w14:textId="77777777" w:rsidR="00DA319C" w:rsidRDefault="00CE15EA">
      <w:pPr>
        <w:spacing w:before="50"/>
        <w:ind w:firstLineChars="100" w:firstLine="300"/>
        <w:rPr>
          <w:rFonts w:ascii="黑体" w:eastAsia="黑体" w:hAnsi="黑体"/>
          <w:sz w:val="30"/>
          <w:szCs w:val="30"/>
        </w:rPr>
      </w:pPr>
      <w:r>
        <w:rPr>
          <w:rFonts w:ascii="黑体" w:eastAsia="黑体" w:hAnsi="黑体" w:hint="eastAsia"/>
          <w:sz w:val="30"/>
          <w:szCs w:val="30"/>
        </w:rPr>
        <w:t>七、教学进程总体安排</w:t>
      </w:r>
    </w:p>
    <w:p w14:paraId="79682FF3" w14:textId="77777777" w:rsidR="00DA319C" w:rsidRDefault="00CE15EA">
      <w:pPr>
        <w:ind w:firstLineChars="100" w:firstLine="281"/>
        <w:rPr>
          <w:rFonts w:ascii="仿宋" w:eastAsia="仿宋" w:hAnsi="仿宋"/>
          <w:b/>
          <w:color w:val="000000"/>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2D0478C3" w14:textId="77777777" w:rsidR="00DA319C" w:rsidRDefault="00CE15EA">
      <w:pPr>
        <w:pStyle w:val="2"/>
        <w:spacing w:line="300" w:lineRule="auto"/>
        <w:ind w:firstLineChars="1300" w:firstLine="3120"/>
        <w:rPr>
          <w:rFonts w:ascii="仿宋" w:eastAsia="仿宋" w:hAnsi="仿宋" w:cs="宋体"/>
          <w:kern w:val="0"/>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A47FE2" w:rsidRPr="007B4567" w14:paraId="2202EF88" w14:textId="77777777" w:rsidTr="0080503B">
        <w:trPr>
          <w:trHeight w:val="20"/>
          <w:jc w:val="center"/>
        </w:trPr>
        <w:tc>
          <w:tcPr>
            <w:tcW w:w="0" w:type="auto"/>
            <w:vMerge w:val="restart"/>
            <w:vAlign w:val="center"/>
          </w:tcPr>
          <w:p w14:paraId="1F999181"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学年</w:t>
            </w:r>
          </w:p>
        </w:tc>
        <w:tc>
          <w:tcPr>
            <w:tcW w:w="0" w:type="auto"/>
            <w:vMerge w:val="restart"/>
            <w:vAlign w:val="center"/>
          </w:tcPr>
          <w:p w14:paraId="616FD256"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学期</w:t>
            </w:r>
          </w:p>
        </w:tc>
        <w:tc>
          <w:tcPr>
            <w:tcW w:w="0" w:type="auto"/>
            <w:vMerge w:val="restart"/>
            <w:vAlign w:val="center"/>
          </w:tcPr>
          <w:p w14:paraId="19E50A3B" w14:textId="77777777" w:rsidR="00A47FE2" w:rsidRPr="007B4567" w:rsidRDefault="00A47FE2" w:rsidP="0080503B">
            <w:pPr>
              <w:spacing w:line="0" w:lineRule="atLeast"/>
              <w:jc w:val="center"/>
              <w:rPr>
                <w:rFonts w:ascii="仿宋" w:eastAsia="仿宋" w:hAnsi="仿宋"/>
                <w:kern w:val="0"/>
                <w:szCs w:val="21"/>
              </w:rPr>
            </w:pPr>
            <w:r w:rsidRPr="007B4567">
              <w:rPr>
                <w:rFonts w:ascii="仿宋" w:eastAsia="仿宋" w:hAnsi="仿宋" w:hint="eastAsia"/>
                <w:kern w:val="0"/>
                <w:szCs w:val="21"/>
              </w:rPr>
              <w:t>学期</w:t>
            </w:r>
          </w:p>
          <w:p w14:paraId="02C63CE0" w14:textId="77777777" w:rsidR="00A47FE2" w:rsidRPr="007B4567" w:rsidRDefault="00A47FE2" w:rsidP="0080503B">
            <w:pPr>
              <w:spacing w:line="0" w:lineRule="atLeast"/>
              <w:jc w:val="center"/>
              <w:rPr>
                <w:rFonts w:ascii="仿宋" w:eastAsia="仿宋" w:hAnsi="仿宋"/>
                <w:kern w:val="0"/>
                <w:szCs w:val="21"/>
              </w:rPr>
            </w:pPr>
            <w:r w:rsidRPr="007B4567">
              <w:rPr>
                <w:rFonts w:ascii="仿宋" w:eastAsia="仿宋" w:hAnsi="仿宋" w:hint="eastAsia"/>
                <w:kern w:val="0"/>
                <w:szCs w:val="21"/>
              </w:rPr>
              <w:t>周数</w:t>
            </w:r>
          </w:p>
        </w:tc>
        <w:tc>
          <w:tcPr>
            <w:tcW w:w="0" w:type="auto"/>
            <w:gridSpan w:val="8"/>
            <w:vAlign w:val="center"/>
          </w:tcPr>
          <w:p w14:paraId="0A19FCC6"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教学周数分配</w:t>
            </w:r>
          </w:p>
        </w:tc>
      </w:tr>
      <w:tr w:rsidR="00A47FE2" w:rsidRPr="007B4567" w14:paraId="39E2AE2D" w14:textId="77777777" w:rsidTr="0080503B">
        <w:trPr>
          <w:trHeight w:val="20"/>
          <w:jc w:val="center"/>
        </w:trPr>
        <w:tc>
          <w:tcPr>
            <w:tcW w:w="0" w:type="auto"/>
            <w:vMerge/>
            <w:vAlign w:val="center"/>
          </w:tcPr>
          <w:p w14:paraId="65ABF655" w14:textId="77777777" w:rsidR="00A47FE2" w:rsidRPr="007B4567" w:rsidRDefault="00A47FE2" w:rsidP="0080503B">
            <w:pPr>
              <w:spacing w:line="0" w:lineRule="atLeast"/>
              <w:rPr>
                <w:rFonts w:ascii="仿宋" w:eastAsia="仿宋" w:hAnsi="仿宋"/>
                <w:szCs w:val="21"/>
              </w:rPr>
            </w:pPr>
          </w:p>
        </w:tc>
        <w:tc>
          <w:tcPr>
            <w:tcW w:w="0" w:type="auto"/>
            <w:vMerge/>
            <w:vAlign w:val="center"/>
          </w:tcPr>
          <w:p w14:paraId="111605D8" w14:textId="77777777" w:rsidR="00A47FE2" w:rsidRPr="007B4567" w:rsidRDefault="00A47FE2" w:rsidP="0080503B">
            <w:pPr>
              <w:spacing w:line="0" w:lineRule="atLeast"/>
              <w:rPr>
                <w:rFonts w:ascii="仿宋" w:eastAsia="仿宋" w:hAnsi="仿宋"/>
                <w:szCs w:val="21"/>
              </w:rPr>
            </w:pPr>
          </w:p>
        </w:tc>
        <w:tc>
          <w:tcPr>
            <w:tcW w:w="0" w:type="auto"/>
            <w:vMerge/>
            <w:vAlign w:val="center"/>
          </w:tcPr>
          <w:p w14:paraId="14EADAEE" w14:textId="77777777" w:rsidR="00A47FE2" w:rsidRPr="007B4567" w:rsidRDefault="00A47FE2" w:rsidP="0080503B">
            <w:pPr>
              <w:widowControl/>
              <w:spacing w:line="0" w:lineRule="atLeast"/>
              <w:jc w:val="center"/>
              <w:rPr>
                <w:rFonts w:ascii="仿宋" w:eastAsia="仿宋" w:hAnsi="仿宋"/>
                <w:kern w:val="0"/>
                <w:szCs w:val="21"/>
              </w:rPr>
            </w:pPr>
          </w:p>
        </w:tc>
        <w:tc>
          <w:tcPr>
            <w:tcW w:w="0" w:type="auto"/>
            <w:vAlign w:val="center"/>
          </w:tcPr>
          <w:p w14:paraId="10DD9D6D"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教学周</w:t>
            </w:r>
          </w:p>
        </w:tc>
        <w:tc>
          <w:tcPr>
            <w:tcW w:w="0" w:type="auto"/>
            <w:vAlign w:val="center"/>
          </w:tcPr>
          <w:p w14:paraId="20ED2495"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考试</w:t>
            </w:r>
          </w:p>
        </w:tc>
        <w:tc>
          <w:tcPr>
            <w:tcW w:w="1128" w:type="dxa"/>
            <w:vAlign w:val="center"/>
          </w:tcPr>
          <w:p w14:paraId="44A134A1"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入学教育</w:t>
            </w:r>
            <w:r w:rsidRPr="007B4567">
              <w:rPr>
                <w:rFonts w:ascii="仿宋" w:eastAsia="仿宋" w:hAnsi="仿宋"/>
                <w:kern w:val="0"/>
                <w:szCs w:val="21"/>
              </w:rPr>
              <w:t>/</w:t>
            </w:r>
            <w:r w:rsidRPr="007B4567">
              <w:rPr>
                <w:rFonts w:ascii="仿宋" w:eastAsia="仿宋" w:hAnsi="仿宋" w:hint="eastAsia"/>
                <w:kern w:val="0"/>
                <w:szCs w:val="21"/>
              </w:rPr>
              <w:t>军训</w:t>
            </w:r>
          </w:p>
        </w:tc>
        <w:tc>
          <w:tcPr>
            <w:tcW w:w="567" w:type="dxa"/>
            <w:vAlign w:val="center"/>
          </w:tcPr>
          <w:p w14:paraId="776CEFC8"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kern w:val="0"/>
                <w:szCs w:val="21"/>
              </w:rPr>
              <w:t>劳动</w:t>
            </w:r>
          </w:p>
        </w:tc>
        <w:tc>
          <w:tcPr>
            <w:tcW w:w="850" w:type="dxa"/>
            <w:vAlign w:val="center"/>
          </w:tcPr>
          <w:p w14:paraId="2937D00E"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kern w:val="0"/>
                <w:szCs w:val="21"/>
              </w:rPr>
              <w:t>毕业设计</w:t>
            </w:r>
          </w:p>
        </w:tc>
        <w:tc>
          <w:tcPr>
            <w:tcW w:w="851" w:type="dxa"/>
            <w:vAlign w:val="center"/>
          </w:tcPr>
          <w:p w14:paraId="5D35816D"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企业课程</w:t>
            </w:r>
          </w:p>
        </w:tc>
        <w:tc>
          <w:tcPr>
            <w:tcW w:w="992" w:type="dxa"/>
            <w:vAlign w:val="center"/>
          </w:tcPr>
          <w:p w14:paraId="68B3125B"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顶岗实习</w:t>
            </w:r>
          </w:p>
        </w:tc>
        <w:tc>
          <w:tcPr>
            <w:tcW w:w="901" w:type="dxa"/>
            <w:vAlign w:val="center"/>
          </w:tcPr>
          <w:p w14:paraId="38D40C25" w14:textId="77777777" w:rsidR="00A47FE2" w:rsidRPr="007B4567" w:rsidRDefault="00A47FE2" w:rsidP="0080503B">
            <w:pPr>
              <w:widowControl/>
              <w:spacing w:line="0" w:lineRule="atLeast"/>
              <w:jc w:val="center"/>
              <w:rPr>
                <w:rFonts w:ascii="仿宋" w:eastAsia="仿宋" w:hAnsi="仿宋"/>
                <w:kern w:val="0"/>
                <w:szCs w:val="21"/>
              </w:rPr>
            </w:pPr>
            <w:r w:rsidRPr="007B4567">
              <w:rPr>
                <w:rFonts w:ascii="仿宋" w:eastAsia="仿宋" w:hAnsi="仿宋" w:hint="eastAsia"/>
                <w:kern w:val="0"/>
                <w:szCs w:val="21"/>
              </w:rPr>
              <w:t>机动</w:t>
            </w:r>
          </w:p>
        </w:tc>
      </w:tr>
      <w:tr w:rsidR="00A47FE2" w:rsidRPr="007B4567" w14:paraId="107DB5D1" w14:textId="77777777" w:rsidTr="0080503B">
        <w:trPr>
          <w:trHeight w:val="20"/>
          <w:jc w:val="center"/>
        </w:trPr>
        <w:tc>
          <w:tcPr>
            <w:tcW w:w="0" w:type="auto"/>
            <w:vMerge w:val="restart"/>
            <w:vAlign w:val="center"/>
          </w:tcPr>
          <w:p w14:paraId="4840B9CE" w14:textId="77777777" w:rsidR="00A47FE2" w:rsidRPr="007B4567" w:rsidRDefault="00A47FE2" w:rsidP="00A47FE2">
            <w:pPr>
              <w:spacing w:line="0" w:lineRule="atLeast"/>
              <w:jc w:val="center"/>
              <w:rPr>
                <w:rFonts w:ascii="仿宋" w:eastAsia="仿宋" w:hAnsi="仿宋"/>
                <w:szCs w:val="21"/>
              </w:rPr>
            </w:pPr>
            <w:proofErr w:type="gramStart"/>
            <w:r w:rsidRPr="007B4567">
              <w:rPr>
                <w:rFonts w:ascii="仿宋" w:eastAsia="仿宋" w:hAnsi="仿宋" w:hint="eastAsia"/>
                <w:szCs w:val="21"/>
              </w:rPr>
              <w:t>一</w:t>
            </w:r>
            <w:proofErr w:type="gramEnd"/>
          </w:p>
        </w:tc>
        <w:tc>
          <w:tcPr>
            <w:tcW w:w="0" w:type="auto"/>
            <w:vAlign w:val="center"/>
          </w:tcPr>
          <w:p w14:paraId="7624FC48"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1</w:t>
            </w:r>
          </w:p>
        </w:tc>
        <w:tc>
          <w:tcPr>
            <w:tcW w:w="0" w:type="auto"/>
            <w:vAlign w:val="center"/>
          </w:tcPr>
          <w:p w14:paraId="03EF5E4E"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14:paraId="11018B77"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15</w:t>
            </w:r>
          </w:p>
        </w:tc>
        <w:tc>
          <w:tcPr>
            <w:tcW w:w="0" w:type="auto"/>
            <w:vAlign w:val="center"/>
          </w:tcPr>
          <w:p w14:paraId="034FFF65"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2F056AC8" w14:textId="77777777" w:rsidR="00A47FE2" w:rsidRPr="007B4567" w:rsidRDefault="00A47FE2" w:rsidP="00A47FE2">
            <w:pPr>
              <w:spacing w:line="0" w:lineRule="atLeast"/>
              <w:jc w:val="center"/>
              <w:rPr>
                <w:rFonts w:ascii="仿宋" w:eastAsia="仿宋" w:hAnsi="仿宋"/>
                <w:kern w:val="0"/>
                <w:szCs w:val="21"/>
              </w:rPr>
            </w:pPr>
            <w:r>
              <w:rPr>
                <w:rFonts w:ascii="宋体" w:hAnsi="宋体" w:hint="eastAsia"/>
                <w:kern w:val="0"/>
                <w:szCs w:val="21"/>
              </w:rPr>
              <w:t>3</w:t>
            </w:r>
          </w:p>
        </w:tc>
        <w:tc>
          <w:tcPr>
            <w:tcW w:w="567" w:type="dxa"/>
            <w:vAlign w:val="center"/>
          </w:tcPr>
          <w:p w14:paraId="7DDE511F" w14:textId="77777777" w:rsidR="00A47FE2" w:rsidRPr="007B4567" w:rsidRDefault="00A47FE2" w:rsidP="00A47FE2">
            <w:pPr>
              <w:spacing w:line="0" w:lineRule="atLeast"/>
              <w:jc w:val="center"/>
              <w:rPr>
                <w:rFonts w:ascii="仿宋" w:eastAsia="仿宋" w:hAnsi="仿宋"/>
                <w:kern w:val="0"/>
                <w:szCs w:val="21"/>
              </w:rPr>
            </w:pPr>
          </w:p>
        </w:tc>
        <w:tc>
          <w:tcPr>
            <w:tcW w:w="850" w:type="dxa"/>
            <w:vAlign w:val="center"/>
          </w:tcPr>
          <w:p w14:paraId="54DB1AA1" w14:textId="77777777" w:rsidR="00A47FE2" w:rsidRPr="007B4567" w:rsidRDefault="00A47FE2" w:rsidP="00A47FE2">
            <w:pPr>
              <w:spacing w:line="0" w:lineRule="atLeast"/>
              <w:jc w:val="center"/>
              <w:rPr>
                <w:rFonts w:ascii="仿宋" w:eastAsia="仿宋" w:hAnsi="仿宋"/>
                <w:kern w:val="0"/>
                <w:szCs w:val="21"/>
              </w:rPr>
            </w:pPr>
          </w:p>
        </w:tc>
        <w:tc>
          <w:tcPr>
            <w:tcW w:w="851" w:type="dxa"/>
            <w:vAlign w:val="center"/>
          </w:tcPr>
          <w:p w14:paraId="749982CE" w14:textId="77777777" w:rsidR="00A47FE2" w:rsidRPr="007B4567" w:rsidRDefault="00A47FE2" w:rsidP="00A47FE2">
            <w:pPr>
              <w:spacing w:line="0" w:lineRule="atLeast"/>
              <w:jc w:val="center"/>
              <w:rPr>
                <w:rFonts w:ascii="仿宋" w:eastAsia="仿宋" w:hAnsi="仿宋"/>
                <w:kern w:val="0"/>
                <w:szCs w:val="21"/>
              </w:rPr>
            </w:pPr>
          </w:p>
        </w:tc>
        <w:tc>
          <w:tcPr>
            <w:tcW w:w="992" w:type="dxa"/>
            <w:vAlign w:val="center"/>
          </w:tcPr>
          <w:p w14:paraId="403BFD64" w14:textId="77777777" w:rsidR="00A47FE2" w:rsidRPr="007B4567" w:rsidRDefault="00A47FE2" w:rsidP="00A47FE2">
            <w:pPr>
              <w:spacing w:line="0" w:lineRule="atLeast"/>
              <w:jc w:val="center"/>
              <w:rPr>
                <w:rFonts w:ascii="仿宋" w:eastAsia="仿宋" w:hAnsi="仿宋"/>
                <w:kern w:val="0"/>
                <w:szCs w:val="21"/>
              </w:rPr>
            </w:pPr>
          </w:p>
        </w:tc>
        <w:tc>
          <w:tcPr>
            <w:tcW w:w="901" w:type="dxa"/>
            <w:vAlign w:val="center"/>
          </w:tcPr>
          <w:p w14:paraId="5874B62D" w14:textId="77777777"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14:paraId="23845AF0" w14:textId="77777777" w:rsidTr="0080503B">
        <w:trPr>
          <w:trHeight w:val="20"/>
          <w:jc w:val="center"/>
        </w:trPr>
        <w:tc>
          <w:tcPr>
            <w:tcW w:w="0" w:type="auto"/>
            <w:vMerge/>
            <w:vAlign w:val="center"/>
          </w:tcPr>
          <w:p w14:paraId="41B4C1C2" w14:textId="77777777" w:rsidR="00A47FE2" w:rsidRPr="007B4567" w:rsidRDefault="00A47FE2" w:rsidP="00A47FE2">
            <w:pPr>
              <w:spacing w:line="0" w:lineRule="atLeast"/>
              <w:jc w:val="center"/>
              <w:rPr>
                <w:rFonts w:ascii="仿宋" w:eastAsia="仿宋" w:hAnsi="仿宋"/>
                <w:szCs w:val="21"/>
              </w:rPr>
            </w:pPr>
          </w:p>
        </w:tc>
        <w:tc>
          <w:tcPr>
            <w:tcW w:w="0" w:type="auto"/>
            <w:vAlign w:val="center"/>
          </w:tcPr>
          <w:p w14:paraId="4E79F71C"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2</w:t>
            </w:r>
          </w:p>
        </w:tc>
        <w:tc>
          <w:tcPr>
            <w:tcW w:w="0" w:type="auto"/>
            <w:vAlign w:val="center"/>
          </w:tcPr>
          <w:p w14:paraId="3809B986"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vAlign w:val="center"/>
          </w:tcPr>
          <w:p w14:paraId="681F270A"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18</w:t>
            </w:r>
          </w:p>
        </w:tc>
        <w:tc>
          <w:tcPr>
            <w:tcW w:w="0" w:type="auto"/>
            <w:vAlign w:val="center"/>
          </w:tcPr>
          <w:p w14:paraId="0E2990EA"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6BA91229" w14:textId="77777777" w:rsidR="00A47FE2" w:rsidRPr="007B4567" w:rsidRDefault="00A47FE2" w:rsidP="00A47FE2">
            <w:pPr>
              <w:spacing w:line="0" w:lineRule="atLeast"/>
              <w:jc w:val="center"/>
              <w:rPr>
                <w:rFonts w:ascii="仿宋" w:eastAsia="仿宋" w:hAnsi="仿宋"/>
                <w:kern w:val="0"/>
                <w:szCs w:val="21"/>
              </w:rPr>
            </w:pPr>
          </w:p>
        </w:tc>
        <w:tc>
          <w:tcPr>
            <w:tcW w:w="567" w:type="dxa"/>
            <w:vAlign w:val="center"/>
          </w:tcPr>
          <w:p w14:paraId="502A8EBA" w14:textId="77777777" w:rsidR="00A47FE2" w:rsidRPr="007B4567" w:rsidRDefault="00A47FE2" w:rsidP="00A47FE2">
            <w:pPr>
              <w:spacing w:line="0" w:lineRule="atLeast"/>
              <w:jc w:val="center"/>
              <w:rPr>
                <w:rFonts w:ascii="仿宋" w:eastAsia="仿宋" w:hAnsi="仿宋"/>
                <w:kern w:val="0"/>
                <w:szCs w:val="21"/>
              </w:rPr>
            </w:pPr>
            <w:r>
              <w:rPr>
                <w:rFonts w:ascii="宋体" w:hAnsi="宋体" w:hint="eastAsia"/>
                <w:kern w:val="0"/>
                <w:szCs w:val="21"/>
              </w:rPr>
              <w:t>1</w:t>
            </w:r>
          </w:p>
        </w:tc>
        <w:tc>
          <w:tcPr>
            <w:tcW w:w="850" w:type="dxa"/>
            <w:vAlign w:val="center"/>
          </w:tcPr>
          <w:p w14:paraId="0BB25BB3" w14:textId="77777777" w:rsidR="00A47FE2" w:rsidRPr="007B4567" w:rsidRDefault="00A47FE2" w:rsidP="00A47FE2">
            <w:pPr>
              <w:spacing w:line="0" w:lineRule="atLeast"/>
              <w:jc w:val="center"/>
              <w:rPr>
                <w:rFonts w:ascii="仿宋" w:eastAsia="仿宋" w:hAnsi="仿宋"/>
                <w:kern w:val="0"/>
                <w:szCs w:val="21"/>
              </w:rPr>
            </w:pPr>
          </w:p>
        </w:tc>
        <w:tc>
          <w:tcPr>
            <w:tcW w:w="851" w:type="dxa"/>
            <w:vAlign w:val="center"/>
          </w:tcPr>
          <w:p w14:paraId="5474AB9B" w14:textId="77777777" w:rsidR="00A47FE2" w:rsidRPr="007B4567" w:rsidRDefault="00A47FE2" w:rsidP="00A47FE2">
            <w:pPr>
              <w:spacing w:line="0" w:lineRule="atLeast"/>
              <w:jc w:val="center"/>
              <w:rPr>
                <w:rFonts w:ascii="仿宋" w:eastAsia="仿宋" w:hAnsi="仿宋"/>
                <w:kern w:val="0"/>
                <w:szCs w:val="21"/>
              </w:rPr>
            </w:pPr>
          </w:p>
        </w:tc>
        <w:tc>
          <w:tcPr>
            <w:tcW w:w="992" w:type="dxa"/>
            <w:vAlign w:val="center"/>
          </w:tcPr>
          <w:p w14:paraId="1AE84163" w14:textId="77777777" w:rsidR="00A47FE2" w:rsidRPr="007B4567" w:rsidRDefault="00A47FE2" w:rsidP="00A47FE2">
            <w:pPr>
              <w:spacing w:line="0" w:lineRule="atLeast"/>
              <w:jc w:val="center"/>
              <w:rPr>
                <w:rFonts w:ascii="仿宋" w:eastAsia="仿宋" w:hAnsi="仿宋"/>
                <w:kern w:val="0"/>
                <w:szCs w:val="21"/>
              </w:rPr>
            </w:pPr>
          </w:p>
        </w:tc>
        <w:tc>
          <w:tcPr>
            <w:tcW w:w="901" w:type="dxa"/>
            <w:vAlign w:val="center"/>
          </w:tcPr>
          <w:p w14:paraId="5B2131E7" w14:textId="77777777"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14:paraId="2A5CF186" w14:textId="77777777" w:rsidTr="0080503B">
        <w:trPr>
          <w:trHeight w:val="90"/>
          <w:jc w:val="center"/>
        </w:trPr>
        <w:tc>
          <w:tcPr>
            <w:tcW w:w="0" w:type="auto"/>
            <w:vMerge w:val="restart"/>
            <w:vAlign w:val="center"/>
          </w:tcPr>
          <w:p w14:paraId="27A171DF"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二</w:t>
            </w:r>
          </w:p>
        </w:tc>
        <w:tc>
          <w:tcPr>
            <w:tcW w:w="0" w:type="auto"/>
            <w:vAlign w:val="center"/>
          </w:tcPr>
          <w:p w14:paraId="779A32D4"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3</w:t>
            </w:r>
          </w:p>
        </w:tc>
        <w:tc>
          <w:tcPr>
            <w:tcW w:w="0" w:type="auto"/>
            <w:vAlign w:val="center"/>
          </w:tcPr>
          <w:p w14:paraId="719CDF68"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2A33844E" w14:textId="77777777"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14:paraId="156770FE"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3C666CC8" w14:textId="77777777" w:rsidR="00A47FE2" w:rsidRPr="007B4567" w:rsidRDefault="00A47FE2" w:rsidP="00A47FE2">
            <w:pPr>
              <w:spacing w:line="0" w:lineRule="atLeast"/>
              <w:jc w:val="center"/>
              <w:rPr>
                <w:rFonts w:ascii="仿宋" w:eastAsia="仿宋" w:hAnsi="仿宋"/>
                <w:kern w:val="0"/>
                <w:szCs w:val="21"/>
              </w:rPr>
            </w:pPr>
          </w:p>
        </w:tc>
        <w:tc>
          <w:tcPr>
            <w:tcW w:w="567" w:type="dxa"/>
            <w:vAlign w:val="center"/>
          </w:tcPr>
          <w:p w14:paraId="40680A73" w14:textId="77777777" w:rsidR="00A47FE2" w:rsidRPr="007B4567" w:rsidRDefault="00A47FE2" w:rsidP="00A47FE2">
            <w:pPr>
              <w:spacing w:line="0" w:lineRule="atLeast"/>
              <w:jc w:val="center"/>
              <w:rPr>
                <w:rFonts w:ascii="仿宋" w:eastAsia="仿宋" w:hAnsi="仿宋"/>
                <w:kern w:val="0"/>
                <w:szCs w:val="21"/>
              </w:rPr>
            </w:pPr>
          </w:p>
        </w:tc>
        <w:tc>
          <w:tcPr>
            <w:tcW w:w="850" w:type="dxa"/>
            <w:vAlign w:val="center"/>
          </w:tcPr>
          <w:p w14:paraId="7265B6CA" w14:textId="77777777" w:rsidR="00A47FE2" w:rsidRPr="007B4567" w:rsidRDefault="00A47FE2" w:rsidP="00A47FE2">
            <w:pPr>
              <w:spacing w:line="0" w:lineRule="atLeast"/>
              <w:jc w:val="center"/>
              <w:rPr>
                <w:rFonts w:ascii="仿宋" w:eastAsia="仿宋" w:hAnsi="仿宋"/>
                <w:kern w:val="0"/>
                <w:szCs w:val="21"/>
              </w:rPr>
            </w:pPr>
          </w:p>
        </w:tc>
        <w:tc>
          <w:tcPr>
            <w:tcW w:w="851" w:type="dxa"/>
            <w:vAlign w:val="center"/>
          </w:tcPr>
          <w:p w14:paraId="43225B7E" w14:textId="77777777" w:rsidR="00A47FE2" w:rsidRPr="007B4567" w:rsidRDefault="00A47FE2" w:rsidP="00A47FE2">
            <w:pPr>
              <w:spacing w:line="0" w:lineRule="atLeast"/>
              <w:jc w:val="center"/>
              <w:rPr>
                <w:rFonts w:ascii="仿宋" w:eastAsia="仿宋" w:hAnsi="仿宋"/>
                <w:kern w:val="0"/>
                <w:szCs w:val="21"/>
              </w:rPr>
            </w:pPr>
          </w:p>
        </w:tc>
        <w:tc>
          <w:tcPr>
            <w:tcW w:w="992" w:type="dxa"/>
            <w:vAlign w:val="center"/>
          </w:tcPr>
          <w:p w14:paraId="181CD135" w14:textId="77777777" w:rsidR="00A47FE2" w:rsidRPr="007B4567" w:rsidRDefault="00A47FE2" w:rsidP="00A47FE2">
            <w:pPr>
              <w:spacing w:line="0" w:lineRule="atLeast"/>
              <w:jc w:val="center"/>
              <w:rPr>
                <w:rFonts w:ascii="仿宋" w:eastAsia="仿宋" w:hAnsi="仿宋"/>
                <w:kern w:val="0"/>
                <w:szCs w:val="21"/>
              </w:rPr>
            </w:pPr>
          </w:p>
        </w:tc>
        <w:tc>
          <w:tcPr>
            <w:tcW w:w="901" w:type="dxa"/>
            <w:vAlign w:val="center"/>
          </w:tcPr>
          <w:p w14:paraId="2492AF54" w14:textId="77777777"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14:paraId="209244DE" w14:textId="77777777" w:rsidTr="0080503B">
        <w:trPr>
          <w:trHeight w:val="20"/>
          <w:jc w:val="center"/>
        </w:trPr>
        <w:tc>
          <w:tcPr>
            <w:tcW w:w="0" w:type="auto"/>
            <w:vMerge/>
            <w:vAlign w:val="center"/>
          </w:tcPr>
          <w:p w14:paraId="4AAA6A82" w14:textId="77777777" w:rsidR="00A47FE2" w:rsidRPr="007B4567" w:rsidRDefault="00A47FE2" w:rsidP="00A47FE2">
            <w:pPr>
              <w:spacing w:line="0" w:lineRule="atLeast"/>
              <w:jc w:val="center"/>
              <w:rPr>
                <w:rFonts w:ascii="仿宋" w:eastAsia="仿宋" w:hAnsi="仿宋"/>
                <w:szCs w:val="21"/>
              </w:rPr>
            </w:pPr>
          </w:p>
        </w:tc>
        <w:tc>
          <w:tcPr>
            <w:tcW w:w="0" w:type="auto"/>
            <w:vAlign w:val="center"/>
          </w:tcPr>
          <w:p w14:paraId="06C4EC59"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4</w:t>
            </w:r>
          </w:p>
        </w:tc>
        <w:tc>
          <w:tcPr>
            <w:tcW w:w="0" w:type="auto"/>
            <w:vAlign w:val="center"/>
          </w:tcPr>
          <w:p w14:paraId="4BABD41E"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19F56F2C" w14:textId="77777777"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14:paraId="77B6B084"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369EA75F" w14:textId="77777777" w:rsidR="00A47FE2" w:rsidRPr="007B4567" w:rsidRDefault="00A47FE2" w:rsidP="00A47FE2">
            <w:pPr>
              <w:spacing w:line="0" w:lineRule="atLeast"/>
              <w:jc w:val="center"/>
              <w:rPr>
                <w:rFonts w:ascii="仿宋" w:eastAsia="仿宋" w:hAnsi="仿宋"/>
                <w:kern w:val="0"/>
                <w:szCs w:val="21"/>
              </w:rPr>
            </w:pPr>
          </w:p>
        </w:tc>
        <w:tc>
          <w:tcPr>
            <w:tcW w:w="567" w:type="dxa"/>
            <w:vAlign w:val="center"/>
          </w:tcPr>
          <w:p w14:paraId="7F87C53E" w14:textId="77777777" w:rsidR="00A47FE2" w:rsidRPr="007B4567" w:rsidRDefault="00A47FE2" w:rsidP="00A47FE2">
            <w:pPr>
              <w:spacing w:line="0" w:lineRule="atLeast"/>
              <w:jc w:val="center"/>
              <w:rPr>
                <w:rFonts w:ascii="仿宋" w:eastAsia="仿宋" w:hAnsi="仿宋"/>
                <w:kern w:val="0"/>
                <w:szCs w:val="21"/>
              </w:rPr>
            </w:pPr>
          </w:p>
        </w:tc>
        <w:tc>
          <w:tcPr>
            <w:tcW w:w="850" w:type="dxa"/>
            <w:vAlign w:val="center"/>
          </w:tcPr>
          <w:p w14:paraId="16A6E4A5" w14:textId="77777777" w:rsidR="00A47FE2" w:rsidRPr="007B4567" w:rsidRDefault="00A47FE2" w:rsidP="00A47FE2">
            <w:pPr>
              <w:spacing w:line="0" w:lineRule="atLeast"/>
              <w:jc w:val="center"/>
              <w:rPr>
                <w:rFonts w:ascii="仿宋" w:eastAsia="仿宋" w:hAnsi="仿宋"/>
                <w:kern w:val="0"/>
                <w:szCs w:val="21"/>
              </w:rPr>
            </w:pPr>
          </w:p>
        </w:tc>
        <w:tc>
          <w:tcPr>
            <w:tcW w:w="851" w:type="dxa"/>
            <w:vAlign w:val="center"/>
          </w:tcPr>
          <w:p w14:paraId="1B9E5101" w14:textId="77777777" w:rsidR="00A47FE2" w:rsidRPr="007B4567" w:rsidRDefault="00A47FE2" w:rsidP="00A47FE2">
            <w:pPr>
              <w:spacing w:line="0" w:lineRule="atLeast"/>
              <w:jc w:val="center"/>
              <w:rPr>
                <w:rFonts w:ascii="仿宋" w:eastAsia="仿宋" w:hAnsi="仿宋"/>
                <w:kern w:val="0"/>
                <w:szCs w:val="21"/>
              </w:rPr>
            </w:pPr>
          </w:p>
        </w:tc>
        <w:tc>
          <w:tcPr>
            <w:tcW w:w="992" w:type="dxa"/>
            <w:vAlign w:val="center"/>
          </w:tcPr>
          <w:p w14:paraId="23965CA5" w14:textId="77777777" w:rsidR="00A47FE2" w:rsidRPr="007B4567" w:rsidRDefault="00A47FE2" w:rsidP="00A47FE2">
            <w:pPr>
              <w:spacing w:line="0" w:lineRule="atLeast"/>
              <w:jc w:val="center"/>
              <w:rPr>
                <w:rFonts w:ascii="仿宋" w:eastAsia="仿宋" w:hAnsi="仿宋"/>
                <w:kern w:val="0"/>
                <w:szCs w:val="21"/>
              </w:rPr>
            </w:pPr>
          </w:p>
        </w:tc>
        <w:tc>
          <w:tcPr>
            <w:tcW w:w="901" w:type="dxa"/>
            <w:vAlign w:val="center"/>
          </w:tcPr>
          <w:p w14:paraId="5A6CF224" w14:textId="77777777"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14:paraId="5A6196E9" w14:textId="77777777" w:rsidTr="0080503B">
        <w:trPr>
          <w:trHeight w:val="20"/>
          <w:jc w:val="center"/>
        </w:trPr>
        <w:tc>
          <w:tcPr>
            <w:tcW w:w="0" w:type="auto"/>
            <w:vMerge w:val="restart"/>
            <w:vAlign w:val="center"/>
          </w:tcPr>
          <w:p w14:paraId="2668C0CE"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三</w:t>
            </w:r>
          </w:p>
        </w:tc>
        <w:tc>
          <w:tcPr>
            <w:tcW w:w="0" w:type="auto"/>
            <w:vAlign w:val="center"/>
          </w:tcPr>
          <w:p w14:paraId="1BB9759B"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5</w:t>
            </w:r>
          </w:p>
        </w:tc>
        <w:tc>
          <w:tcPr>
            <w:tcW w:w="0" w:type="auto"/>
            <w:vAlign w:val="center"/>
          </w:tcPr>
          <w:p w14:paraId="34E17BD3"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49581030" w14:textId="77777777"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14:paraId="5271E6AA" w14:textId="77777777" w:rsidR="00A47FE2" w:rsidRDefault="00A47FE2" w:rsidP="00A47FE2">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76AAF0CE" w14:textId="77777777" w:rsidR="00A47FE2" w:rsidRPr="007B4567" w:rsidRDefault="00A47FE2" w:rsidP="00A47FE2">
            <w:pPr>
              <w:spacing w:line="0" w:lineRule="atLeast"/>
              <w:jc w:val="center"/>
              <w:rPr>
                <w:rFonts w:ascii="仿宋" w:eastAsia="仿宋" w:hAnsi="仿宋"/>
                <w:kern w:val="0"/>
                <w:szCs w:val="21"/>
              </w:rPr>
            </w:pPr>
          </w:p>
        </w:tc>
        <w:tc>
          <w:tcPr>
            <w:tcW w:w="567" w:type="dxa"/>
            <w:vAlign w:val="center"/>
          </w:tcPr>
          <w:p w14:paraId="16E50201" w14:textId="77777777" w:rsidR="00A47FE2" w:rsidRPr="007B4567" w:rsidRDefault="00A47FE2" w:rsidP="00A47FE2">
            <w:pPr>
              <w:spacing w:line="0" w:lineRule="atLeast"/>
              <w:jc w:val="center"/>
              <w:rPr>
                <w:rFonts w:ascii="仿宋" w:eastAsia="仿宋" w:hAnsi="仿宋"/>
                <w:kern w:val="0"/>
                <w:szCs w:val="21"/>
              </w:rPr>
            </w:pPr>
          </w:p>
        </w:tc>
        <w:tc>
          <w:tcPr>
            <w:tcW w:w="850" w:type="dxa"/>
            <w:vAlign w:val="center"/>
          </w:tcPr>
          <w:p w14:paraId="6A8A9AE1" w14:textId="77777777" w:rsidR="00A47FE2" w:rsidRPr="007B4567" w:rsidRDefault="007F33C0" w:rsidP="00A47FE2">
            <w:pPr>
              <w:spacing w:line="0" w:lineRule="atLeast"/>
              <w:jc w:val="center"/>
              <w:rPr>
                <w:rFonts w:ascii="仿宋" w:eastAsia="仿宋" w:hAnsi="仿宋"/>
                <w:kern w:val="0"/>
                <w:szCs w:val="21"/>
              </w:rPr>
            </w:pPr>
            <w:r>
              <w:rPr>
                <w:rFonts w:ascii="宋体" w:hAnsi="宋体"/>
                <w:kern w:val="0"/>
                <w:szCs w:val="21"/>
              </w:rPr>
              <w:t>4</w:t>
            </w:r>
          </w:p>
        </w:tc>
        <w:tc>
          <w:tcPr>
            <w:tcW w:w="851" w:type="dxa"/>
            <w:vAlign w:val="center"/>
          </w:tcPr>
          <w:p w14:paraId="6264A49E" w14:textId="77777777" w:rsidR="00A47FE2" w:rsidRPr="007B4567" w:rsidRDefault="007F33C0" w:rsidP="00A47FE2">
            <w:pPr>
              <w:spacing w:line="0" w:lineRule="atLeast"/>
              <w:jc w:val="center"/>
              <w:rPr>
                <w:rFonts w:ascii="仿宋" w:eastAsia="仿宋" w:hAnsi="仿宋"/>
                <w:kern w:val="0"/>
                <w:szCs w:val="21"/>
              </w:rPr>
            </w:pPr>
            <w:r>
              <w:rPr>
                <w:rFonts w:ascii="宋体" w:hAnsi="宋体"/>
                <w:kern w:val="0"/>
                <w:szCs w:val="21"/>
              </w:rPr>
              <w:t>14</w:t>
            </w:r>
          </w:p>
        </w:tc>
        <w:tc>
          <w:tcPr>
            <w:tcW w:w="992" w:type="dxa"/>
            <w:vAlign w:val="center"/>
          </w:tcPr>
          <w:p w14:paraId="4A0C3D68" w14:textId="77777777" w:rsidR="00A47FE2" w:rsidRPr="007B4567" w:rsidRDefault="00A47FE2" w:rsidP="00A47FE2">
            <w:pPr>
              <w:spacing w:line="0" w:lineRule="atLeast"/>
              <w:jc w:val="center"/>
              <w:rPr>
                <w:rFonts w:ascii="仿宋" w:eastAsia="仿宋" w:hAnsi="仿宋"/>
                <w:kern w:val="0"/>
                <w:szCs w:val="21"/>
              </w:rPr>
            </w:pPr>
          </w:p>
        </w:tc>
        <w:tc>
          <w:tcPr>
            <w:tcW w:w="901" w:type="dxa"/>
            <w:vAlign w:val="center"/>
          </w:tcPr>
          <w:p w14:paraId="529C89DC" w14:textId="77777777" w:rsidR="00A47FE2" w:rsidRPr="007B4567" w:rsidRDefault="00A47FE2" w:rsidP="00A47FE2">
            <w:pPr>
              <w:spacing w:line="0" w:lineRule="atLeast"/>
              <w:jc w:val="center"/>
              <w:rPr>
                <w:rFonts w:ascii="仿宋" w:eastAsia="仿宋" w:hAnsi="仿宋"/>
                <w:kern w:val="0"/>
                <w:szCs w:val="21"/>
              </w:rPr>
            </w:pPr>
            <w:r w:rsidRPr="00DF4284">
              <w:rPr>
                <w:rFonts w:ascii="宋体" w:hAnsi="宋体" w:hint="eastAsia"/>
                <w:kern w:val="0"/>
                <w:szCs w:val="21"/>
              </w:rPr>
              <w:t>1</w:t>
            </w:r>
          </w:p>
        </w:tc>
      </w:tr>
      <w:tr w:rsidR="00A47FE2" w:rsidRPr="007B4567" w14:paraId="3FC44AFA" w14:textId="77777777" w:rsidTr="0080503B">
        <w:trPr>
          <w:trHeight w:val="20"/>
          <w:jc w:val="center"/>
        </w:trPr>
        <w:tc>
          <w:tcPr>
            <w:tcW w:w="0" w:type="auto"/>
            <w:vMerge/>
            <w:vAlign w:val="center"/>
          </w:tcPr>
          <w:p w14:paraId="6CE74840" w14:textId="77777777" w:rsidR="00A47FE2" w:rsidRPr="007B4567" w:rsidRDefault="00A47FE2" w:rsidP="00A47FE2">
            <w:pPr>
              <w:spacing w:line="0" w:lineRule="atLeast"/>
              <w:jc w:val="center"/>
              <w:rPr>
                <w:rFonts w:ascii="仿宋" w:eastAsia="仿宋" w:hAnsi="仿宋"/>
                <w:szCs w:val="21"/>
              </w:rPr>
            </w:pPr>
          </w:p>
        </w:tc>
        <w:tc>
          <w:tcPr>
            <w:tcW w:w="0" w:type="auto"/>
            <w:vAlign w:val="center"/>
          </w:tcPr>
          <w:p w14:paraId="7FCBB6C2"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6</w:t>
            </w:r>
          </w:p>
        </w:tc>
        <w:tc>
          <w:tcPr>
            <w:tcW w:w="0" w:type="auto"/>
            <w:vAlign w:val="center"/>
          </w:tcPr>
          <w:p w14:paraId="452F25E4"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0" w:type="auto"/>
          </w:tcPr>
          <w:p w14:paraId="3CCD6795" w14:textId="77777777" w:rsidR="00A47FE2" w:rsidRDefault="00A47FE2" w:rsidP="00A47FE2">
            <w:pPr>
              <w:jc w:val="center"/>
              <w:rPr>
                <w:rFonts w:ascii="仿宋" w:eastAsia="仿宋" w:hAnsi="仿宋"/>
              </w:rPr>
            </w:pPr>
            <w:r>
              <w:rPr>
                <w:rFonts w:ascii="仿宋" w:eastAsia="仿宋" w:hAnsi="仿宋" w:hint="eastAsia"/>
                <w:kern w:val="0"/>
                <w:szCs w:val="21"/>
              </w:rPr>
              <w:t>18</w:t>
            </w:r>
          </w:p>
        </w:tc>
        <w:tc>
          <w:tcPr>
            <w:tcW w:w="0" w:type="auto"/>
            <w:vAlign w:val="center"/>
          </w:tcPr>
          <w:p w14:paraId="2F0B8B1C" w14:textId="77777777" w:rsidR="00A47FE2" w:rsidRDefault="00A47FE2" w:rsidP="00A47FE2">
            <w:pPr>
              <w:spacing w:line="0" w:lineRule="atLeast"/>
              <w:jc w:val="center"/>
              <w:rPr>
                <w:rFonts w:ascii="仿宋" w:eastAsia="仿宋" w:hAnsi="仿宋"/>
                <w:kern w:val="0"/>
                <w:szCs w:val="21"/>
              </w:rPr>
            </w:pPr>
          </w:p>
        </w:tc>
        <w:tc>
          <w:tcPr>
            <w:tcW w:w="1128" w:type="dxa"/>
            <w:vAlign w:val="center"/>
          </w:tcPr>
          <w:p w14:paraId="68E46BB0" w14:textId="77777777" w:rsidR="00A47FE2" w:rsidRPr="007B4567" w:rsidRDefault="00A47FE2" w:rsidP="00A47FE2">
            <w:pPr>
              <w:spacing w:line="0" w:lineRule="atLeast"/>
              <w:jc w:val="center"/>
              <w:rPr>
                <w:rFonts w:ascii="仿宋" w:eastAsia="仿宋" w:hAnsi="仿宋"/>
                <w:kern w:val="0"/>
                <w:szCs w:val="21"/>
              </w:rPr>
            </w:pPr>
          </w:p>
        </w:tc>
        <w:tc>
          <w:tcPr>
            <w:tcW w:w="567" w:type="dxa"/>
            <w:vAlign w:val="center"/>
          </w:tcPr>
          <w:p w14:paraId="1E0439D3" w14:textId="77777777" w:rsidR="00A47FE2" w:rsidRPr="007B4567" w:rsidRDefault="00A47FE2" w:rsidP="00A47FE2">
            <w:pPr>
              <w:spacing w:line="0" w:lineRule="atLeast"/>
              <w:jc w:val="center"/>
              <w:rPr>
                <w:rFonts w:ascii="仿宋" w:eastAsia="仿宋" w:hAnsi="仿宋"/>
                <w:kern w:val="0"/>
                <w:szCs w:val="21"/>
              </w:rPr>
            </w:pPr>
          </w:p>
        </w:tc>
        <w:tc>
          <w:tcPr>
            <w:tcW w:w="850" w:type="dxa"/>
            <w:vAlign w:val="center"/>
          </w:tcPr>
          <w:p w14:paraId="232B02EF" w14:textId="77777777" w:rsidR="00A47FE2" w:rsidRPr="007B4567" w:rsidRDefault="00A47FE2" w:rsidP="00A47FE2">
            <w:pPr>
              <w:spacing w:line="0" w:lineRule="atLeast"/>
              <w:jc w:val="center"/>
              <w:rPr>
                <w:rFonts w:ascii="仿宋" w:eastAsia="仿宋" w:hAnsi="仿宋"/>
                <w:kern w:val="0"/>
                <w:szCs w:val="21"/>
              </w:rPr>
            </w:pPr>
            <w:r>
              <w:rPr>
                <w:rFonts w:ascii="宋体" w:hAnsi="宋体"/>
                <w:kern w:val="0"/>
                <w:szCs w:val="21"/>
              </w:rPr>
              <w:t>2</w:t>
            </w:r>
          </w:p>
        </w:tc>
        <w:tc>
          <w:tcPr>
            <w:tcW w:w="851" w:type="dxa"/>
            <w:vAlign w:val="center"/>
          </w:tcPr>
          <w:p w14:paraId="441C55E7" w14:textId="77777777" w:rsidR="00A47FE2" w:rsidRPr="007B4567" w:rsidRDefault="00A47FE2" w:rsidP="00A47FE2">
            <w:pPr>
              <w:spacing w:line="0" w:lineRule="atLeast"/>
              <w:jc w:val="center"/>
              <w:rPr>
                <w:rFonts w:ascii="仿宋" w:eastAsia="仿宋" w:hAnsi="仿宋"/>
                <w:kern w:val="0"/>
                <w:szCs w:val="21"/>
              </w:rPr>
            </w:pPr>
          </w:p>
        </w:tc>
        <w:tc>
          <w:tcPr>
            <w:tcW w:w="992" w:type="dxa"/>
            <w:vAlign w:val="center"/>
          </w:tcPr>
          <w:p w14:paraId="0E1858E9" w14:textId="77777777" w:rsidR="00A47FE2" w:rsidRPr="007B4567" w:rsidRDefault="00A47FE2" w:rsidP="00A47FE2">
            <w:pPr>
              <w:spacing w:line="0" w:lineRule="atLeast"/>
              <w:jc w:val="center"/>
              <w:rPr>
                <w:rFonts w:ascii="仿宋" w:eastAsia="仿宋" w:hAnsi="仿宋"/>
                <w:kern w:val="0"/>
                <w:szCs w:val="21"/>
              </w:rPr>
            </w:pPr>
            <w:r>
              <w:rPr>
                <w:rFonts w:ascii="宋体" w:hAnsi="宋体"/>
                <w:kern w:val="0"/>
                <w:szCs w:val="21"/>
              </w:rPr>
              <w:t>16</w:t>
            </w:r>
          </w:p>
        </w:tc>
        <w:tc>
          <w:tcPr>
            <w:tcW w:w="901" w:type="dxa"/>
            <w:vAlign w:val="center"/>
          </w:tcPr>
          <w:p w14:paraId="57179BE3" w14:textId="77777777" w:rsidR="00A47FE2" w:rsidRPr="007B4567" w:rsidRDefault="00A47FE2" w:rsidP="00A47FE2">
            <w:pPr>
              <w:spacing w:line="0" w:lineRule="atLeast"/>
              <w:jc w:val="center"/>
              <w:rPr>
                <w:rFonts w:ascii="仿宋" w:eastAsia="仿宋" w:hAnsi="仿宋"/>
                <w:kern w:val="0"/>
                <w:szCs w:val="21"/>
              </w:rPr>
            </w:pPr>
          </w:p>
        </w:tc>
      </w:tr>
      <w:tr w:rsidR="00A47FE2" w:rsidRPr="007B4567" w14:paraId="01D11654" w14:textId="77777777" w:rsidTr="0080503B">
        <w:trPr>
          <w:trHeight w:val="20"/>
          <w:jc w:val="center"/>
        </w:trPr>
        <w:tc>
          <w:tcPr>
            <w:tcW w:w="0" w:type="auto"/>
            <w:gridSpan w:val="2"/>
            <w:vAlign w:val="center"/>
          </w:tcPr>
          <w:p w14:paraId="687D27CB" w14:textId="77777777" w:rsidR="00A47FE2" w:rsidRPr="007B4567" w:rsidRDefault="00A47FE2" w:rsidP="00A47FE2">
            <w:pPr>
              <w:spacing w:line="0" w:lineRule="atLeast"/>
              <w:jc w:val="center"/>
              <w:rPr>
                <w:rFonts w:ascii="仿宋" w:eastAsia="仿宋" w:hAnsi="仿宋"/>
                <w:szCs w:val="21"/>
              </w:rPr>
            </w:pPr>
            <w:r w:rsidRPr="007B4567">
              <w:rPr>
                <w:rFonts w:ascii="仿宋" w:eastAsia="仿宋" w:hAnsi="仿宋" w:hint="eastAsia"/>
                <w:szCs w:val="21"/>
              </w:rPr>
              <w:t>合计</w:t>
            </w:r>
          </w:p>
        </w:tc>
        <w:tc>
          <w:tcPr>
            <w:tcW w:w="0" w:type="auto"/>
            <w:vAlign w:val="center"/>
          </w:tcPr>
          <w:p w14:paraId="246C81D2" w14:textId="77777777" w:rsidR="00A47FE2" w:rsidRPr="007B4567" w:rsidRDefault="00A47FE2" w:rsidP="00A47FE2">
            <w:pPr>
              <w:widowControl/>
              <w:spacing w:line="0" w:lineRule="atLeast"/>
              <w:jc w:val="center"/>
              <w:rPr>
                <w:rFonts w:ascii="仿宋" w:eastAsia="仿宋" w:hAnsi="仿宋"/>
                <w:kern w:val="0"/>
                <w:szCs w:val="21"/>
              </w:rPr>
            </w:pPr>
            <w:r w:rsidRPr="007B4567">
              <w:rPr>
                <w:rFonts w:ascii="仿宋" w:eastAsia="仿宋" w:hAnsi="仿宋" w:hint="eastAsia"/>
                <w:kern w:val="0"/>
                <w:szCs w:val="21"/>
              </w:rPr>
              <w:t>120</w:t>
            </w:r>
          </w:p>
        </w:tc>
        <w:tc>
          <w:tcPr>
            <w:tcW w:w="0" w:type="auto"/>
            <w:vAlign w:val="center"/>
          </w:tcPr>
          <w:p w14:paraId="71BD1E6B" w14:textId="77777777" w:rsidR="00A47FE2" w:rsidRDefault="00A47FE2" w:rsidP="00A47FE2">
            <w:pPr>
              <w:widowControl/>
              <w:spacing w:line="0" w:lineRule="atLeast"/>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05</w:t>
            </w:r>
          </w:p>
        </w:tc>
        <w:tc>
          <w:tcPr>
            <w:tcW w:w="0" w:type="auto"/>
            <w:vAlign w:val="center"/>
          </w:tcPr>
          <w:p w14:paraId="7F44D37F" w14:textId="77777777" w:rsidR="00A47FE2" w:rsidRDefault="003557F1" w:rsidP="00A47FE2">
            <w:pPr>
              <w:spacing w:line="0" w:lineRule="atLeast"/>
              <w:jc w:val="center"/>
              <w:rPr>
                <w:rFonts w:ascii="仿宋" w:eastAsia="仿宋" w:hAnsi="仿宋"/>
                <w:kern w:val="0"/>
                <w:szCs w:val="21"/>
              </w:rPr>
            </w:pPr>
            <w:r>
              <w:rPr>
                <w:rFonts w:ascii="仿宋" w:eastAsia="仿宋" w:hAnsi="仿宋"/>
                <w:kern w:val="0"/>
                <w:szCs w:val="21"/>
              </w:rPr>
              <w:t>6</w:t>
            </w:r>
          </w:p>
        </w:tc>
        <w:tc>
          <w:tcPr>
            <w:tcW w:w="1128" w:type="dxa"/>
            <w:vAlign w:val="center"/>
          </w:tcPr>
          <w:p w14:paraId="0E72AD3F" w14:textId="77777777" w:rsidR="00A47FE2" w:rsidRDefault="00A47FE2" w:rsidP="00A47FE2">
            <w:pPr>
              <w:spacing w:line="0" w:lineRule="atLeast"/>
              <w:jc w:val="center"/>
              <w:rPr>
                <w:rFonts w:ascii="仿宋" w:eastAsia="仿宋" w:hAnsi="仿宋"/>
                <w:kern w:val="0"/>
                <w:szCs w:val="21"/>
              </w:rPr>
            </w:pPr>
            <w:r>
              <w:rPr>
                <w:rFonts w:ascii="仿宋" w:eastAsia="仿宋" w:hAnsi="仿宋"/>
                <w:kern w:val="0"/>
                <w:szCs w:val="21"/>
              </w:rPr>
              <w:t>3</w:t>
            </w:r>
          </w:p>
        </w:tc>
        <w:tc>
          <w:tcPr>
            <w:tcW w:w="567" w:type="dxa"/>
            <w:vAlign w:val="center"/>
          </w:tcPr>
          <w:p w14:paraId="606CF1F9" w14:textId="77777777"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w:t>
            </w:r>
          </w:p>
        </w:tc>
        <w:tc>
          <w:tcPr>
            <w:tcW w:w="850" w:type="dxa"/>
            <w:vAlign w:val="center"/>
          </w:tcPr>
          <w:p w14:paraId="4E8BBE1D" w14:textId="77777777" w:rsidR="00A47FE2" w:rsidRPr="007B4567" w:rsidRDefault="00A5508B" w:rsidP="00A47FE2">
            <w:pPr>
              <w:spacing w:line="0" w:lineRule="atLeast"/>
              <w:jc w:val="center"/>
              <w:rPr>
                <w:rFonts w:ascii="仿宋" w:eastAsia="仿宋" w:hAnsi="仿宋"/>
                <w:kern w:val="0"/>
                <w:szCs w:val="21"/>
              </w:rPr>
            </w:pPr>
            <w:r>
              <w:rPr>
                <w:rFonts w:ascii="宋体" w:hAnsi="宋体"/>
                <w:kern w:val="0"/>
                <w:szCs w:val="21"/>
              </w:rPr>
              <w:t>6</w:t>
            </w:r>
          </w:p>
        </w:tc>
        <w:tc>
          <w:tcPr>
            <w:tcW w:w="851" w:type="dxa"/>
            <w:vAlign w:val="center"/>
          </w:tcPr>
          <w:p w14:paraId="62094483" w14:textId="77777777"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w:t>
            </w:r>
            <w:r w:rsidR="00A5508B">
              <w:rPr>
                <w:rFonts w:ascii="宋体" w:hAnsi="宋体"/>
                <w:kern w:val="0"/>
                <w:szCs w:val="21"/>
              </w:rPr>
              <w:t>4</w:t>
            </w:r>
          </w:p>
        </w:tc>
        <w:tc>
          <w:tcPr>
            <w:tcW w:w="992" w:type="dxa"/>
            <w:vAlign w:val="center"/>
          </w:tcPr>
          <w:p w14:paraId="18963799" w14:textId="77777777" w:rsidR="00A47FE2" w:rsidRPr="007B4567" w:rsidRDefault="00A47FE2" w:rsidP="00A47FE2">
            <w:pPr>
              <w:spacing w:line="0" w:lineRule="atLeast"/>
              <w:jc w:val="center"/>
              <w:rPr>
                <w:rFonts w:ascii="仿宋" w:eastAsia="仿宋" w:hAnsi="仿宋"/>
                <w:kern w:val="0"/>
                <w:szCs w:val="21"/>
              </w:rPr>
            </w:pPr>
            <w:r w:rsidRPr="007B4567">
              <w:rPr>
                <w:rFonts w:ascii="宋体" w:hAnsi="宋体"/>
                <w:kern w:val="0"/>
                <w:szCs w:val="21"/>
              </w:rPr>
              <w:t>16</w:t>
            </w:r>
          </w:p>
        </w:tc>
        <w:tc>
          <w:tcPr>
            <w:tcW w:w="901" w:type="dxa"/>
            <w:vAlign w:val="center"/>
          </w:tcPr>
          <w:p w14:paraId="55DFB289" w14:textId="77777777" w:rsidR="00A47FE2" w:rsidRPr="007B4567" w:rsidRDefault="003557F1" w:rsidP="00A47FE2">
            <w:pPr>
              <w:spacing w:line="0" w:lineRule="atLeast"/>
              <w:jc w:val="center"/>
              <w:rPr>
                <w:rFonts w:ascii="仿宋" w:eastAsia="仿宋" w:hAnsi="仿宋"/>
                <w:kern w:val="0"/>
                <w:szCs w:val="21"/>
              </w:rPr>
            </w:pPr>
            <w:r>
              <w:rPr>
                <w:rFonts w:ascii="宋体" w:hAnsi="宋体"/>
                <w:kern w:val="0"/>
                <w:szCs w:val="21"/>
              </w:rPr>
              <w:t>6</w:t>
            </w:r>
          </w:p>
        </w:tc>
      </w:tr>
    </w:tbl>
    <w:p w14:paraId="4D523EDA" w14:textId="77777777" w:rsidR="00DA319C" w:rsidRDefault="00CE15EA">
      <w:pPr>
        <w:spacing w:beforeLines="50" w:before="156"/>
        <w:ind w:firstLineChars="200" w:firstLine="562"/>
        <w:jc w:val="left"/>
        <w:rPr>
          <w:rFonts w:ascii="仿宋" w:eastAsia="仿宋" w:hAnsi="仿宋"/>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6741FCB9" w14:textId="77777777" w:rsidR="00DA319C" w:rsidRDefault="00CE15EA">
      <w:pPr>
        <w:pStyle w:val="ad"/>
        <w:spacing w:before="50"/>
        <w:ind w:firstLineChars="196" w:firstLine="588"/>
        <w:rPr>
          <w:rFonts w:ascii="黑体" w:eastAsia="黑体" w:hAnsi="黑体"/>
          <w:sz w:val="30"/>
          <w:szCs w:val="30"/>
        </w:rPr>
      </w:pPr>
      <w:r>
        <w:rPr>
          <w:rFonts w:ascii="黑体" w:eastAsia="黑体" w:hAnsi="黑体" w:hint="eastAsia"/>
          <w:sz w:val="30"/>
          <w:szCs w:val="30"/>
        </w:rPr>
        <w:t>八、实施保障</w:t>
      </w:r>
    </w:p>
    <w:p w14:paraId="698939A5" w14:textId="77777777" w:rsidR="00DA319C" w:rsidRDefault="00CE15EA">
      <w:pPr>
        <w:spacing w:beforeLines="50" w:before="156"/>
        <w:ind w:firstLineChars="200" w:firstLine="562"/>
        <w:jc w:val="left"/>
        <w:rPr>
          <w:rFonts w:ascii="仿宋" w:eastAsia="仿宋" w:hAnsi="仿宋"/>
          <w:b/>
          <w:sz w:val="28"/>
          <w:szCs w:val="28"/>
        </w:rPr>
      </w:pPr>
      <w:r>
        <w:rPr>
          <w:rFonts w:ascii="仿宋" w:eastAsia="仿宋" w:hAnsi="仿宋" w:hint="eastAsia"/>
          <w:b/>
          <w:sz w:val="28"/>
          <w:szCs w:val="28"/>
        </w:rPr>
        <w:t>（一）师资队伍</w:t>
      </w:r>
    </w:p>
    <w:p w14:paraId="5075531F"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1.本专业教师队伍数量符合师生比例要求，职称学历等结构合理，绝</w:t>
      </w:r>
      <w:r w:rsidRPr="007B4567">
        <w:rPr>
          <w:rFonts w:ascii="仿宋_GB2312" w:eastAsia="仿宋_GB2312" w:hint="eastAsia"/>
          <w:sz w:val="28"/>
          <w:szCs w:val="28"/>
        </w:rPr>
        <w:lastRenderedPageBreak/>
        <w:t>大部分教师有企业工作经历，为“双师型”教师。下一步应构建</w:t>
      </w:r>
      <w:r w:rsidR="00FC5296">
        <w:rPr>
          <w:rFonts w:ascii="仿宋_GB2312" w:eastAsia="仿宋_GB2312" w:hint="eastAsia"/>
          <w:sz w:val="28"/>
          <w:szCs w:val="28"/>
        </w:rPr>
        <w:t>材料成型及控制技术专业</w:t>
      </w:r>
      <w:r w:rsidRPr="007B4567">
        <w:rPr>
          <w:rFonts w:ascii="仿宋_GB2312" w:eastAsia="仿宋_GB2312" w:hint="eastAsia"/>
          <w:sz w:val="28"/>
          <w:szCs w:val="28"/>
        </w:rPr>
        <w:t>教学创新团队，应具有扎实的理论知识和过硬的实践功底，能胜任理实一体化教学。</w:t>
      </w:r>
    </w:p>
    <w:p w14:paraId="4002A07B"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2.本专业</w:t>
      </w:r>
      <w:r w:rsidRPr="007B4567">
        <w:rPr>
          <w:rFonts w:ascii="仿宋_GB2312" w:eastAsia="仿宋_GB2312"/>
          <w:sz w:val="28"/>
          <w:szCs w:val="28"/>
        </w:rPr>
        <w:t>学生数与本专业专任教师数比例</w:t>
      </w:r>
      <w:r w:rsidRPr="007B4567">
        <w:rPr>
          <w:rFonts w:ascii="仿宋_GB2312" w:eastAsia="仿宋_GB2312" w:hint="eastAsia"/>
          <w:sz w:val="28"/>
          <w:szCs w:val="28"/>
        </w:rPr>
        <w:t>小于</w:t>
      </w:r>
      <w:r w:rsidRPr="007B4567">
        <w:rPr>
          <w:rFonts w:ascii="仿宋_GB2312" w:eastAsia="仿宋_GB2312"/>
          <w:sz w:val="28"/>
          <w:szCs w:val="28"/>
        </w:rPr>
        <w:t>2</w:t>
      </w:r>
      <w:r w:rsidRPr="007B4567">
        <w:rPr>
          <w:rFonts w:ascii="仿宋_GB2312" w:eastAsia="仿宋_GB2312" w:hint="eastAsia"/>
          <w:sz w:val="28"/>
          <w:szCs w:val="28"/>
        </w:rPr>
        <w:t>5：</w:t>
      </w:r>
      <w:r w:rsidRPr="007B4567">
        <w:rPr>
          <w:rFonts w:ascii="仿宋_GB2312" w:eastAsia="仿宋_GB2312"/>
          <w:sz w:val="28"/>
          <w:szCs w:val="28"/>
        </w:rPr>
        <w:t>1</w:t>
      </w:r>
      <w:r w:rsidRPr="007B4567">
        <w:rPr>
          <w:rFonts w:ascii="仿宋_GB2312" w:eastAsia="仿宋_GB2312" w:hint="eastAsia"/>
          <w:sz w:val="28"/>
          <w:szCs w:val="28"/>
        </w:rPr>
        <w:t>；专业教师均</w:t>
      </w:r>
      <w:r w:rsidRPr="007B4567">
        <w:rPr>
          <w:rFonts w:ascii="仿宋_GB2312" w:eastAsia="仿宋_GB2312"/>
          <w:sz w:val="28"/>
          <w:szCs w:val="28"/>
        </w:rPr>
        <w:t>有</w:t>
      </w:r>
      <w:r w:rsidRPr="007B4567">
        <w:rPr>
          <w:rFonts w:ascii="仿宋_GB2312" w:eastAsia="仿宋_GB2312" w:hint="eastAsia"/>
          <w:sz w:val="28"/>
          <w:szCs w:val="28"/>
        </w:rPr>
        <w:t>三级</w:t>
      </w:r>
      <w:r w:rsidR="002A31FD">
        <w:rPr>
          <w:rFonts w:ascii="仿宋_GB2312" w:eastAsia="仿宋_GB2312"/>
          <w:sz w:val="28"/>
          <w:szCs w:val="28"/>
        </w:rPr>
        <w:t>及以</w:t>
      </w:r>
      <w:r w:rsidRPr="007B4567">
        <w:rPr>
          <w:rFonts w:ascii="仿宋_GB2312" w:eastAsia="仿宋_GB2312"/>
          <w:sz w:val="28"/>
          <w:szCs w:val="28"/>
        </w:rPr>
        <w:t>上技能</w:t>
      </w:r>
      <w:r w:rsidRPr="007B4567">
        <w:rPr>
          <w:rFonts w:ascii="仿宋_GB2312" w:eastAsia="仿宋_GB2312" w:hint="eastAsia"/>
          <w:sz w:val="28"/>
          <w:szCs w:val="28"/>
        </w:rPr>
        <w:t>证书</w:t>
      </w:r>
      <w:r w:rsidRPr="007B4567">
        <w:rPr>
          <w:rFonts w:ascii="仿宋_GB2312" w:eastAsia="仿宋_GB2312"/>
          <w:sz w:val="28"/>
          <w:szCs w:val="28"/>
        </w:rPr>
        <w:t>，</w:t>
      </w:r>
      <w:r w:rsidR="005B28B5">
        <w:rPr>
          <w:rFonts w:ascii="仿宋_GB2312" w:eastAsia="仿宋_GB2312" w:hint="eastAsia"/>
          <w:sz w:val="28"/>
          <w:szCs w:val="28"/>
        </w:rPr>
        <w:t>大多都有企业工作经历，双</w:t>
      </w:r>
      <w:proofErr w:type="gramStart"/>
      <w:r w:rsidR="005B28B5">
        <w:rPr>
          <w:rFonts w:ascii="仿宋_GB2312" w:eastAsia="仿宋_GB2312" w:hint="eastAsia"/>
          <w:sz w:val="28"/>
          <w:szCs w:val="28"/>
        </w:rPr>
        <w:t>师比例</w:t>
      </w:r>
      <w:proofErr w:type="gramEnd"/>
      <w:r w:rsidR="005B28B5">
        <w:rPr>
          <w:rFonts w:ascii="仿宋_GB2312" w:eastAsia="仿宋_GB2312"/>
          <w:sz w:val="28"/>
          <w:szCs w:val="28"/>
        </w:rPr>
        <w:t>83.</w:t>
      </w:r>
      <w:r w:rsidR="005B28B5">
        <w:rPr>
          <w:rFonts w:ascii="仿宋_GB2312" w:eastAsia="仿宋_GB2312" w:hint="eastAsia"/>
          <w:sz w:val="28"/>
          <w:szCs w:val="28"/>
        </w:rPr>
        <w:t>3%。</w:t>
      </w:r>
    </w:p>
    <w:p w14:paraId="3FD36ED1"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w:t>
      </w:r>
      <w:r w:rsidRPr="007B4567">
        <w:rPr>
          <w:rFonts w:ascii="仿宋_GB2312" w:eastAsia="仿宋_GB2312"/>
          <w:sz w:val="28"/>
          <w:szCs w:val="28"/>
        </w:rPr>
        <w:t>专业带头人具有副高职称</w:t>
      </w:r>
      <w:r w:rsidRPr="007B4567">
        <w:rPr>
          <w:rFonts w:ascii="仿宋_GB2312" w:eastAsia="仿宋_GB2312" w:hint="eastAsia"/>
          <w:sz w:val="28"/>
          <w:szCs w:val="28"/>
        </w:rPr>
        <w:t>，</w:t>
      </w:r>
      <w:r w:rsidRPr="007B4567">
        <w:rPr>
          <w:rFonts w:ascii="仿宋_GB2312" w:eastAsia="仿宋_GB2312"/>
          <w:sz w:val="28"/>
          <w:szCs w:val="28"/>
        </w:rPr>
        <w:t>能够较好地把握国内外行业</w:t>
      </w:r>
      <w:r w:rsidRPr="007B4567">
        <w:rPr>
          <w:rFonts w:ascii="仿宋_GB2312" w:eastAsia="仿宋_GB2312" w:hint="eastAsia"/>
          <w:sz w:val="28"/>
          <w:szCs w:val="28"/>
        </w:rPr>
        <w:t>、</w:t>
      </w:r>
      <w:r w:rsidRPr="007B4567">
        <w:rPr>
          <w:rFonts w:ascii="仿宋_GB2312" w:eastAsia="仿宋_GB2312"/>
          <w:sz w:val="28"/>
          <w:szCs w:val="28"/>
        </w:rPr>
        <w:t>专业发展</w:t>
      </w:r>
      <w:r w:rsidRPr="007B4567">
        <w:rPr>
          <w:rFonts w:ascii="仿宋_GB2312" w:eastAsia="仿宋_GB2312" w:hint="eastAsia"/>
          <w:sz w:val="28"/>
          <w:szCs w:val="28"/>
        </w:rPr>
        <w:t>，</w:t>
      </w:r>
      <w:r w:rsidRPr="007B4567">
        <w:rPr>
          <w:rFonts w:ascii="仿宋_GB2312" w:eastAsia="仿宋_GB2312"/>
          <w:sz w:val="28"/>
          <w:szCs w:val="28"/>
        </w:rPr>
        <w:t>能广泛联系行业企业</w:t>
      </w:r>
      <w:r w:rsidRPr="007B4567">
        <w:rPr>
          <w:rFonts w:ascii="仿宋_GB2312" w:eastAsia="仿宋_GB2312" w:hint="eastAsia"/>
          <w:sz w:val="28"/>
          <w:szCs w:val="28"/>
        </w:rPr>
        <w:t>，</w:t>
      </w:r>
      <w:r w:rsidRPr="007B4567">
        <w:rPr>
          <w:rFonts w:ascii="仿宋_GB2312" w:eastAsia="仿宋_GB2312"/>
          <w:sz w:val="28"/>
          <w:szCs w:val="28"/>
        </w:rPr>
        <w:t>了解行业企业对本专业人才的需求实际</w:t>
      </w:r>
      <w:r w:rsidRPr="007B4567">
        <w:rPr>
          <w:rFonts w:ascii="仿宋_GB2312" w:eastAsia="仿宋_GB2312" w:hint="eastAsia"/>
          <w:sz w:val="28"/>
          <w:szCs w:val="28"/>
        </w:rPr>
        <w:t>，</w:t>
      </w:r>
      <w:r w:rsidRPr="007B4567">
        <w:rPr>
          <w:rFonts w:ascii="仿宋_GB2312" w:eastAsia="仿宋_GB2312"/>
          <w:sz w:val="28"/>
          <w:szCs w:val="28"/>
        </w:rPr>
        <w:t>教学设计</w:t>
      </w:r>
      <w:r w:rsidRPr="007B4567">
        <w:rPr>
          <w:rFonts w:ascii="仿宋_GB2312" w:eastAsia="仿宋_GB2312" w:hint="eastAsia"/>
          <w:sz w:val="28"/>
          <w:szCs w:val="28"/>
        </w:rPr>
        <w:t>、</w:t>
      </w:r>
      <w:r w:rsidRPr="007B4567">
        <w:rPr>
          <w:rFonts w:ascii="仿宋_GB2312" w:eastAsia="仿宋_GB2312"/>
          <w:sz w:val="28"/>
          <w:szCs w:val="28"/>
        </w:rPr>
        <w:t>专业研究能力强</w:t>
      </w:r>
      <w:r w:rsidRPr="007B4567">
        <w:rPr>
          <w:rFonts w:ascii="仿宋_GB2312" w:eastAsia="仿宋_GB2312" w:hint="eastAsia"/>
          <w:sz w:val="28"/>
          <w:szCs w:val="28"/>
        </w:rPr>
        <w:t>，</w:t>
      </w:r>
      <w:r w:rsidRPr="007B4567">
        <w:rPr>
          <w:rFonts w:ascii="仿宋_GB2312" w:eastAsia="仿宋_GB2312"/>
          <w:sz w:val="28"/>
          <w:szCs w:val="28"/>
        </w:rPr>
        <w:t>组织开展教科研工作能力强</w:t>
      </w:r>
      <w:r w:rsidRPr="007B4567">
        <w:rPr>
          <w:rFonts w:ascii="仿宋_GB2312" w:eastAsia="仿宋_GB2312" w:hint="eastAsia"/>
          <w:sz w:val="28"/>
          <w:szCs w:val="28"/>
        </w:rPr>
        <w:t>，</w:t>
      </w:r>
      <w:r w:rsidRPr="007B4567">
        <w:rPr>
          <w:rFonts w:ascii="仿宋_GB2312" w:eastAsia="仿宋_GB2312"/>
          <w:sz w:val="28"/>
          <w:szCs w:val="28"/>
        </w:rPr>
        <w:t>在本区域或本领域具有一定的专业影响力</w:t>
      </w:r>
      <w:r w:rsidRPr="007B4567">
        <w:rPr>
          <w:rFonts w:ascii="仿宋_GB2312" w:eastAsia="仿宋_GB2312" w:hint="eastAsia"/>
          <w:sz w:val="28"/>
          <w:szCs w:val="28"/>
        </w:rPr>
        <w:t>。</w:t>
      </w:r>
    </w:p>
    <w:p w14:paraId="2D4F237D"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4.</w:t>
      </w:r>
      <w:r w:rsidRPr="007B4567">
        <w:rPr>
          <w:rFonts w:ascii="仿宋_GB2312" w:eastAsia="仿宋_GB2312"/>
          <w:sz w:val="28"/>
          <w:szCs w:val="28"/>
        </w:rPr>
        <w:t>专任教师</w:t>
      </w:r>
      <w:r w:rsidRPr="007B4567">
        <w:rPr>
          <w:rFonts w:ascii="仿宋_GB2312" w:eastAsia="仿宋_GB2312" w:hint="eastAsia"/>
          <w:sz w:val="28"/>
          <w:szCs w:val="28"/>
        </w:rPr>
        <w:t>均</w:t>
      </w:r>
      <w:r w:rsidRPr="007B4567">
        <w:rPr>
          <w:rFonts w:ascii="仿宋_GB2312" w:eastAsia="仿宋_GB2312"/>
          <w:sz w:val="28"/>
          <w:szCs w:val="28"/>
        </w:rPr>
        <w:t>具有高校教师资格</w:t>
      </w:r>
      <w:r w:rsidRPr="007B4567">
        <w:rPr>
          <w:rFonts w:ascii="仿宋_GB2312" w:eastAsia="仿宋_GB2312" w:hint="eastAsia"/>
          <w:sz w:val="28"/>
          <w:szCs w:val="28"/>
        </w:rPr>
        <w:t>；</w:t>
      </w:r>
      <w:r w:rsidRPr="007B4567">
        <w:rPr>
          <w:rFonts w:ascii="仿宋_GB2312" w:eastAsia="仿宋_GB2312"/>
          <w:sz w:val="28"/>
          <w:szCs w:val="28"/>
        </w:rPr>
        <w:t>有理想信念</w:t>
      </w:r>
      <w:r w:rsidRPr="007B4567">
        <w:rPr>
          <w:rFonts w:ascii="仿宋_GB2312" w:eastAsia="仿宋_GB2312" w:hint="eastAsia"/>
          <w:sz w:val="28"/>
          <w:szCs w:val="28"/>
        </w:rPr>
        <w:t>、</w:t>
      </w:r>
      <w:r w:rsidRPr="007B4567">
        <w:rPr>
          <w:rFonts w:ascii="仿宋_GB2312" w:eastAsia="仿宋_GB2312"/>
          <w:sz w:val="28"/>
          <w:szCs w:val="28"/>
        </w:rPr>
        <w:t>有道德情操</w:t>
      </w:r>
      <w:r w:rsidRPr="007B4567">
        <w:rPr>
          <w:rFonts w:ascii="仿宋_GB2312" w:eastAsia="仿宋_GB2312" w:hint="eastAsia"/>
          <w:sz w:val="28"/>
          <w:szCs w:val="28"/>
        </w:rPr>
        <w:t>、</w:t>
      </w:r>
      <w:r w:rsidRPr="007B4567">
        <w:rPr>
          <w:rFonts w:ascii="仿宋_GB2312" w:eastAsia="仿宋_GB2312"/>
          <w:sz w:val="28"/>
          <w:szCs w:val="28"/>
        </w:rPr>
        <w:t>有扎实学识</w:t>
      </w:r>
      <w:r w:rsidRPr="007B4567">
        <w:rPr>
          <w:rFonts w:ascii="仿宋_GB2312" w:eastAsia="仿宋_GB2312" w:hint="eastAsia"/>
          <w:sz w:val="28"/>
          <w:szCs w:val="28"/>
        </w:rPr>
        <w:t>、</w:t>
      </w:r>
      <w:r w:rsidRPr="007B4567">
        <w:rPr>
          <w:rFonts w:ascii="仿宋_GB2312" w:eastAsia="仿宋_GB2312"/>
          <w:sz w:val="28"/>
          <w:szCs w:val="28"/>
        </w:rPr>
        <w:t>有仁爱之心</w:t>
      </w:r>
      <w:r w:rsidRPr="007B4567">
        <w:rPr>
          <w:rFonts w:ascii="仿宋_GB2312" w:eastAsia="仿宋_GB2312" w:hint="eastAsia"/>
          <w:sz w:val="28"/>
          <w:szCs w:val="28"/>
        </w:rPr>
        <w:t>；</w:t>
      </w:r>
      <w:r w:rsidRPr="007B4567">
        <w:rPr>
          <w:rFonts w:ascii="仿宋_GB2312" w:eastAsia="仿宋_GB2312"/>
          <w:sz w:val="28"/>
          <w:szCs w:val="28"/>
        </w:rPr>
        <w:t>具有</w:t>
      </w:r>
      <w:r w:rsidR="00C31A93">
        <w:rPr>
          <w:rFonts w:ascii="仿宋_GB2312" w:eastAsia="仿宋_GB2312"/>
          <w:sz w:val="28"/>
          <w:szCs w:val="28"/>
        </w:rPr>
        <w:t>材料成型与控制工程相关专业</w:t>
      </w:r>
      <w:r w:rsidRPr="007B4567">
        <w:rPr>
          <w:rFonts w:ascii="仿宋_GB2312" w:eastAsia="仿宋_GB2312"/>
          <w:sz w:val="28"/>
          <w:szCs w:val="28"/>
        </w:rPr>
        <w:t>本科及以上学历</w:t>
      </w:r>
      <w:r w:rsidRPr="007B4567">
        <w:rPr>
          <w:rFonts w:ascii="仿宋_GB2312" w:eastAsia="仿宋_GB2312" w:hint="eastAsia"/>
          <w:sz w:val="28"/>
          <w:szCs w:val="28"/>
        </w:rPr>
        <w:t>；</w:t>
      </w:r>
      <w:r w:rsidRPr="007B4567">
        <w:rPr>
          <w:rFonts w:ascii="仿宋_GB2312" w:eastAsia="仿宋_GB2312"/>
          <w:sz w:val="28"/>
          <w:szCs w:val="28"/>
        </w:rPr>
        <w:t>具有扎实的本专业相关理论功底和实践能力</w:t>
      </w:r>
      <w:r w:rsidRPr="007B4567">
        <w:rPr>
          <w:rFonts w:ascii="仿宋_GB2312" w:eastAsia="仿宋_GB2312" w:hint="eastAsia"/>
          <w:sz w:val="28"/>
          <w:szCs w:val="28"/>
        </w:rPr>
        <w:t>；</w:t>
      </w:r>
      <w:r w:rsidRPr="007B4567">
        <w:rPr>
          <w:rFonts w:ascii="仿宋_GB2312" w:eastAsia="仿宋_GB2312"/>
          <w:sz w:val="28"/>
          <w:szCs w:val="28"/>
        </w:rPr>
        <w:t>具有较强信息化教学能力</w:t>
      </w:r>
      <w:r w:rsidRPr="007B4567">
        <w:rPr>
          <w:rFonts w:ascii="仿宋_GB2312" w:eastAsia="仿宋_GB2312" w:hint="eastAsia"/>
          <w:sz w:val="28"/>
          <w:szCs w:val="28"/>
        </w:rPr>
        <w:t>，</w:t>
      </w:r>
      <w:r w:rsidRPr="007B4567">
        <w:rPr>
          <w:rFonts w:ascii="仿宋_GB2312" w:eastAsia="仿宋_GB2312"/>
          <w:sz w:val="28"/>
          <w:szCs w:val="28"/>
        </w:rPr>
        <w:t>能够开展课程教学改革和科学研究</w:t>
      </w:r>
      <w:r w:rsidRPr="007B4567">
        <w:rPr>
          <w:rFonts w:ascii="仿宋_GB2312" w:eastAsia="仿宋_GB2312" w:hint="eastAsia"/>
          <w:sz w:val="28"/>
          <w:szCs w:val="28"/>
        </w:rPr>
        <w:t>；</w:t>
      </w:r>
      <w:r w:rsidRPr="007B4567">
        <w:rPr>
          <w:rFonts w:ascii="仿宋_GB2312" w:eastAsia="仿宋_GB2312"/>
          <w:sz w:val="28"/>
          <w:szCs w:val="28"/>
        </w:rPr>
        <w:t>有每5年累计不少</w:t>
      </w:r>
      <w:r w:rsidR="00341D7C">
        <w:rPr>
          <w:rFonts w:ascii="仿宋_GB2312" w:eastAsia="仿宋_GB2312"/>
          <w:sz w:val="28"/>
          <w:szCs w:val="28"/>
        </w:rPr>
        <w:t>与6</w:t>
      </w:r>
      <w:r w:rsidRPr="007B4567">
        <w:rPr>
          <w:rFonts w:ascii="仿宋_GB2312" w:eastAsia="仿宋_GB2312"/>
          <w:sz w:val="28"/>
          <w:szCs w:val="28"/>
        </w:rPr>
        <w:t>个月的企业实践经历</w:t>
      </w:r>
      <w:r w:rsidRPr="007B4567">
        <w:rPr>
          <w:rFonts w:ascii="仿宋_GB2312" w:eastAsia="仿宋_GB2312" w:hint="eastAsia"/>
          <w:sz w:val="28"/>
          <w:szCs w:val="28"/>
        </w:rPr>
        <w:t>。</w:t>
      </w:r>
    </w:p>
    <w:p w14:paraId="50114AE6"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5.</w:t>
      </w:r>
      <w:r w:rsidRPr="007B4567">
        <w:rPr>
          <w:rFonts w:ascii="仿宋_GB2312" w:eastAsia="仿宋_GB2312"/>
          <w:sz w:val="28"/>
          <w:szCs w:val="28"/>
        </w:rPr>
        <w:t>兼职教师主要从本专业相关的行业企业聘任</w:t>
      </w:r>
      <w:r w:rsidRPr="007B4567">
        <w:rPr>
          <w:rFonts w:ascii="仿宋_GB2312" w:eastAsia="仿宋_GB2312" w:hint="eastAsia"/>
          <w:sz w:val="28"/>
          <w:szCs w:val="28"/>
        </w:rPr>
        <w:t>，</w:t>
      </w:r>
      <w:r w:rsidRPr="007B4567">
        <w:rPr>
          <w:rFonts w:ascii="仿宋_GB2312" w:eastAsia="仿宋_GB2312"/>
          <w:sz w:val="28"/>
          <w:szCs w:val="28"/>
        </w:rPr>
        <w:t>具备良好的思想政治素质</w:t>
      </w:r>
      <w:r w:rsidRPr="007B4567">
        <w:rPr>
          <w:rFonts w:ascii="仿宋_GB2312" w:eastAsia="仿宋_GB2312" w:hint="eastAsia"/>
          <w:sz w:val="28"/>
          <w:szCs w:val="28"/>
        </w:rPr>
        <w:t>、</w:t>
      </w:r>
      <w:r w:rsidRPr="007B4567">
        <w:rPr>
          <w:rFonts w:ascii="仿宋_GB2312" w:eastAsia="仿宋_GB2312"/>
          <w:sz w:val="28"/>
          <w:szCs w:val="28"/>
        </w:rPr>
        <w:t>职业道德和工匠精神</w:t>
      </w:r>
      <w:r w:rsidRPr="007B4567">
        <w:rPr>
          <w:rFonts w:ascii="仿宋_GB2312" w:eastAsia="仿宋_GB2312" w:hint="eastAsia"/>
          <w:sz w:val="28"/>
          <w:szCs w:val="28"/>
        </w:rPr>
        <w:t>，</w:t>
      </w:r>
      <w:r w:rsidRPr="007B4567">
        <w:rPr>
          <w:rFonts w:ascii="仿宋_GB2312" w:eastAsia="仿宋_GB2312"/>
          <w:sz w:val="28"/>
          <w:szCs w:val="28"/>
        </w:rPr>
        <w:t>具有扎实的专业知识和丰富的实际工作经验</w:t>
      </w:r>
      <w:r w:rsidRPr="007B4567">
        <w:rPr>
          <w:rFonts w:ascii="仿宋_GB2312" w:eastAsia="仿宋_GB2312" w:hint="eastAsia"/>
          <w:sz w:val="28"/>
          <w:szCs w:val="28"/>
        </w:rPr>
        <w:t>，</w:t>
      </w:r>
      <w:r w:rsidRPr="007B4567">
        <w:rPr>
          <w:rFonts w:ascii="仿宋_GB2312" w:eastAsia="仿宋_GB2312"/>
          <w:sz w:val="28"/>
          <w:szCs w:val="28"/>
        </w:rPr>
        <w:t>具有中级及以上相关专业职称</w:t>
      </w:r>
      <w:r w:rsidRPr="007B4567">
        <w:rPr>
          <w:rFonts w:ascii="仿宋_GB2312" w:eastAsia="仿宋_GB2312" w:hint="eastAsia"/>
          <w:sz w:val="28"/>
          <w:szCs w:val="28"/>
        </w:rPr>
        <w:t>，</w:t>
      </w:r>
      <w:r w:rsidRPr="007B4567">
        <w:rPr>
          <w:rFonts w:ascii="仿宋_GB2312" w:eastAsia="仿宋_GB2312"/>
          <w:sz w:val="28"/>
          <w:szCs w:val="28"/>
        </w:rPr>
        <w:t>能承担专业课程教学</w:t>
      </w:r>
      <w:r w:rsidRPr="007B4567">
        <w:rPr>
          <w:rFonts w:ascii="仿宋_GB2312" w:eastAsia="仿宋_GB2312" w:hint="eastAsia"/>
          <w:sz w:val="28"/>
          <w:szCs w:val="28"/>
        </w:rPr>
        <w:t>、</w:t>
      </w:r>
      <w:r w:rsidRPr="007B4567">
        <w:rPr>
          <w:rFonts w:ascii="仿宋_GB2312" w:eastAsia="仿宋_GB2312"/>
          <w:sz w:val="28"/>
          <w:szCs w:val="28"/>
        </w:rPr>
        <w:t>实习实</w:t>
      </w:r>
      <w:proofErr w:type="gramStart"/>
      <w:r w:rsidRPr="007B4567">
        <w:rPr>
          <w:rFonts w:ascii="仿宋_GB2312" w:eastAsia="仿宋_GB2312"/>
          <w:sz w:val="28"/>
          <w:szCs w:val="28"/>
        </w:rPr>
        <w:t>训指导</w:t>
      </w:r>
      <w:proofErr w:type="gramEnd"/>
      <w:r w:rsidRPr="007B4567">
        <w:rPr>
          <w:rFonts w:ascii="仿宋_GB2312" w:eastAsia="仿宋_GB2312"/>
          <w:sz w:val="28"/>
          <w:szCs w:val="28"/>
        </w:rPr>
        <w:t>和学生职业发展规划指导等教学任务</w:t>
      </w:r>
      <w:r w:rsidRPr="007B4567">
        <w:rPr>
          <w:rFonts w:ascii="仿宋_GB2312" w:eastAsia="仿宋_GB2312" w:hint="eastAsia"/>
          <w:sz w:val="28"/>
          <w:szCs w:val="28"/>
        </w:rPr>
        <w:t>。</w:t>
      </w:r>
    </w:p>
    <w:p w14:paraId="42734740"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6.对专兼职教师的师德师风和双师素养提出要求。</w:t>
      </w:r>
    </w:p>
    <w:p w14:paraId="5B813917" w14:textId="77777777"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07781534"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1.本专业教学需要标准化教室，校内实训基地场地和设备要满足本专业人才培养要求，校外实训基地企业性质和岗位要求要与本专业相关。</w:t>
      </w:r>
    </w:p>
    <w:p w14:paraId="24D22A4F"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lastRenderedPageBreak/>
        <w:t>2.校内实训基地</w:t>
      </w:r>
    </w:p>
    <w:p w14:paraId="2DADD7F1" w14:textId="77777777" w:rsidR="00A47FE2" w:rsidRPr="007B4567" w:rsidRDefault="00A47FE2" w:rsidP="0047365B">
      <w:pPr>
        <w:ind w:firstLineChars="200" w:firstLine="560"/>
        <w:rPr>
          <w:rFonts w:ascii="仿宋_GB2312" w:eastAsia="仿宋_GB2312"/>
          <w:sz w:val="28"/>
          <w:szCs w:val="28"/>
        </w:rPr>
      </w:pPr>
      <w:r w:rsidRPr="007B4567">
        <w:rPr>
          <w:rFonts w:ascii="仿宋_GB2312" w:eastAsia="仿宋_GB2312" w:hint="eastAsia"/>
          <w:sz w:val="28"/>
          <w:szCs w:val="28"/>
        </w:rPr>
        <w:t>本专业现有</w:t>
      </w:r>
      <w:r w:rsidR="0047365B" w:rsidRPr="0047365B">
        <w:rPr>
          <w:rFonts w:ascii="仿宋_GB2312" w:eastAsia="仿宋_GB2312" w:hint="eastAsia"/>
          <w:sz w:val="28"/>
          <w:szCs w:val="28"/>
        </w:rPr>
        <w:t>焊接加工实训基地</w:t>
      </w:r>
      <w:r w:rsidRPr="007B4567">
        <w:rPr>
          <w:rFonts w:ascii="仿宋_GB2312" w:eastAsia="仿宋_GB2312" w:hint="eastAsia"/>
          <w:sz w:val="28"/>
          <w:szCs w:val="28"/>
        </w:rPr>
        <w:t>、</w:t>
      </w:r>
      <w:proofErr w:type="gramStart"/>
      <w:r w:rsidRPr="007B4567">
        <w:rPr>
          <w:rFonts w:ascii="仿宋_GB2312" w:eastAsia="仿宋_GB2312" w:hint="eastAsia"/>
          <w:sz w:val="28"/>
          <w:szCs w:val="28"/>
        </w:rPr>
        <w:t>电工电子实</w:t>
      </w:r>
      <w:proofErr w:type="gramEnd"/>
      <w:r w:rsidRPr="007B4567">
        <w:rPr>
          <w:rFonts w:ascii="仿宋_GB2312" w:eastAsia="仿宋_GB2312" w:hint="eastAsia"/>
          <w:sz w:val="28"/>
          <w:szCs w:val="28"/>
        </w:rPr>
        <w:t>训室、</w:t>
      </w:r>
      <w:r w:rsidR="0047365B" w:rsidRPr="0047365B">
        <w:rPr>
          <w:rFonts w:ascii="仿宋_GB2312" w:eastAsia="仿宋_GB2312" w:hint="eastAsia"/>
          <w:sz w:val="28"/>
          <w:szCs w:val="28"/>
        </w:rPr>
        <w:t>焊接机器人实训基地</w:t>
      </w:r>
      <w:r w:rsidRPr="007B4567">
        <w:rPr>
          <w:rFonts w:ascii="仿宋_GB2312" w:eastAsia="仿宋_GB2312" w:hint="eastAsia"/>
          <w:sz w:val="28"/>
          <w:szCs w:val="28"/>
        </w:rPr>
        <w:t>、</w:t>
      </w:r>
      <w:r w:rsidRPr="007B4567">
        <w:rPr>
          <w:rFonts w:ascii="仿宋_GB2312" w:eastAsia="仿宋_GB2312"/>
          <w:sz w:val="28"/>
          <w:szCs w:val="28"/>
        </w:rPr>
        <w:t>液压与气动实训室</w:t>
      </w:r>
      <w:r w:rsidRPr="007B4567">
        <w:rPr>
          <w:rFonts w:ascii="仿宋_GB2312" w:eastAsia="仿宋_GB2312" w:hint="eastAsia"/>
          <w:sz w:val="28"/>
          <w:szCs w:val="28"/>
        </w:rPr>
        <w:t>、</w:t>
      </w:r>
      <w:r w:rsidR="0047365B">
        <w:rPr>
          <w:rFonts w:ascii="仿宋_GB2312" w:eastAsia="仿宋_GB2312" w:hint="eastAsia"/>
          <w:sz w:val="28"/>
          <w:szCs w:val="28"/>
        </w:rPr>
        <w:t>3D打印实训室</w:t>
      </w:r>
      <w:r w:rsidRPr="007B4567">
        <w:rPr>
          <w:rFonts w:ascii="仿宋_GB2312" w:eastAsia="仿宋_GB2312"/>
          <w:sz w:val="28"/>
          <w:szCs w:val="28"/>
        </w:rPr>
        <w:t>、</w:t>
      </w:r>
      <w:r w:rsidRPr="007B4567">
        <w:rPr>
          <w:rFonts w:ascii="仿宋_GB2312" w:eastAsia="仿宋_GB2312" w:hint="eastAsia"/>
          <w:sz w:val="28"/>
          <w:szCs w:val="28"/>
        </w:rPr>
        <w:t>智能制造集成应用实训室、智能制造生产线</w:t>
      </w:r>
      <w:r w:rsidRPr="007B4567">
        <w:rPr>
          <w:rFonts w:ascii="仿宋_GB2312" w:eastAsia="仿宋_GB2312"/>
          <w:sz w:val="28"/>
          <w:szCs w:val="28"/>
        </w:rPr>
        <w:t>实训室</w:t>
      </w:r>
      <w:r w:rsidRPr="007B4567">
        <w:rPr>
          <w:rFonts w:ascii="仿宋_GB2312" w:eastAsia="仿宋_GB2312" w:hint="eastAsia"/>
          <w:sz w:val="28"/>
          <w:szCs w:val="28"/>
        </w:rPr>
        <w:t>等</w:t>
      </w:r>
      <w:r w:rsidR="00E0674F">
        <w:rPr>
          <w:rFonts w:ascii="仿宋_GB2312" w:eastAsia="仿宋_GB2312" w:hint="eastAsia"/>
          <w:sz w:val="28"/>
          <w:szCs w:val="28"/>
        </w:rPr>
        <w:t>4</w:t>
      </w:r>
      <w:r w:rsidRPr="007B4567">
        <w:rPr>
          <w:rFonts w:ascii="仿宋_GB2312" w:eastAsia="仿宋_GB2312" w:hint="eastAsia"/>
          <w:sz w:val="28"/>
          <w:szCs w:val="28"/>
        </w:rPr>
        <w:t>个校内实训室</w:t>
      </w:r>
      <w:r w:rsidR="00E0674F">
        <w:rPr>
          <w:rFonts w:ascii="仿宋_GB2312" w:eastAsia="仿宋_GB2312" w:hint="eastAsia"/>
          <w:sz w:val="28"/>
          <w:szCs w:val="28"/>
        </w:rPr>
        <w:t>、4个校内实训基地。</w:t>
      </w:r>
      <w:r w:rsidRPr="007B4567">
        <w:rPr>
          <w:rFonts w:ascii="仿宋_GB2312" w:eastAsia="仿宋_GB2312" w:hint="eastAsia"/>
          <w:sz w:val="28"/>
          <w:szCs w:val="28"/>
        </w:rPr>
        <w:t>功能分析如下：</w:t>
      </w:r>
    </w:p>
    <w:p w14:paraId="0141F7B8" w14:textId="77777777" w:rsidR="00A47FE2" w:rsidRPr="007B4567" w:rsidRDefault="00A47FE2" w:rsidP="00A47FE2">
      <w:pPr>
        <w:spacing w:beforeLines="50" w:before="156"/>
        <w:ind w:firstLineChars="200" w:firstLine="480"/>
        <w:jc w:val="center"/>
        <w:rPr>
          <w:rFonts w:ascii="仿宋" w:eastAsia="仿宋" w:hAnsi="仿宋" w:cs="宋体"/>
          <w:bCs/>
          <w:kern w:val="0"/>
          <w:sz w:val="24"/>
          <w:szCs w:val="24"/>
        </w:rPr>
      </w:pPr>
      <w:r w:rsidRPr="007B4567">
        <w:rPr>
          <w:rFonts w:ascii="仿宋" w:eastAsia="仿宋" w:hAnsi="仿宋" w:hint="eastAsia"/>
          <w:sz w:val="24"/>
          <w:szCs w:val="24"/>
        </w:rPr>
        <w:t>表</w:t>
      </w:r>
      <w:r w:rsidRPr="007B4567">
        <w:rPr>
          <w:rFonts w:ascii="仿宋" w:eastAsia="仿宋" w:hAnsi="仿宋"/>
          <w:sz w:val="24"/>
          <w:szCs w:val="24"/>
        </w:rPr>
        <w:t xml:space="preserve">11  </w:t>
      </w:r>
      <w:r w:rsidRPr="007B4567">
        <w:rPr>
          <w:rFonts w:ascii="仿宋" w:eastAsia="仿宋" w:hAnsi="仿宋"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80"/>
        <w:gridCol w:w="1415"/>
        <w:gridCol w:w="2552"/>
        <w:gridCol w:w="1560"/>
        <w:gridCol w:w="1664"/>
      </w:tblGrid>
      <w:tr w:rsidR="00A47FE2" w:rsidRPr="007B4567" w14:paraId="25A91AA5" w14:textId="77777777" w:rsidTr="0080503B">
        <w:trPr>
          <w:trHeight w:val="816"/>
          <w:tblHeader/>
          <w:jc w:val="center"/>
        </w:trPr>
        <w:tc>
          <w:tcPr>
            <w:tcW w:w="439" w:type="pct"/>
            <w:shd w:val="clear" w:color="auto" w:fill="auto"/>
            <w:vAlign w:val="center"/>
          </w:tcPr>
          <w:p w14:paraId="5AC9060A"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序号</w:t>
            </w:r>
          </w:p>
        </w:tc>
        <w:tc>
          <w:tcPr>
            <w:tcW w:w="689" w:type="pct"/>
            <w:shd w:val="clear" w:color="auto" w:fill="auto"/>
            <w:vAlign w:val="center"/>
          </w:tcPr>
          <w:p w14:paraId="6CF99050"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校内实训室名称</w:t>
            </w:r>
          </w:p>
        </w:tc>
        <w:tc>
          <w:tcPr>
            <w:tcW w:w="762" w:type="pct"/>
            <w:shd w:val="clear" w:color="auto" w:fill="auto"/>
            <w:vAlign w:val="center"/>
          </w:tcPr>
          <w:p w14:paraId="3D223AD5"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主要设备</w:t>
            </w:r>
          </w:p>
        </w:tc>
        <w:tc>
          <w:tcPr>
            <w:tcW w:w="1374" w:type="pct"/>
            <w:shd w:val="clear" w:color="auto" w:fill="auto"/>
            <w:vAlign w:val="center"/>
          </w:tcPr>
          <w:p w14:paraId="6537DB43"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主要功能</w:t>
            </w:r>
          </w:p>
        </w:tc>
        <w:tc>
          <w:tcPr>
            <w:tcW w:w="840" w:type="pct"/>
            <w:shd w:val="clear" w:color="auto" w:fill="auto"/>
            <w:vAlign w:val="center"/>
          </w:tcPr>
          <w:p w14:paraId="2AE38A09"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适用课程</w:t>
            </w:r>
          </w:p>
        </w:tc>
        <w:tc>
          <w:tcPr>
            <w:tcW w:w="896" w:type="pct"/>
            <w:shd w:val="clear" w:color="auto" w:fill="auto"/>
            <w:vAlign w:val="center"/>
          </w:tcPr>
          <w:p w14:paraId="763335EF" w14:textId="77777777" w:rsidR="00A47FE2" w:rsidRPr="007B4567" w:rsidRDefault="00A47FE2" w:rsidP="0080503B">
            <w:pPr>
              <w:jc w:val="center"/>
              <w:rPr>
                <w:rFonts w:ascii="仿宋" w:eastAsia="仿宋" w:hAnsi="仿宋"/>
                <w:bCs/>
                <w:szCs w:val="21"/>
              </w:rPr>
            </w:pPr>
            <w:r w:rsidRPr="007B4567">
              <w:rPr>
                <w:rFonts w:ascii="仿宋" w:eastAsia="仿宋" w:hAnsi="仿宋" w:hint="eastAsia"/>
                <w:bCs/>
                <w:szCs w:val="21"/>
              </w:rPr>
              <w:t>适用范围（职业鉴定项目）</w:t>
            </w:r>
          </w:p>
        </w:tc>
      </w:tr>
      <w:tr w:rsidR="00A47FE2" w:rsidRPr="007B4567" w14:paraId="6E12FF98" w14:textId="77777777" w:rsidTr="0080503B">
        <w:trPr>
          <w:trHeight w:val="1304"/>
          <w:jc w:val="center"/>
        </w:trPr>
        <w:tc>
          <w:tcPr>
            <w:tcW w:w="439" w:type="pct"/>
            <w:shd w:val="clear" w:color="auto" w:fill="auto"/>
            <w:vAlign w:val="center"/>
          </w:tcPr>
          <w:p w14:paraId="636FF97E" w14:textId="77777777" w:rsidR="00A47FE2" w:rsidRPr="00484A5F" w:rsidRDefault="00A47FE2" w:rsidP="0080503B">
            <w:pPr>
              <w:jc w:val="center"/>
              <w:rPr>
                <w:rFonts w:ascii="仿宋" w:eastAsia="仿宋" w:hAnsi="仿宋"/>
                <w:bCs/>
                <w:szCs w:val="21"/>
              </w:rPr>
            </w:pPr>
            <w:r>
              <w:rPr>
                <w:rFonts w:ascii="仿宋" w:eastAsia="仿宋" w:hAnsi="仿宋"/>
                <w:bCs/>
                <w:szCs w:val="21"/>
              </w:rPr>
              <w:t>1</w:t>
            </w:r>
          </w:p>
        </w:tc>
        <w:tc>
          <w:tcPr>
            <w:tcW w:w="689" w:type="pct"/>
            <w:shd w:val="clear" w:color="auto" w:fill="auto"/>
            <w:vAlign w:val="center"/>
          </w:tcPr>
          <w:p w14:paraId="59C33089" w14:textId="77777777"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智能制造生产线</w:t>
            </w:r>
            <w:r w:rsidRPr="007B4567">
              <w:rPr>
                <w:rFonts w:ascii="仿宋" w:eastAsia="仿宋" w:hAnsi="仿宋"/>
                <w:bCs/>
                <w:szCs w:val="21"/>
              </w:rPr>
              <w:t>实训室</w:t>
            </w:r>
          </w:p>
        </w:tc>
        <w:tc>
          <w:tcPr>
            <w:tcW w:w="762" w:type="pct"/>
            <w:shd w:val="clear" w:color="auto" w:fill="auto"/>
            <w:vAlign w:val="center"/>
          </w:tcPr>
          <w:p w14:paraId="3029E8D6" w14:textId="77777777" w:rsidR="00A47FE2" w:rsidRPr="007B4567" w:rsidRDefault="00A47FE2" w:rsidP="0080503B">
            <w:pPr>
              <w:rPr>
                <w:rFonts w:ascii="仿宋" w:eastAsia="仿宋" w:hAnsi="仿宋"/>
                <w:bCs/>
                <w:szCs w:val="21"/>
              </w:rPr>
            </w:pPr>
            <w:r w:rsidRPr="007B4567">
              <w:rPr>
                <w:rFonts w:ascii="仿宋" w:eastAsia="仿宋" w:hAnsi="仿宋" w:hint="eastAsia"/>
                <w:bCs/>
                <w:szCs w:val="21"/>
              </w:rPr>
              <w:t>智能制造生产线1套</w:t>
            </w:r>
          </w:p>
        </w:tc>
        <w:tc>
          <w:tcPr>
            <w:tcW w:w="1374" w:type="pct"/>
            <w:shd w:val="clear" w:color="auto" w:fill="auto"/>
            <w:vAlign w:val="center"/>
          </w:tcPr>
          <w:p w14:paraId="52D63740"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可进行</w:t>
            </w: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r w:rsidRPr="007B4567">
              <w:rPr>
                <w:rFonts w:ascii="仿宋" w:eastAsia="仿宋" w:hAnsi="仿宋" w:hint="eastAsia"/>
                <w:bCs/>
                <w:szCs w:val="21"/>
              </w:rPr>
              <w:t>智能制造生产线</w:t>
            </w:r>
            <w:r w:rsidRPr="007B4567">
              <w:rPr>
                <w:rFonts w:ascii="仿宋" w:eastAsia="仿宋" w:hAnsi="仿宋" w:cs="宋体" w:hint="eastAsia"/>
                <w:szCs w:val="21"/>
              </w:rPr>
              <w:t>基本操作</w:t>
            </w:r>
            <w:r w:rsidRPr="007B4567">
              <w:rPr>
                <w:rFonts w:ascii="仿宋" w:eastAsia="仿宋" w:hAnsi="仿宋" w:cs="宋体"/>
                <w:szCs w:val="21"/>
              </w:rPr>
              <w:t>等实验实训。</w:t>
            </w:r>
          </w:p>
        </w:tc>
        <w:tc>
          <w:tcPr>
            <w:tcW w:w="840" w:type="pct"/>
            <w:shd w:val="clear" w:color="auto" w:fill="auto"/>
            <w:vAlign w:val="center"/>
          </w:tcPr>
          <w:p w14:paraId="7F128676" w14:textId="77777777"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p>
        </w:tc>
        <w:tc>
          <w:tcPr>
            <w:tcW w:w="896" w:type="pct"/>
            <w:shd w:val="clear" w:color="auto" w:fill="auto"/>
            <w:vAlign w:val="center"/>
          </w:tcPr>
          <w:p w14:paraId="04BD5282" w14:textId="77777777" w:rsidR="00A47FE2" w:rsidRPr="007B4567" w:rsidRDefault="00A47FE2" w:rsidP="0080503B">
            <w:pPr>
              <w:rPr>
                <w:rFonts w:ascii="仿宋" w:eastAsia="仿宋" w:hAnsi="仿宋"/>
                <w:bCs/>
                <w:szCs w:val="21"/>
              </w:rPr>
            </w:pPr>
          </w:p>
        </w:tc>
      </w:tr>
      <w:tr w:rsidR="00A47FE2" w:rsidRPr="007B4567" w14:paraId="3135B1F2" w14:textId="77777777" w:rsidTr="0080503B">
        <w:trPr>
          <w:trHeight w:val="1304"/>
          <w:jc w:val="center"/>
        </w:trPr>
        <w:tc>
          <w:tcPr>
            <w:tcW w:w="439" w:type="pct"/>
            <w:shd w:val="clear" w:color="auto" w:fill="auto"/>
            <w:vAlign w:val="center"/>
          </w:tcPr>
          <w:p w14:paraId="69E4572A"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2</w:t>
            </w:r>
          </w:p>
        </w:tc>
        <w:tc>
          <w:tcPr>
            <w:tcW w:w="689" w:type="pct"/>
            <w:shd w:val="clear" w:color="auto" w:fill="auto"/>
            <w:vAlign w:val="center"/>
          </w:tcPr>
          <w:p w14:paraId="77F0C44A" w14:textId="77777777" w:rsidR="00A47FE2" w:rsidRPr="007B4567" w:rsidRDefault="00A47FE2" w:rsidP="0080503B">
            <w:pPr>
              <w:rPr>
                <w:rFonts w:ascii="仿宋" w:eastAsia="仿宋" w:hAnsi="仿宋"/>
                <w:bCs/>
                <w:szCs w:val="21"/>
              </w:rPr>
            </w:pPr>
            <w:r w:rsidRPr="007B4567">
              <w:rPr>
                <w:rFonts w:ascii="仿宋" w:eastAsia="仿宋" w:hAnsi="仿宋" w:hint="eastAsia"/>
                <w:szCs w:val="21"/>
              </w:rPr>
              <w:t>智能制造集成应用实训室</w:t>
            </w:r>
          </w:p>
        </w:tc>
        <w:tc>
          <w:tcPr>
            <w:tcW w:w="762" w:type="pct"/>
            <w:shd w:val="clear" w:color="auto" w:fill="auto"/>
            <w:vAlign w:val="center"/>
          </w:tcPr>
          <w:p w14:paraId="6AA74982" w14:textId="77777777"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工业机器人系统集成应用4</w:t>
            </w:r>
            <w:r w:rsidRPr="007B4567">
              <w:rPr>
                <w:rFonts w:ascii="仿宋" w:eastAsia="仿宋" w:hAnsi="仿宋" w:cs="宋体"/>
                <w:szCs w:val="21"/>
              </w:rPr>
              <w:t>套</w:t>
            </w:r>
          </w:p>
        </w:tc>
        <w:tc>
          <w:tcPr>
            <w:tcW w:w="1374" w:type="pct"/>
            <w:shd w:val="clear" w:color="auto" w:fill="auto"/>
            <w:vAlign w:val="center"/>
          </w:tcPr>
          <w:p w14:paraId="2EBBFF88"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可进行</w:t>
            </w:r>
            <w:r w:rsidRPr="007B4567">
              <w:rPr>
                <w:rFonts w:ascii="仿宋" w:eastAsia="仿宋" w:hAnsi="仿宋" w:cs="宋体" w:hint="eastAsia"/>
                <w:kern w:val="0"/>
                <w:szCs w:val="21"/>
              </w:rPr>
              <w:t>工业机器人系统集成应用</w:t>
            </w:r>
            <w:r w:rsidRPr="007B4567">
              <w:rPr>
                <w:rFonts w:ascii="仿宋" w:eastAsia="仿宋" w:hAnsi="仿宋" w:cs="宋体"/>
                <w:szCs w:val="21"/>
              </w:rPr>
              <w:t>的</w:t>
            </w:r>
            <w:r w:rsidRPr="007B4567">
              <w:rPr>
                <w:rFonts w:ascii="仿宋" w:eastAsia="仿宋" w:hAnsi="仿宋" w:cs="宋体" w:hint="eastAsia"/>
                <w:szCs w:val="21"/>
              </w:rPr>
              <w:t>操作</w:t>
            </w:r>
            <w:r w:rsidRPr="007B4567">
              <w:rPr>
                <w:rFonts w:ascii="仿宋" w:eastAsia="仿宋" w:hAnsi="仿宋" w:cs="宋体"/>
                <w:szCs w:val="21"/>
              </w:rPr>
              <w:t>、设置、维修等实验实训。</w:t>
            </w:r>
          </w:p>
        </w:tc>
        <w:tc>
          <w:tcPr>
            <w:tcW w:w="840" w:type="pct"/>
            <w:shd w:val="clear" w:color="auto" w:fill="auto"/>
            <w:vAlign w:val="center"/>
          </w:tcPr>
          <w:p w14:paraId="7D46CF2E" w14:textId="77777777" w:rsidR="00A47FE2" w:rsidRDefault="00A47FE2" w:rsidP="0080503B">
            <w:pPr>
              <w:rPr>
                <w:rFonts w:ascii="仿宋" w:eastAsia="仿宋" w:hAnsi="仿宋" w:cs="宋体"/>
                <w:kern w:val="0"/>
                <w:szCs w:val="21"/>
              </w:rPr>
            </w:pPr>
            <w:r w:rsidRPr="007B4567">
              <w:rPr>
                <w:rFonts w:ascii="仿宋" w:eastAsia="仿宋" w:hAnsi="仿宋" w:cs="宋体" w:hint="eastAsia"/>
                <w:kern w:val="0"/>
                <w:szCs w:val="21"/>
              </w:rPr>
              <w:t>工业机器人编程与</w:t>
            </w:r>
            <w:r w:rsidRPr="007B4567">
              <w:rPr>
                <w:rFonts w:ascii="仿宋" w:eastAsia="仿宋" w:hAnsi="仿宋" w:cs="宋体"/>
                <w:kern w:val="0"/>
                <w:szCs w:val="21"/>
              </w:rPr>
              <w:t>操作</w:t>
            </w:r>
          </w:p>
          <w:p w14:paraId="2087228E" w14:textId="77777777"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工业机器人系统集成应用</w:t>
            </w:r>
          </w:p>
        </w:tc>
        <w:tc>
          <w:tcPr>
            <w:tcW w:w="896" w:type="pct"/>
            <w:shd w:val="clear" w:color="auto" w:fill="auto"/>
            <w:vAlign w:val="center"/>
          </w:tcPr>
          <w:p w14:paraId="7B456B63" w14:textId="77777777" w:rsidR="00A47FE2" w:rsidRPr="007B4567" w:rsidRDefault="00A47FE2" w:rsidP="0080503B">
            <w:pPr>
              <w:rPr>
                <w:rFonts w:ascii="仿宋" w:eastAsia="仿宋" w:hAnsi="仿宋"/>
                <w:bCs/>
                <w:szCs w:val="21"/>
              </w:rPr>
            </w:pPr>
            <w:r w:rsidRPr="007B4567">
              <w:rPr>
                <w:rFonts w:ascii="仿宋" w:eastAsia="仿宋" w:hAnsi="仿宋" w:cs="宋体" w:hint="eastAsia"/>
                <w:kern w:val="0"/>
                <w:szCs w:val="21"/>
              </w:rPr>
              <w:t>1</w:t>
            </w:r>
            <w:r w:rsidRPr="007B4567">
              <w:rPr>
                <w:rFonts w:ascii="仿宋" w:eastAsia="仿宋" w:hAnsi="仿宋" w:cs="宋体"/>
                <w:kern w:val="0"/>
                <w:szCs w:val="21"/>
              </w:rPr>
              <w:t>+X</w:t>
            </w:r>
            <w:r w:rsidRPr="007B4567">
              <w:rPr>
                <w:rFonts w:ascii="仿宋" w:eastAsia="仿宋" w:hAnsi="仿宋" w:cs="宋体" w:hint="eastAsia"/>
                <w:kern w:val="0"/>
                <w:szCs w:val="21"/>
              </w:rPr>
              <w:t>工业机器人系统集成应用</w:t>
            </w:r>
            <w:r w:rsidRPr="007B4567">
              <w:rPr>
                <w:rFonts w:ascii="仿宋" w:eastAsia="仿宋" w:hAnsi="仿宋" w:cs="宋体" w:hint="eastAsia"/>
                <w:szCs w:val="21"/>
              </w:rPr>
              <w:t>职业技能等级证书考试</w:t>
            </w:r>
            <w:r w:rsidRPr="007B4567">
              <w:rPr>
                <w:rFonts w:ascii="仿宋" w:eastAsia="仿宋" w:hAnsi="仿宋" w:cs="宋体"/>
                <w:szCs w:val="21"/>
              </w:rPr>
              <w:t>培训</w:t>
            </w:r>
          </w:p>
        </w:tc>
      </w:tr>
      <w:tr w:rsidR="00A47FE2" w:rsidRPr="007B4567" w14:paraId="605FF1FA" w14:textId="77777777" w:rsidTr="0080503B">
        <w:trPr>
          <w:trHeight w:val="1304"/>
          <w:jc w:val="center"/>
        </w:trPr>
        <w:tc>
          <w:tcPr>
            <w:tcW w:w="439" w:type="pct"/>
            <w:shd w:val="clear" w:color="auto" w:fill="auto"/>
            <w:vAlign w:val="center"/>
          </w:tcPr>
          <w:p w14:paraId="73F869DA"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3</w:t>
            </w:r>
          </w:p>
        </w:tc>
        <w:tc>
          <w:tcPr>
            <w:tcW w:w="689" w:type="pct"/>
            <w:shd w:val="clear" w:color="auto" w:fill="auto"/>
            <w:vAlign w:val="center"/>
          </w:tcPr>
          <w:p w14:paraId="1C01C157" w14:textId="77777777" w:rsidR="00A47FE2" w:rsidRPr="007B4567" w:rsidRDefault="00A47FE2" w:rsidP="0080503B">
            <w:pPr>
              <w:rPr>
                <w:rFonts w:ascii="仿宋" w:eastAsia="仿宋" w:hAnsi="仿宋"/>
                <w:bCs/>
                <w:szCs w:val="21"/>
              </w:rPr>
            </w:pPr>
            <w:r w:rsidRPr="007B4567">
              <w:rPr>
                <w:rFonts w:ascii="仿宋" w:eastAsia="仿宋" w:hAnsi="仿宋" w:hint="eastAsia"/>
                <w:szCs w:val="21"/>
              </w:rPr>
              <w:t>3D打印创新实训室</w:t>
            </w:r>
          </w:p>
        </w:tc>
        <w:tc>
          <w:tcPr>
            <w:tcW w:w="762" w:type="pct"/>
            <w:shd w:val="clear" w:color="auto" w:fill="auto"/>
            <w:vAlign w:val="center"/>
          </w:tcPr>
          <w:p w14:paraId="0A62E4E0" w14:textId="77777777" w:rsidR="00A47FE2" w:rsidRPr="007B4567" w:rsidRDefault="00A47FE2" w:rsidP="0080503B">
            <w:pPr>
              <w:rPr>
                <w:rFonts w:ascii="仿宋" w:eastAsia="仿宋" w:hAnsi="仿宋"/>
                <w:bCs/>
                <w:szCs w:val="21"/>
              </w:rPr>
            </w:pPr>
            <w:r w:rsidRPr="007B4567">
              <w:rPr>
                <w:rFonts w:ascii="仿宋" w:eastAsia="仿宋" w:hAnsi="仿宋" w:hint="eastAsia"/>
                <w:szCs w:val="21"/>
              </w:rPr>
              <w:t>3D打印机</w:t>
            </w:r>
            <w:r w:rsidRPr="007B4567">
              <w:rPr>
                <w:rFonts w:ascii="仿宋" w:eastAsia="仿宋" w:hAnsi="仿宋"/>
                <w:szCs w:val="21"/>
              </w:rPr>
              <w:t>8</w:t>
            </w:r>
            <w:r w:rsidRPr="007B4567">
              <w:rPr>
                <w:rFonts w:ascii="仿宋" w:eastAsia="仿宋" w:hAnsi="仿宋" w:hint="eastAsia"/>
                <w:szCs w:val="21"/>
              </w:rPr>
              <w:t>台</w:t>
            </w:r>
            <w:r>
              <w:rPr>
                <w:rFonts w:ascii="仿宋" w:eastAsia="仿宋" w:hAnsi="仿宋" w:hint="eastAsia"/>
                <w:szCs w:val="21"/>
              </w:rPr>
              <w:t>；</w:t>
            </w:r>
            <w:r w:rsidRPr="007B4567">
              <w:rPr>
                <w:rFonts w:ascii="仿宋" w:eastAsia="仿宋" w:hAnsi="仿宋" w:hint="eastAsia"/>
                <w:szCs w:val="21"/>
              </w:rPr>
              <w:t>三维扫描仪5台</w:t>
            </w:r>
          </w:p>
        </w:tc>
        <w:tc>
          <w:tcPr>
            <w:tcW w:w="1374" w:type="pct"/>
            <w:shd w:val="clear" w:color="auto" w:fill="auto"/>
            <w:vAlign w:val="center"/>
          </w:tcPr>
          <w:p w14:paraId="0EF316AE"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满足专业教学</w:t>
            </w:r>
            <w:r w:rsidRPr="007B4567">
              <w:rPr>
                <w:rFonts w:ascii="仿宋" w:eastAsia="仿宋" w:hAnsi="仿宋" w:cs="宋体" w:hint="eastAsia"/>
                <w:szCs w:val="21"/>
              </w:rPr>
              <w:t>及教师教学研究的</w:t>
            </w:r>
            <w:r w:rsidRPr="007B4567">
              <w:rPr>
                <w:rFonts w:ascii="仿宋" w:eastAsia="仿宋" w:hAnsi="仿宋" w:cs="宋体"/>
                <w:szCs w:val="21"/>
              </w:rPr>
              <w:t>需要</w:t>
            </w:r>
          </w:p>
        </w:tc>
        <w:tc>
          <w:tcPr>
            <w:tcW w:w="840" w:type="pct"/>
            <w:shd w:val="clear" w:color="auto" w:fill="auto"/>
            <w:vAlign w:val="center"/>
          </w:tcPr>
          <w:p w14:paraId="1EB9D89F" w14:textId="77777777" w:rsidR="00A47FE2" w:rsidRPr="007B4567" w:rsidRDefault="00A47FE2" w:rsidP="0080503B">
            <w:pPr>
              <w:rPr>
                <w:rFonts w:ascii="仿宋" w:eastAsia="仿宋" w:hAnsi="仿宋"/>
                <w:bCs/>
                <w:szCs w:val="21"/>
              </w:rPr>
            </w:pPr>
            <w:r w:rsidRPr="007B4567">
              <w:rPr>
                <w:rFonts w:ascii="仿宋" w:eastAsia="仿宋" w:hAnsi="仿宋" w:hint="eastAsia"/>
                <w:bCs/>
                <w:szCs w:val="21"/>
              </w:rPr>
              <w:t>3D打印技术、逆向设计技术</w:t>
            </w:r>
          </w:p>
        </w:tc>
        <w:tc>
          <w:tcPr>
            <w:tcW w:w="896" w:type="pct"/>
            <w:shd w:val="clear" w:color="auto" w:fill="auto"/>
            <w:vAlign w:val="center"/>
          </w:tcPr>
          <w:p w14:paraId="5AB80335"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机电类产品设计</w:t>
            </w:r>
          </w:p>
        </w:tc>
      </w:tr>
      <w:tr w:rsidR="00A47FE2" w:rsidRPr="007B4567" w14:paraId="659414D0" w14:textId="77777777" w:rsidTr="0080503B">
        <w:trPr>
          <w:trHeight w:val="1304"/>
          <w:jc w:val="center"/>
        </w:trPr>
        <w:tc>
          <w:tcPr>
            <w:tcW w:w="439" w:type="pct"/>
            <w:shd w:val="clear" w:color="auto" w:fill="auto"/>
            <w:vAlign w:val="center"/>
          </w:tcPr>
          <w:p w14:paraId="5BD2E8F9"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4</w:t>
            </w:r>
          </w:p>
        </w:tc>
        <w:tc>
          <w:tcPr>
            <w:tcW w:w="689" w:type="pct"/>
            <w:shd w:val="clear" w:color="auto" w:fill="auto"/>
            <w:vAlign w:val="center"/>
          </w:tcPr>
          <w:p w14:paraId="45407A8A" w14:textId="77777777" w:rsidR="00A47FE2" w:rsidRPr="007B4567" w:rsidRDefault="00A47FE2" w:rsidP="0080503B">
            <w:pPr>
              <w:rPr>
                <w:rFonts w:ascii="仿宋" w:eastAsia="仿宋" w:hAnsi="仿宋"/>
                <w:bCs/>
                <w:szCs w:val="21"/>
              </w:rPr>
            </w:pPr>
            <w:r w:rsidRPr="007B4567">
              <w:rPr>
                <w:rFonts w:ascii="仿宋" w:eastAsia="仿宋" w:hAnsi="仿宋" w:hint="eastAsia"/>
                <w:szCs w:val="21"/>
              </w:rPr>
              <w:t>CAD/CAM实训室</w:t>
            </w:r>
          </w:p>
        </w:tc>
        <w:tc>
          <w:tcPr>
            <w:tcW w:w="762" w:type="pct"/>
            <w:shd w:val="clear" w:color="auto" w:fill="auto"/>
            <w:vAlign w:val="center"/>
          </w:tcPr>
          <w:p w14:paraId="55A9D10E" w14:textId="77777777" w:rsidR="00A47FE2" w:rsidRPr="007B4567" w:rsidRDefault="00A47FE2" w:rsidP="0080503B">
            <w:pPr>
              <w:rPr>
                <w:rFonts w:ascii="仿宋" w:eastAsia="仿宋" w:hAnsi="仿宋"/>
                <w:bCs/>
                <w:szCs w:val="21"/>
              </w:rPr>
            </w:pPr>
            <w:r w:rsidRPr="007B4567">
              <w:rPr>
                <w:rFonts w:ascii="仿宋" w:eastAsia="仿宋" w:hAnsi="仿宋" w:cs="宋体" w:hint="eastAsia"/>
                <w:szCs w:val="21"/>
              </w:rPr>
              <w:t>计算机</w:t>
            </w:r>
            <w:r w:rsidRPr="007B4567">
              <w:rPr>
                <w:rFonts w:ascii="仿宋" w:eastAsia="仿宋" w:hAnsi="仿宋" w:cs="宋体"/>
                <w:szCs w:val="21"/>
              </w:rPr>
              <w:t>120台，CAD/CAM</w:t>
            </w:r>
            <w:r w:rsidRPr="007B4567">
              <w:rPr>
                <w:rFonts w:ascii="仿宋" w:eastAsia="仿宋" w:hAnsi="仿宋" w:cs="宋体" w:hint="eastAsia"/>
                <w:szCs w:val="21"/>
              </w:rPr>
              <w:t>软件、机器人仿真软件、</w:t>
            </w:r>
            <w:proofErr w:type="gramStart"/>
            <w:r w:rsidRPr="007B4567">
              <w:rPr>
                <w:rFonts w:ascii="仿宋" w:eastAsia="仿宋" w:hAnsi="仿宋" w:cs="宋体" w:hint="eastAsia"/>
                <w:szCs w:val="21"/>
              </w:rPr>
              <w:t>智能产线设计</w:t>
            </w:r>
            <w:proofErr w:type="gramEnd"/>
            <w:r w:rsidRPr="007B4567">
              <w:rPr>
                <w:rFonts w:ascii="仿宋" w:eastAsia="仿宋" w:hAnsi="仿宋" w:cs="宋体" w:hint="eastAsia"/>
                <w:szCs w:val="21"/>
              </w:rPr>
              <w:t>软件</w:t>
            </w:r>
            <w:r w:rsidRPr="007B4567">
              <w:rPr>
                <w:rFonts w:ascii="仿宋" w:eastAsia="仿宋" w:hAnsi="仿宋" w:cs="宋体"/>
                <w:szCs w:val="21"/>
              </w:rPr>
              <w:t>等</w:t>
            </w:r>
          </w:p>
        </w:tc>
        <w:tc>
          <w:tcPr>
            <w:tcW w:w="1374" w:type="pct"/>
            <w:shd w:val="clear" w:color="auto" w:fill="auto"/>
            <w:vAlign w:val="center"/>
          </w:tcPr>
          <w:p w14:paraId="6EC5E684"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计算机绘图、数控编程与加工模拟仿真加工、数字化设计与辅助制造等</w:t>
            </w:r>
            <w:r w:rsidRPr="007B4567">
              <w:rPr>
                <w:rFonts w:ascii="仿宋" w:eastAsia="仿宋" w:hAnsi="仿宋" w:cs="宋体" w:hint="eastAsia"/>
                <w:szCs w:val="21"/>
              </w:rPr>
              <w:t>项目练习</w:t>
            </w:r>
            <w:r w:rsidRPr="007B4567">
              <w:rPr>
                <w:rFonts w:ascii="仿宋" w:eastAsia="仿宋" w:hAnsi="仿宋" w:cs="宋体"/>
                <w:szCs w:val="21"/>
              </w:rPr>
              <w:t>，</w:t>
            </w:r>
            <w:r w:rsidRPr="007B4567">
              <w:rPr>
                <w:rFonts w:ascii="仿宋" w:eastAsia="仿宋" w:hAnsi="仿宋" w:cs="宋体" w:hint="eastAsia"/>
                <w:szCs w:val="21"/>
              </w:rPr>
              <w:t>工业机器人编程</w:t>
            </w:r>
            <w:r w:rsidRPr="007B4567">
              <w:rPr>
                <w:rFonts w:ascii="仿宋" w:eastAsia="仿宋" w:hAnsi="仿宋" w:cs="宋体"/>
                <w:szCs w:val="21"/>
              </w:rPr>
              <w:t>与仿真及</w:t>
            </w:r>
            <w:proofErr w:type="gramStart"/>
            <w:r w:rsidRPr="007B4567">
              <w:rPr>
                <w:rFonts w:ascii="仿宋" w:eastAsia="仿宋" w:hAnsi="仿宋" w:cs="宋体" w:hint="eastAsia"/>
                <w:szCs w:val="21"/>
              </w:rPr>
              <w:t>智能产线设计</w:t>
            </w:r>
            <w:proofErr w:type="gramEnd"/>
            <w:r w:rsidRPr="007B4567">
              <w:rPr>
                <w:rFonts w:ascii="仿宋" w:eastAsia="仿宋" w:hAnsi="仿宋" w:cs="宋体" w:hint="eastAsia"/>
                <w:szCs w:val="21"/>
              </w:rPr>
              <w:t>与虚拟调试</w:t>
            </w:r>
            <w:r w:rsidRPr="007B4567">
              <w:rPr>
                <w:rFonts w:ascii="仿宋" w:eastAsia="仿宋" w:hAnsi="仿宋" w:cs="宋体"/>
                <w:szCs w:val="21"/>
              </w:rPr>
              <w:t>的实践教学</w:t>
            </w:r>
          </w:p>
        </w:tc>
        <w:tc>
          <w:tcPr>
            <w:tcW w:w="840" w:type="pct"/>
            <w:shd w:val="clear" w:color="auto" w:fill="auto"/>
            <w:vAlign w:val="center"/>
          </w:tcPr>
          <w:p w14:paraId="39294D64" w14:textId="77777777" w:rsidR="00A47FE2" w:rsidRPr="007B4567" w:rsidRDefault="00AA40DC" w:rsidP="00AA40DC">
            <w:pPr>
              <w:rPr>
                <w:rFonts w:ascii="仿宋" w:eastAsia="仿宋" w:hAnsi="仿宋"/>
                <w:bCs/>
                <w:szCs w:val="21"/>
              </w:rPr>
            </w:pPr>
            <w:proofErr w:type="gramStart"/>
            <w:r w:rsidRPr="00AA40DC">
              <w:rPr>
                <w:rFonts w:ascii="仿宋" w:eastAsia="仿宋" w:hAnsi="仿宋" w:cs="宋体" w:hint="eastAsia"/>
                <w:szCs w:val="21"/>
              </w:rPr>
              <w:t>增材制造</w:t>
            </w:r>
            <w:proofErr w:type="gramEnd"/>
            <w:r w:rsidRPr="00AA40DC">
              <w:rPr>
                <w:rFonts w:ascii="仿宋" w:eastAsia="仿宋" w:hAnsi="仿宋" w:cs="宋体" w:hint="eastAsia"/>
                <w:szCs w:val="21"/>
              </w:rPr>
              <w:t>模型设计</w:t>
            </w:r>
            <w:r w:rsidR="00A47FE2" w:rsidRPr="007B4567">
              <w:rPr>
                <w:rFonts w:ascii="仿宋" w:eastAsia="仿宋" w:hAnsi="仿宋" w:cs="宋体" w:hint="eastAsia"/>
                <w:szCs w:val="21"/>
              </w:rPr>
              <w:t>、工业机器人</w:t>
            </w:r>
            <w:r>
              <w:rPr>
                <w:rFonts w:ascii="仿宋" w:eastAsia="仿宋" w:hAnsi="仿宋" w:cs="宋体"/>
                <w:szCs w:val="21"/>
              </w:rPr>
              <w:t>离线编程与仿真</w:t>
            </w:r>
          </w:p>
        </w:tc>
        <w:tc>
          <w:tcPr>
            <w:tcW w:w="896" w:type="pct"/>
            <w:shd w:val="clear" w:color="auto" w:fill="auto"/>
            <w:vAlign w:val="center"/>
          </w:tcPr>
          <w:p w14:paraId="008ABD7D" w14:textId="77777777" w:rsidR="00A47FE2" w:rsidRPr="007B4567" w:rsidRDefault="00A47FE2" w:rsidP="0080503B">
            <w:pPr>
              <w:rPr>
                <w:rFonts w:ascii="仿宋" w:eastAsia="仿宋" w:hAnsi="仿宋"/>
                <w:bCs/>
                <w:szCs w:val="21"/>
              </w:rPr>
            </w:pPr>
            <w:r w:rsidRPr="007B4567">
              <w:rPr>
                <w:rFonts w:ascii="仿宋" w:eastAsia="仿宋" w:hAnsi="仿宋" w:cs="宋体"/>
                <w:szCs w:val="21"/>
              </w:rPr>
              <w:t>可承担全国CAD技能等级考试培训</w:t>
            </w:r>
          </w:p>
        </w:tc>
      </w:tr>
      <w:tr w:rsidR="00A47FE2" w:rsidRPr="007B4567" w14:paraId="7531523B" w14:textId="77777777" w:rsidTr="0080503B">
        <w:trPr>
          <w:trHeight w:val="1304"/>
          <w:jc w:val="center"/>
        </w:trPr>
        <w:tc>
          <w:tcPr>
            <w:tcW w:w="439" w:type="pct"/>
            <w:shd w:val="clear" w:color="auto" w:fill="auto"/>
            <w:vAlign w:val="center"/>
          </w:tcPr>
          <w:p w14:paraId="7CEF5670"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5</w:t>
            </w:r>
          </w:p>
        </w:tc>
        <w:tc>
          <w:tcPr>
            <w:tcW w:w="689" w:type="pct"/>
            <w:shd w:val="clear" w:color="auto" w:fill="auto"/>
            <w:vAlign w:val="center"/>
          </w:tcPr>
          <w:p w14:paraId="04D3FB0E" w14:textId="77777777" w:rsidR="00A47FE2" w:rsidRPr="00484A5F" w:rsidRDefault="0047365B" w:rsidP="0080503B">
            <w:pPr>
              <w:rPr>
                <w:rFonts w:ascii="仿宋" w:eastAsia="仿宋" w:hAnsi="仿宋" w:cs="宋体"/>
                <w:szCs w:val="21"/>
              </w:rPr>
            </w:pPr>
            <w:r w:rsidRPr="0047365B">
              <w:rPr>
                <w:rFonts w:ascii="仿宋" w:eastAsia="仿宋" w:hAnsi="仿宋" w:cs="宋体" w:hint="eastAsia"/>
                <w:szCs w:val="21"/>
              </w:rPr>
              <w:t>焊接加工实训基地</w:t>
            </w:r>
          </w:p>
        </w:tc>
        <w:tc>
          <w:tcPr>
            <w:tcW w:w="762" w:type="pct"/>
            <w:shd w:val="clear" w:color="auto" w:fill="auto"/>
            <w:vAlign w:val="center"/>
          </w:tcPr>
          <w:p w14:paraId="5352FF02" w14:textId="77777777" w:rsidR="00A47FE2" w:rsidRPr="00484A5F" w:rsidRDefault="0047365B" w:rsidP="0047365B">
            <w:pPr>
              <w:rPr>
                <w:rFonts w:ascii="仿宋" w:eastAsia="仿宋" w:hAnsi="仿宋" w:cs="宋体"/>
                <w:szCs w:val="21"/>
              </w:rPr>
            </w:pPr>
            <w:r w:rsidRPr="0047365B">
              <w:rPr>
                <w:rFonts w:ascii="仿宋" w:eastAsia="仿宋" w:hAnsi="仿宋" w:cs="宋体" w:hint="eastAsia"/>
                <w:szCs w:val="21"/>
              </w:rPr>
              <w:t>手动焊条电弧焊机、二氧化碳气体保护焊</w:t>
            </w:r>
            <w:r>
              <w:rPr>
                <w:rFonts w:ascii="仿宋" w:eastAsia="仿宋" w:hAnsi="仿宋" w:cs="宋体" w:hint="eastAsia"/>
                <w:szCs w:val="21"/>
              </w:rPr>
              <w:t>焊机</w:t>
            </w:r>
            <w:r w:rsidRPr="0047365B">
              <w:rPr>
                <w:rFonts w:ascii="仿宋" w:eastAsia="仿宋" w:hAnsi="仿宋" w:cs="宋体" w:hint="eastAsia"/>
                <w:szCs w:val="21"/>
              </w:rPr>
              <w:t>、氩弧焊</w:t>
            </w:r>
            <w:r>
              <w:rPr>
                <w:rFonts w:ascii="仿宋" w:eastAsia="仿宋" w:hAnsi="仿宋" w:cs="宋体" w:hint="eastAsia"/>
                <w:szCs w:val="21"/>
              </w:rPr>
              <w:t>焊机</w:t>
            </w:r>
          </w:p>
        </w:tc>
        <w:tc>
          <w:tcPr>
            <w:tcW w:w="1374" w:type="pct"/>
            <w:shd w:val="clear" w:color="auto" w:fill="auto"/>
            <w:vAlign w:val="center"/>
          </w:tcPr>
          <w:p w14:paraId="320DCF09" w14:textId="77777777" w:rsidR="00A47FE2" w:rsidRPr="00484A5F" w:rsidRDefault="0047365B" w:rsidP="0080503B">
            <w:pPr>
              <w:rPr>
                <w:rFonts w:ascii="仿宋" w:eastAsia="仿宋" w:hAnsi="仿宋" w:cs="宋体"/>
                <w:szCs w:val="21"/>
              </w:rPr>
            </w:pPr>
            <w:r w:rsidRPr="0047365B">
              <w:rPr>
                <w:rFonts w:ascii="仿宋" w:eastAsia="仿宋" w:hAnsi="仿宋" w:cs="宋体" w:hint="eastAsia"/>
                <w:szCs w:val="21"/>
              </w:rPr>
              <w:t>手工焊条电弧焊技能训练、二氧化碳气体保护焊技能训练、氩弧焊技能训练</w:t>
            </w:r>
          </w:p>
        </w:tc>
        <w:tc>
          <w:tcPr>
            <w:tcW w:w="840" w:type="pct"/>
            <w:shd w:val="clear" w:color="auto" w:fill="auto"/>
            <w:vAlign w:val="center"/>
          </w:tcPr>
          <w:p w14:paraId="56CC67E8" w14:textId="77777777" w:rsidR="00A47FE2" w:rsidRPr="007B4567" w:rsidRDefault="00AA40DC" w:rsidP="0080503B">
            <w:pPr>
              <w:rPr>
                <w:rFonts w:ascii="仿宋" w:eastAsia="仿宋" w:hAnsi="仿宋"/>
                <w:bCs/>
                <w:szCs w:val="21"/>
              </w:rPr>
            </w:pPr>
            <w:r>
              <w:rPr>
                <w:rFonts w:ascii="仿宋" w:eastAsia="仿宋" w:hAnsi="仿宋"/>
                <w:bCs/>
                <w:szCs w:val="21"/>
              </w:rPr>
              <w:t>焊接方法与设备，</w:t>
            </w:r>
            <w:r w:rsidRPr="00AA40DC">
              <w:rPr>
                <w:rFonts w:ascii="仿宋" w:eastAsia="仿宋" w:hAnsi="仿宋" w:hint="eastAsia"/>
                <w:bCs/>
                <w:szCs w:val="21"/>
              </w:rPr>
              <w:t>焊接过程与缺欠控制</w:t>
            </w:r>
            <w:r w:rsidR="009F240B">
              <w:rPr>
                <w:rFonts w:ascii="仿宋" w:eastAsia="仿宋" w:hAnsi="仿宋" w:hint="eastAsia"/>
                <w:bCs/>
                <w:szCs w:val="21"/>
              </w:rPr>
              <w:t>，</w:t>
            </w:r>
            <w:r w:rsidR="009F240B" w:rsidRPr="009F240B">
              <w:rPr>
                <w:rFonts w:ascii="仿宋" w:eastAsia="仿宋" w:hAnsi="仿宋" w:hint="eastAsia"/>
                <w:bCs/>
                <w:szCs w:val="21"/>
              </w:rPr>
              <w:t>焊接安全上岗证</w:t>
            </w:r>
          </w:p>
        </w:tc>
        <w:tc>
          <w:tcPr>
            <w:tcW w:w="896" w:type="pct"/>
            <w:shd w:val="clear" w:color="auto" w:fill="auto"/>
            <w:vAlign w:val="center"/>
          </w:tcPr>
          <w:p w14:paraId="7ABB0EBD" w14:textId="77777777" w:rsidR="00A47FE2" w:rsidRPr="007B4567" w:rsidRDefault="0047365B" w:rsidP="0080503B">
            <w:pPr>
              <w:rPr>
                <w:rFonts w:ascii="仿宋" w:eastAsia="仿宋" w:hAnsi="仿宋"/>
                <w:bCs/>
                <w:szCs w:val="21"/>
              </w:rPr>
            </w:pPr>
            <w:r w:rsidRPr="0047365B">
              <w:rPr>
                <w:rFonts w:ascii="仿宋" w:eastAsia="仿宋" w:hAnsi="仿宋" w:hint="eastAsia"/>
                <w:bCs/>
                <w:szCs w:val="21"/>
              </w:rPr>
              <w:t>焊工中、高级“1+X”职业技能等级证书</w:t>
            </w:r>
          </w:p>
        </w:tc>
      </w:tr>
      <w:tr w:rsidR="00A47FE2" w:rsidRPr="007B4567" w14:paraId="3A1325C0" w14:textId="77777777" w:rsidTr="0080503B">
        <w:trPr>
          <w:trHeight w:val="1304"/>
          <w:jc w:val="center"/>
        </w:trPr>
        <w:tc>
          <w:tcPr>
            <w:tcW w:w="439" w:type="pct"/>
            <w:shd w:val="clear" w:color="auto" w:fill="auto"/>
            <w:vAlign w:val="center"/>
          </w:tcPr>
          <w:p w14:paraId="002C9F18"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6</w:t>
            </w:r>
          </w:p>
        </w:tc>
        <w:tc>
          <w:tcPr>
            <w:tcW w:w="689" w:type="pct"/>
            <w:shd w:val="clear" w:color="auto" w:fill="auto"/>
            <w:vAlign w:val="center"/>
          </w:tcPr>
          <w:p w14:paraId="4AE0005C" w14:textId="77777777"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机加工实训</w:t>
            </w:r>
            <w:r w:rsidR="00E0674F">
              <w:rPr>
                <w:rFonts w:ascii="仿宋" w:eastAsia="仿宋" w:hAnsi="仿宋" w:cs="宋体" w:hint="eastAsia"/>
                <w:szCs w:val="21"/>
              </w:rPr>
              <w:t>基地</w:t>
            </w:r>
          </w:p>
        </w:tc>
        <w:tc>
          <w:tcPr>
            <w:tcW w:w="762" w:type="pct"/>
            <w:shd w:val="clear" w:color="auto" w:fill="auto"/>
            <w:vAlign w:val="center"/>
          </w:tcPr>
          <w:p w14:paraId="0E7A9C72" w14:textId="77777777"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普通车床36台，磨床3台，铣床5台，</w:t>
            </w:r>
            <w:proofErr w:type="gramStart"/>
            <w:r w:rsidRPr="00484A5F">
              <w:rPr>
                <w:rFonts w:ascii="仿宋" w:eastAsia="仿宋" w:hAnsi="仿宋" w:cs="宋体" w:hint="eastAsia"/>
                <w:szCs w:val="21"/>
              </w:rPr>
              <w:t>砂轮机</w:t>
            </w:r>
            <w:proofErr w:type="gramEnd"/>
            <w:r w:rsidRPr="00484A5F">
              <w:rPr>
                <w:rFonts w:ascii="仿宋" w:eastAsia="仿宋" w:hAnsi="仿宋" w:cs="宋体" w:hint="eastAsia"/>
                <w:szCs w:val="21"/>
              </w:rPr>
              <w:t>10台等</w:t>
            </w:r>
          </w:p>
        </w:tc>
        <w:tc>
          <w:tcPr>
            <w:tcW w:w="1374" w:type="pct"/>
            <w:shd w:val="clear" w:color="auto" w:fill="auto"/>
            <w:vAlign w:val="center"/>
          </w:tcPr>
          <w:p w14:paraId="10D08D2B" w14:textId="77777777"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零件的机械加工训练</w:t>
            </w:r>
          </w:p>
        </w:tc>
        <w:tc>
          <w:tcPr>
            <w:tcW w:w="840" w:type="pct"/>
            <w:shd w:val="clear" w:color="auto" w:fill="auto"/>
            <w:vAlign w:val="center"/>
          </w:tcPr>
          <w:p w14:paraId="2BC4769A" w14:textId="77777777" w:rsidR="00A47FE2" w:rsidRPr="007B4567" w:rsidRDefault="009F240B" w:rsidP="0080503B">
            <w:pPr>
              <w:rPr>
                <w:rFonts w:ascii="仿宋" w:eastAsia="仿宋" w:hAnsi="仿宋"/>
                <w:bCs/>
                <w:szCs w:val="21"/>
              </w:rPr>
            </w:pPr>
            <w:r>
              <w:rPr>
                <w:rFonts w:ascii="仿宋" w:eastAsia="仿宋" w:hAnsi="仿宋"/>
                <w:bCs/>
                <w:szCs w:val="21"/>
              </w:rPr>
              <w:t>机械制造基础</w:t>
            </w:r>
          </w:p>
        </w:tc>
        <w:tc>
          <w:tcPr>
            <w:tcW w:w="896" w:type="pct"/>
            <w:shd w:val="clear" w:color="auto" w:fill="auto"/>
            <w:vAlign w:val="center"/>
          </w:tcPr>
          <w:p w14:paraId="2B06AC77" w14:textId="77777777" w:rsidR="00A47FE2" w:rsidRPr="007B4567" w:rsidRDefault="00A47FE2" w:rsidP="0080503B">
            <w:pPr>
              <w:rPr>
                <w:rFonts w:ascii="仿宋" w:eastAsia="仿宋" w:hAnsi="仿宋"/>
                <w:bCs/>
                <w:szCs w:val="21"/>
              </w:rPr>
            </w:pPr>
          </w:p>
        </w:tc>
      </w:tr>
      <w:tr w:rsidR="00A47FE2" w:rsidRPr="007B4567" w14:paraId="24C09E9F" w14:textId="77777777" w:rsidTr="0080503B">
        <w:trPr>
          <w:trHeight w:val="1304"/>
          <w:jc w:val="center"/>
        </w:trPr>
        <w:tc>
          <w:tcPr>
            <w:tcW w:w="439" w:type="pct"/>
            <w:shd w:val="clear" w:color="auto" w:fill="auto"/>
            <w:vAlign w:val="center"/>
          </w:tcPr>
          <w:p w14:paraId="0B9C0C66"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lastRenderedPageBreak/>
              <w:t>7</w:t>
            </w:r>
          </w:p>
        </w:tc>
        <w:tc>
          <w:tcPr>
            <w:tcW w:w="689" w:type="pct"/>
            <w:shd w:val="clear" w:color="auto" w:fill="auto"/>
            <w:vAlign w:val="center"/>
          </w:tcPr>
          <w:p w14:paraId="7C9449C4" w14:textId="77777777" w:rsidR="00A47FE2" w:rsidRPr="00484A5F" w:rsidRDefault="00A47FE2" w:rsidP="0080503B">
            <w:pPr>
              <w:rPr>
                <w:rFonts w:ascii="仿宋" w:eastAsia="仿宋" w:hAnsi="仿宋" w:cs="宋体"/>
                <w:szCs w:val="21"/>
              </w:rPr>
            </w:pPr>
            <w:proofErr w:type="gramStart"/>
            <w:r w:rsidRPr="00484A5F">
              <w:rPr>
                <w:rFonts w:ascii="仿宋" w:eastAsia="仿宋" w:hAnsi="仿宋" w:cs="宋体" w:hint="eastAsia"/>
                <w:szCs w:val="21"/>
              </w:rPr>
              <w:t>钳</w:t>
            </w:r>
            <w:proofErr w:type="gramEnd"/>
            <w:r w:rsidRPr="00484A5F">
              <w:rPr>
                <w:rFonts w:ascii="仿宋" w:eastAsia="仿宋" w:hAnsi="仿宋" w:cs="宋体" w:hint="eastAsia"/>
                <w:szCs w:val="21"/>
              </w:rPr>
              <w:t>加工实训</w:t>
            </w:r>
            <w:r w:rsidR="00E0674F">
              <w:rPr>
                <w:rFonts w:ascii="仿宋" w:eastAsia="仿宋" w:hAnsi="仿宋" w:cs="宋体" w:hint="eastAsia"/>
                <w:szCs w:val="21"/>
              </w:rPr>
              <w:t>基地</w:t>
            </w:r>
          </w:p>
        </w:tc>
        <w:tc>
          <w:tcPr>
            <w:tcW w:w="762" w:type="pct"/>
            <w:shd w:val="clear" w:color="auto" w:fill="auto"/>
            <w:vAlign w:val="center"/>
          </w:tcPr>
          <w:p w14:paraId="5FDEE48E" w14:textId="77777777"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钳工工作台150个，钻床10台等</w:t>
            </w:r>
          </w:p>
        </w:tc>
        <w:tc>
          <w:tcPr>
            <w:tcW w:w="1374" w:type="pct"/>
            <w:shd w:val="clear" w:color="auto" w:fill="auto"/>
            <w:vAlign w:val="center"/>
          </w:tcPr>
          <w:p w14:paraId="04F2FB46" w14:textId="77777777" w:rsidR="00A47FE2" w:rsidRPr="00484A5F" w:rsidRDefault="00A47FE2" w:rsidP="0080503B">
            <w:pPr>
              <w:rPr>
                <w:rFonts w:ascii="仿宋" w:eastAsia="仿宋" w:hAnsi="仿宋" w:cs="宋体"/>
                <w:szCs w:val="21"/>
              </w:rPr>
            </w:pPr>
            <w:r w:rsidRPr="00484A5F">
              <w:rPr>
                <w:rFonts w:ascii="仿宋" w:eastAsia="仿宋" w:hAnsi="仿宋" w:cs="宋体" w:hint="eastAsia"/>
                <w:szCs w:val="21"/>
              </w:rPr>
              <w:t>零件的钳工加工训练</w:t>
            </w:r>
          </w:p>
        </w:tc>
        <w:tc>
          <w:tcPr>
            <w:tcW w:w="840" w:type="pct"/>
            <w:shd w:val="clear" w:color="auto" w:fill="auto"/>
            <w:vAlign w:val="center"/>
          </w:tcPr>
          <w:p w14:paraId="789E5E2E" w14:textId="77777777" w:rsidR="00A47FE2" w:rsidRPr="007B4567" w:rsidRDefault="009F240B" w:rsidP="0080503B">
            <w:pPr>
              <w:rPr>
                <w:rFonts w:ascii="仿宋" w:eastAsia="仿宋" w:hAnsi="仿宋"/>
                <w:bCs/>
                <w:szCs w:val="21"/>
              </w:rPr>
            </w:pPr>
            <w:r>
              <w:rPr>
                <w:rFonts w:ascii="仿宋" w:eastAsia="仿宋" w:hAnsi="仿宋"/>
                <w:bCs/>
                <w:szCs w:val="21"/>
              </w:rPr>
              <w:t>机械制造基础</w:t>
            </w:r>
          </w:p>
        </w:tc>
        <w:tc>
          <w:tcPr>
            <w:tcW w:w="896" w:type="pct"/>
            <w:shd w:val="clear" w:color="auto" w:fill="auto"/>
            <w:vAlign w:val="center"/>
          </w:tcPr>
          <w:p w14:paraId="6E8FFBED" w14:textId="77777777" w:rsidR="00A47FE2" w:rsidRPr="007B4567" w:rsidRDefault="00A47FE2" w:rsidP="0080503B">
            <w:pPr>
              <w:rPr>
                <w:rFonts w:ascii="仿宋" w:eastAsia="仿宋" w:hAnsi="仿宋"/>
                <w:bCs/>
                <w:szCs w:val="21"/>
              </w:rPr>
            </w:pPr>
          </w:p>
        </w:tc>
      </w:tr>
      <w:tr w:rsidR="00A47FE2" w:rsidRPr="007B4567" w14:paraId="5EC1F719" w14:textId="77777777" w:rsidTr="0080503B">
        <w:trPr>
          <w:trHeight w:val="1089"/>
          <w:jc w:val="center"/>
        </w:trPr>
        <w:tc>
          <w:tcPr>
            <w:tcW w:w="439" w:type="pct"/>
            <w:shd w:val="clear" w:color="auto" w:fill="auto"/>
            <w:vAlign w:val="center"/>
          </w:tcPr>
          <w:p w14:paraId="0C92066B" w14:textId="77777777" w:rsidR="00A47FE2" w:rsidRPr="007B4567" w:rsidRDefault="00E0674F" w:rsidP="0080503B">
            <w:pPr>
              <w:jc w:val="center"/>
              <w:rPr>
                <w:rFonts w:ascii="仿宋" w:eastAsia="仿宋" w:hAnsi="仿宋"/>
                <w:bCs/>
                <w:szCs w:val="21"/>
              </w:rPr>
            </w:pPr>
            <w:r>
              <w:rPr>
                <w:rFonts w:ascii="仿宋" w:eastAsia="仿宋" w:hAnsi="仿宋" w:hint="eastAsia"/>
                <w:bCs/>
                <w:szCs w:val="21"/>
              </w:rPr>
              <w:t>8</w:t>
            </w:r>
          </w:p>
        </w:tc>
        <w:tc>
          <w:tcPr>
            <w:tcW w:w="689" w:type="pct"/>
            <w:shd w:val="clear" w:color="auto" w:fill="auto"/>
            <w:vAlign w:val="center"/>
          </w:tcPr>
          <w:p w14:paraId="590CE361" w14:textId="77777777" w:rsidR="00A47FE2" w:rsidRPr="00484A5F" w:rsidRDefault="00587A50" w:rsidP="0080503B">
            <w:pPr>
              <w:rPr>
                <w:rFonts w:ascii="仿宋" w:eastAsia="仿宋" w:hAnsi="仿宋" w:cs="宋体"/>
                <w:szCs w:val="21"/>
              </w:rPr>
            </w:pPr>
            <w:r w:rsidRPr="00587A50">
              <w:rPr>
                <w:rFonts w:ascii="仿宋" w:eastAsia="仿宋" w:hAnsi="仿宋" w:cs="宋体" w:hint="eastAsia"/>
                <w:szCs w:val="21"/>
              </w:rPr>
              <w:t>焊接机器人实训基地</w:t>
            </w:r>
          </w:p>
        </w:tc>
        <w:tc>
          <w:tcPr>
            <w:tcW w:w="762" w:type="pct"/>
            <w:shd w:val="clear" w:color="auto" w:fill="auto"/>
            <w:vAlign w:val="center"/>
          </w:tcPr>
          <w:p w14:paraId="5E7BD608" w14:textId="77777777" w:rsidR="00A47FE2" w:rsidRPr="00484A5F" w:rsidRDefault="009F240B" w:rsidP="0080503B">
            <w:pPr>
              <w:jc w:val="left"/>
              <w:rPr>
                <w:rFonts w:ascii="仿宋" w:eastAsia="仿宋" w:hAnsi="仿宋" w:cs="宋体"/>
                <w:szCs w:val="21"/>
              </w:rPr>
            </w:pPr>
            <w:r w:rsidRPr="009F240B">
              <w:rPr>
                <w:rFonts w:ascii="仿宋" w:eastAsia="仿宋" w:hAnsi="仿宋" w:cs="宋体" w:hint="eastAsia"/>
                <w:szCs w:val="21"/>
              </w:rPr>
              <w:t>ABB焊接机器人工作站5</w:t>
            </w:r>
            <w:r w:rsidR="00D6016A">
              <w:rPr>
                <w:rFonts w:ascii="仿宋" w:eastAsia="仿宋" w:hAnsi="仿宋" w:cs="宋体" w:hint="eastAsia"/>
                <w:szCs w:val="21"/>
              </w:rPr>
              <w:t>台</w:t>
            </w:r>
            <w:r w:rsidRPr="009F240B">
              <w:rPr>
                <w:rFonts w:ascii="仿宋" w:eastAsia="仿宋" w:hAnsi="仿宋" w:cs="宋体" w:hint="eastAsia"/>
                <w:szCs w:val="21"/>
              </w:rPr>
              <w:t>、库卡焊接机器人工作站1</w:t>
            </w:r>
            <w:r>
              <w:rPr>
                <w:rFonts w:ascii="仿宋" w:eastAsia="仿宋" w:hAnsi="仿宋" w:cs="宋体" w:hint="eastAsia"/>
                <w:szCs w:val="21"/>
              </w:rPr>
              <w:t>台</w:t>
            </w:r>
            <w:r w:rsidRPr="009F240B">
              <w:rPr>
                <w:rFonts w:ascii="仿宋" w:eastAsia="仿宋" w:hAnsi="仿宋" w:cs="宋体" w:hint="eastAsia"/>
                <w:szCs w:val="21"/>
              </w:rPr>
              <w:t>、钱江焊接机器人工作站1</w:t>
            </w:r>
            <w:r>
              <w:rPr>
                <w:rFonts w:ascii="仿宋" w:eastAsia="仿宋" w:hAnsi="仿宋" w:cs="宋体" w:hint="eastAsia"/>
                <w:szCs w:val="21"/>
              </w:rPr>
              <w:t>台、焊接机器人编程与维护考证工作站一台。</w:t>
            </w:r>
          </w:p>
        </w:tc>
        <w:tc>
          <w:tcPr>
            <w:tcW w:w="1374" w:type="pct"/>
            <w:shd w:val="clear" w:color="auto" w:fill="auto"/>
            <w:vAlign w:val="center"/>
          </w:tcPr>
          <w:p w14:paraId="4FCEC9EC" w14:textId="77777777" w:rsidR="00A47FE2" w:rsidRPr="00484A5F" w:rsidRDefault="00260C5E" w:rsidP="0080503B">
            <w:pPr>
              <w:rPr>
                <w:rFonts w:ascii="仿宋" w:eastAsia="仿宋" w:hAnsi="仿宋" w:cs="宋体"/>
                <w:szCs w:val="21"/>
              </w:rPr>
            </w:pPr>
            <w:r>
              <w:rPr>
                <w:rFonts w:ascii="仿宋" w:eastAsia="仿宋" w:hAnsi="仿宋" w:cs="宋体" w:hint="eastAsia"/>
                <w:szCs w:val="21"/>
              </w:rPr>
              <w:t>工业</w:t>
            </w:r>
            <w:r w:rsidRPr="00260C5E">
              <w:rPr>
                <w:rFonts w:ascii="仿宋" w:eastAsia="仿宋" w:hAnsi="仿宋" w:cs="宋体" w:hint="eastAsia"/>
                <w:szCs w:val="21"/>
              </w:rPr>
              <w:t>机器人操作与</w:t>
            </w:r>
            <w:r>
              <w:rPr>
                <w:rFonts w:ascii="仿宋" w:eastAsia="仿宋" w:hAnsi="仿宋" w:cs="宋体" w:hint="eastAsia"/>
                <w:szCs w:val="21"/>
              </w:rPr>
              <w:t>焊接实践应用</w:t>
            </w:r>
          </w:p>
        </w:tc>
        <w:tc>
          <w:tcPr>
            <w:tcW w:w="840" w:type="pct"/>
            <w:shd w:val="clear" w:color="auto" w:fill="auto"/>
            <w:vAlign w:val="center"/>
          </w:tcPr>
          <w:p w14:paraId="4B25347B" w14:textId="77777777" w:rsidR="00A47FE2" w:rsidRPr="00C6663A" w:rsidRDefault="00C6663A" w:rsidP="0080503B">
            <w:pPr>
              <w:rPr>
                <w:rFonts w:ascii="仿宋" w:eastAsia="仿宋" w:hAnsi="仿宋"/>
                <w:bCs/>
                <w:szCs w:val="21"/>
              </w:rPr>
            </w:pPr>
            <w:r w:rsidRPr="009F240B">
              <w:rPr>
                <w:rFonts w:ascii="仿宋" w:eastAsia="仿宋" w:hAnsi="仿宋" w:cs="宋体" w:hint="eastAsia"/>
                <w:szCs w:val="21"/>
              </w:rPr>
              <w:t>工业机器人焊接技术与应用（ABB）</w:t>
            </w:r>
          </w:p>
        </w:tc>
        <w:tc>
          <w:tcPr>
            <w:tcW w:w="896" w:type="pct"/>
            <w:shd w:val="clear" w:color="auto" w:fill="auto"/>
            <w:vAlign w:val="center"/>
          </w:tcPr>
          <w:p w14:paraId="6D5B330A" w14:textId="77777777" w:rsidR="00A47FE2" w:rsidRPr="007B4567" w:rsidRDefault="00C6663A" w:rsidP="0080503B">
            <w:pPr>
              <w:rPr>
                <w:rFonts w:ascii="仿宋" w:eastAsia="仿宋" w:hAnsi="仿宋"/>
                <w:bCs/>
                <w:szCs w:val="21"/>
              </w:rPr>
            </w:pPr>
            <w:r>
              <w:rPr>
                <w:rFonts w:ascii="仿宋" w:eastAsia="仿宋" w:hAnsi="仿宋"/>
                <w:bCs/>
                <w:szCs w:val="21"/>
              </w:rPr>
              <w:t>焊接机器人编程与维护职业技能等级证书</w:t>
            </w:r>
          </w:p>
        </w:tc>
      </w:tr>
    </w:tbl>
    <w:p w14:paraId="52316CA6"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3.校外实习实训基地</w:t>
      </w:r>
    </w:p>
    <w:p w14:paraId="4D21EBBA"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通过校企合作，与徐工重型机械有限公司、</w:t>
      </w:r>
      <w:proofErr w:type="gramStart"/>
      <w:r w:rsidRPr="007B4567">
        <w:rPr>
          <w:rFonts w:ascii="仿宋_GB2312" w:eastAsia="仿宋_GB2312" w:hint="eastAsia"/>
          <w:sz w:val="28"/>
          <w:szCs w:val="28"/>
        </w:rPr>
        <w:t>徐工徐工</w:t>
      </w:r>
      <w:proofErr w:type="gramEnd"/>
      <w:r w:rsidRPr="007B4567">
        <w:rPr>
          <w:rFonts w:ascii="仿宋_GB2312" w:eastAsia="仿宋_GB2312" w:hint="eastAsia"/>
          <w:sz w:val="28"/>
          <w:szCs w:val="28"/>
        </w:rPr>
        <w:t>液压件厂、徐工建机工程机械有限公司、徐工履带底盘有限公司、徐工矿业机械有限公司、徐工挖掘机械有限公司、徐州罗特艾德回转支承有限公司、徐州巴特重型机械有限公司等</w:t>
      </w:r>
      <w:r w:rsidRPr="007B4567">
        <w:rPr>
          <w:rFonts w:ascii="仿宋_GB2312" w:eastAsia="仿宋_GB2312"/>
          <w:sz w:val="28"/>
          <w:szCs w:val="28"/>
        </w:rPr>
        <w:t>8</w:t>
      </w:r>
      <w:r w:rsidRPr="007B4567">
        <w:rPr>
          <w:rFonts w:ascii="仿宋_GB2312" w:eastAsia="仿宋_GB2312" w:hint="eastAsia"/>
          <w:sz w:val="28"/>
          <w:szCs w:val="28"/>
        </w:rPr>
        <w:t>家企业签订合作协议，建成稳定的校外实训基地，部分基地情况如下表。</w:t>
      </w:r>
    </w:p>
    <w:p w14:paraId="295D2D17" w14:textId="77777777" w:rsidR="00A47FE2" w:rsidRDefault="00A47FE2" w:rsidP="00A47FE2">
      <w:pPr>
        <w:spacing w:beforeLines="50" w:before="156"/>
        <w:ind w:firstLineChars="200" w:firstLine="480"/>
        <w:jc w:val="center"/>
        <w:rPr>
          <w:rFonts w:ascii="仿宋" w:eastAsia="仿宋" w:hAnsi="仿宋" w:cs="宋体"/>
          <w:bCs/>
          <w:kern w:val="0"/>
          <w:sz w:val="24"/>
          <w:szCs w:val="24"/>
        </w:rPr>
      </w:pPr>
      <w:r w:rsidRPr="007B4567">
        <w:rPr>
          <w:rFonts w:ascii="仿宋" w:eastAsia="仿宋" w:hAnsi="仿宋" w:hint="eastAsia"/>
          <w:sz w:val="24"/>
          <w:szCs w:val="24"/>
        </w:rPr>
        <w:t>表</w:t>
      </w:r>
      <w:r w:rsidRPr="007B4567">
        <w:rPr>
          <w:rFonts w:ascii="仿宋" w:eastAsia="仿宋" w:hAnsi="仿宋"/>
          <w:sz w:val="24"/>
          <w:szCs w:val="24"/>
        </w:rPr>
        <w:t>1</w:t>
      </w:r>
      <w:r w:rsidR="00640CE3">
        <w:rPr>
          <w:rFonts w:ascii="仿宋" w:eastAsia="仿宋" w:hAnsi="仿宋"/>
          <w:sz w:val="24"/>
          <w:szCs w:val="24"/>
        </w:rPr>
        <w:t>2</w:t>
      </w:r>
      <w:r w:rsidRPr="007B4567">
        <w:rPr>
          <w:rFonts w:ascii="仿宋" w:eastAsia="仿宋" w:hAnsi="仿宋"/>
          <w:sz w:val="24"/>
          <w:szCs w:val="24"/>
        </w:rPr>
        <w:t xml:space="preserve">  </w:t>
      </w:r>
      <w:r w:rsidRPr="007B4567">
        <w:rPr>
          <w:rFonts w:ascii="仿宋" w:eastAsia="仿宋" w:hAnsi="仿宋" w:cs="宋体" w:hint="eastAsia"/>
          <w:bCs/>
          <w:kern w:val="0"/>
          <w:sz w:val="24"/>
          <w:szCs w:val="24"/>
        </w:rPr>
        <w:t>校外实训基地</w:t>
      </w:r>
    </w:p>
    <w:p w14:paraId="7697A21F" w14:textId="77777777" w:rsidR="00640CE3" w:rsidRDefault="00640CE3" w:rsidP="00640CE3">
      <w:pPr>
        <w:spacing w:before="10" w:afterLines="50" w:after="156"/>
        <w:ind w:firstLineChars="200" w:firstLine="420"/>
        <w:jc w:val="center"/>
        <w:rPr>
          <w:rFonts w:ascii="宋体" w:hAnsi="宋体"/>
          <w:szCs w:val="21"/>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23"/>
        <w:gridCol w:w="2320"/>
        <w:gridCol w:w="1543"/>
        <w:gridCol w:w="2783"/>
      </w:tblGrid>
      <w:tr w:rsidR="00640CE3" w14:paraId="7222DB29"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32336624"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序号</w:t>
            </w:r>
          </w:p>
        </w:tc>
        <w:tc>
          <w:tcPr>
            <w:tcW w:w="992" w:type="pct"/>
            <w:tcBorders>
              <w:top w:val="single" w:sz="4" w:space="0" w:color="auto"/>
              <w:left w:val="single" w:sz="4" w:space="0" w:color="auto"/>
              <w:bottom w:val="single" w:sz="4" w:space="0" w:color="auto"/>
              <w:right w:val="single" w:sz="4" w:space="0" w:color="auto"/>
            </w:tcBorders>
            <w:vAlign w:val="center"/>
          </w:tcPr>
          <w:p w14:paraId="78E235B0"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实训基地名称</w:t>
            </w:r>
          </w:p>
        </w:tc>
        <w:tc>
          <w:tcPr>
            <w:tcW w:w="1263" w:type="pct"/>
            <w:tcBorders>
              <w:top w:val="single" w:sz="4" w:space="0" w:color="auto"/>
              <w:left w:val="single" w:sz="4" w:space="0" w:color="auto"/>
              <w:bottom w:val="single" w:sz="4" w:space="0" w:color="auto"/>
              <w:right w:val="single" w:sz="4" w:space="0" w:color="auto"/>
            </w:tcBorders>
            <w:vAlign w:val="center"/>
          </w:tcPr>
          <w:p w14:paraId="19328D23"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主要实</w:t>
            </w:r>
            <w:proofErr w:type="gramStart"/>
            <w:r w:rsidRPr="00640CE3">
              <w:rPr>
                <w:rFonts w:ascii="仿宋" w:eastAsia="仿宋" w:hAnsi="仿宋" w:hint="eastAsia"/>
                <w:szCs w:val="21"/>
              </w:rPr>
              <w:t>训项目</w:t>
            </w:r>
            <w:proofErr w:type="gramEnd"/>
          </w:p>
        </w:tc>
        <w:tc>
          <w:tcPr>
            <w:tcW w:w="840" w:type="pct"/>
            <w:tcBorders>
              <w:top w:val="single" w:sz="4" w:space="0" w:color="auto"/>
              <w:left w:val="single" w:sz="4" w:space="0" w:color="auto"/>
              <w:bottom w:val="single" w:sz="4" w:space="0" w:color="auto"/>
              <w:right w:val="single" w:sz="4" w:space="0" w:color="auto"/>
            </w:tcBorders>
            <w:vAlign w:val="center"/>
          </w:tcPr>
          <w:p w14:paraId="435D3648"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实</w:t>
            </w:r>
            <w:proofErr w:type="gramStart"/>
            <w:r w:rsidRPr="00640CE3">
              <w:rPr>
                <w:rFonts w:ascii="仿宋" w:eastAsia="仿宋" w:hAnsi="仿宋" w:hint="eastAsia"/>
                <w:szCs w:val="21"/>
              </w:rPr>
              <w:t>训设备</w:t>
            </w:r>
            <w:proofErr w:type="gramEnd"/>
          </w:p>
        </w:tc>
        <w:tc>
          <w:tcPr>
            <w:tcW w:w="1515" w:type="pct"/>
            <w:tcBorders>
              <w:top w:val="single" w:sz="4" w:space="0" w:color="auto"/>
              <w:left w:val="single" w:sz="4" w:space="0" w:color="auto"/>
              <w:bottom w:val="single" w:sz="4" w:space="0" w:color="auto"/>
              <w:right w:val="single" w:sz="4" w:space="0" w:color="auto"/>
            </w:tcBorders>
            <w:vAlign w:val="center"/>
          </w:tcPr>
          <w:p w14:paraId="69F8355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实</w:t>
            </w:r>
            <w:proofErr w:type="gramStart"/>
            <w:r w:rsidRPr="00640CE3">
              <w:rPr>
                <w:rFonts w:ascii="仿宋" w:eastAsia="仿宋" w:hAnsi="仿宋" w:hint="eastAsia"/>
                <w:szCs w:val="21"/>
              </w:rPr>
              <w:t>训指导</w:t>
            </w:r>
            <w:proofErr w:type="gramEnd"/>
            <w:r w:rsidRPr="00640CE3">
              <w:rPr>
                <w:rFonts w:ascii="仿宋" w:eastAsia="仿宋" w:hAnsi="仿宋" w:hint="eastAsia"/>
                <w:szCs w:val="21"/>
              </w:rPr>
              <w:t>及实训实习管理模式</w:t>
            </w:r>
          </w:p>
        </w:tc>
      </w:tr>
      <w:tr w:rsidR="00640CE3" w14:paraId="70D22051" w14:textId="77777777" w:rsidTr="00331E66">
        <w:trPr>
          <w:trHeight w:val="459"/>
          <w:jc w:val="center"/>
        </w:trPr>
        <w:tc>
          <w:tcPr>
            <w:tcW w:w="390" w:type="pct"/>
            <w:tcBorders>
              <w:top w:val="single" w:sz="4" w:space="0" w:color="auto"/>
              <w:left w:val="single" w:sz="4" w:space="0" w:color="auto"/>
              <w:bottom w:val="single" w:sz="4" w:space="0" w:color="auto"/>
              <w:right w:val="single" w:sz="4" w:space="0" w:color="auto"/>
            </w:tcBorders>
            <w:vAlign w:val="center"/>
          </w:tcPr>
          <w:p w14:paraId="3E3EB991"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1</w:t>
            </w:r>
          </w:p>
        </w:tc>
        <w:tc>
          <w:tcPr>
            <w:tcW w:w="992" w:type="pct"/>
            <w:tcBorders>
              <w:top w:val="single" w:sz="4" w:space="0" w:color="auto"/>
              <w:left w:val="single" w:sz="4" w:space="0" w:color="auto"/>
              <w:bottom w:val="single" w:sz="4" w:space="0" w:color="auto"/>
              <w:right w:val="single" w:sz="4" w:space="0" w:color="auto"/>
            </w:tcBorders>
            <w:vAlign w:val="center"/>
          </w:tcPr>
          <w:p w14:paraId="0761CB51"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徐工重型机械有限公司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4DC19B8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177826E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7778D00B"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34419046"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482EBA09"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2</w:t>
            </w:r>
          </w:p>
        </w:tc>
        <w:tc>
          <w:tcPr>
            <w:tcW w:w="992" w:type="pct"/>
            <w:tcBorders>
              <w:top w:val="single" w:sz="4" w:space="0" w:color="auto"/>
              <w:left w:val="single" w:sz="4" w:space="0" w:color="auto"/>
              <w:bottom w:val="single" w:sz="4" w:space="0" w:color="auto"/>
              <w:right w:val="single" w:sz="4" w:space="0" w:color="auto"/>
            </w:tcBorders>
            <w:vAlign w:val="center"/>
          </w:tcPr>
          <w:p w14:paraId="43A3D9CA" w14:textId="77777777" w:rsidR="00640CE3" w:rsidRPr="00640CE3" w:rsidRDefault="00640CE3" w:rsidP="00640CE3">
            <w:pPr>
              <w:jc w:val="center"/>
              <w:rPr>
                <w:rFonts w:ascii="仿宋" w:eastAsia="仿宋" w:hAnsi="仿宋"/>
                <w:szCs w:val="21"/>
              </w:rPr>
            </w:pPr>
            <w:proofErr w:type="gramStart"/>
            <w:r w:rsidRPr="00640CE3">
              <w:rPr>
                <w:rFonts w:ascii="仿宋" w:eastAsia="仿宋" w:hAnsi="仿宋" w:hint="eastAsia"/>
                <w:szCs w:val="21"/>
              </w:rPr>
              <w:t>徐工徐工</w:t>
            </w:r>
            <w:proofErr w:type="gramEnd"/>
            <w:r w:rsidRPr="00640CE3">
              <w:rPr>
                <w:rFonts w:ascii="仿宋" w:eastAsia="仿宋" w:hAnsi="仿宋" w:hint="eastAsia"/>
                <w:szCs w:val="21"/>
              </w:rPr>
              <w:t>液压件厂</w:t>
            </w:r>
          </w:p>
        </w:tc>
        <w:tc>
          <w:tcPr>
            <w:tcW w:w="1263" w:type="pct"/>
            <w:tcBorders>
              <w:top w:val="single" w:sz="4" w:space="0" w:color="auto"/>
              <w:left w:val="single" w:sz="4" w:space="0" w:color="auto"/>
              <w:bottom w:val="single" w:sz="4" w:space="0" w:color="auto"/>
              <w:right w:val="single" w:sz="4" w:space="0" w:color="auto"/>
            </w:tcBorders>
            <w:vAlign w:val="center"/>
          </w:tcPr>
          <w:p w14:paraId="7FE6F12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59BE25AE"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6EB86D2F"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29F459F1"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52488BFE"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3</w:t>
            </w:r>
          </w:p>
        </w:tc>
        <w:tc>
          <w:tcPr>
            <w:tcW w:w="992" w:type="pct"/>
            <w:tcBorders>
              <w:top w:val="single" w:sz="4" w:space="0" w:color="auto"/>
              <w:left w:val="single" w:sz="4" w:space="0" w:color="auto"/>
              <w:bottom w:val="single" w:sz="4" w:space="0" w:color="auto"/>
              <w:right w:val="single" w:sz="4" w:space="0" w:color="auto"/>
            </w:tcBorders>
            <w:vAlign w:val="center"/>
          </w:tcPr>
          <w:p w14:paraId="442F82D0"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徐工建机工程机械有限公司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6DBA42D9"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1DA35E2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1F5F66B8"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6D2699BA"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1E2B35C4"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4</w:t>
            </w:r>
          </w:p>
        </w:tc>
        <w:tc>
          <w:tcPr>
            <w:tcW w:w="992" w:type="pct"/>
            <w:tcBorders>
              <w:top w:val="single" w:sz="4" w:space="0" w:color="auto"/>
              <w:left w:val="single" w:sz="4" w:space="0" w:color="auto"/>
              <w:bottom w:val="single" w:sz="4" w:space="0" w:color="auto"/>
              <w:right w:val="single" w:sz="4" w:space="0" w:color="auto"/>
            </w:tcBorders>
            <w:vAlign w:val="center"/>
          </w:tcPr>
          <w:p w14:paraId="7ABA510E"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徐工履带底盘有限公司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58C47068"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03193C66"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7A2EB6C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3AB4E5A3"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7CE47691"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5</w:t>
            </w:r>
          </w:p>
        </w:tc>
        <w:tc>
          <w:tcPr>
            <w:tcW w:w="992" w:type="pct"/>
            <w:tcBorders>
              <w:top w:val="single" w:sz="4" w:space="0" w:color="auto"/>
              <w:left w:val="single" w:sz="4" w:space="0" w:color="auto"/>
              <w:bottom w:val="single" w:sz="4" w:space="0" w:color="auto"/>
              <w:right w:val="single" w:sz="4" w:space="0" w:color="auto"/>
            </w:tcBorders>
            <w:vAlign w:val="center"/>
          </w:tcPr>
          <w:p w14:paraId="63A59E92"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徐州罗特艾德回</w:t>
            </w:r>
            <w:r w:rsidRPr="00640CE3">
              <w:rPr>
                <w:rFonts w:ascii="仿宋" w:eastAsia="仿宋" w:hAnsi="仿宋" w:hint="eastAsia"/>
                <w:szCs w:val="21"/>
              </w:rPr>
              <w:lastRenderedPageBreak/>
              <w:t>转支承有限公司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63C137A8"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lastRenderedPageBreak/>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06810219"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w:t>
            </w:r>
            <w:r w:rsidRPr="00640CE3">
              <w:rPr>
                <w:rFonts w:ascii="仿宋" w:eastAsia="仿宋" w:hAnsi="仿宋" w:hint="eastAsia"/>
                <w:szCs w:val="21"/>
              </w:rPr>
              <w:lastRenderedPageBreak/>
              <w:t>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1E3A394C"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lastRenderedPageBreak/>
              <w:t>企业+校内巡回指导教师</w:t>
            </w:r>
          </w:p>
        </w:tc>
      </w:tr>
      <w:tr w:rsidR="00640CE3" w14:paraId="3DA534F4"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48DA6D90"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6</w:t>
            </w:r>
          </w:p>
        </w:tc>
        <w:tc>
          <w:tcPr>
            <w:tcW w:w="992" w:type="pct"/>
            <w:tcBorders>
              <w:top w:val="single" w:sz="4" w:space="0" w:color="auto"/>
              <w:left w:val="single" w:sz="4" w:space="0" w:color="auto"/>
              <w:bottom w:val="single" w:sz="4" w:space="0" w:color="auto"/>
              <w:right w:val="single" w:sz="4" w:space="0" w:color="auto"/>
            </w:tcBorders>
            <w:vAlign w:val="center"/>
          </w:tcPr>
          <w:p w14:paraId="7EAA14DC"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徐工挖掘机械有限公司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5DEF3D2C"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3E0AA790"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39CB0C57"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7366A49F"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05ED5C32"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7</w:t>
            </w:r>
          </w:p>
        </w:tc>
        <w:tc>
          <w:tcPr>
            <w:tcW w:w="992" w:type="pct"/>
            <w:tcBorders>
              <w:top w:val="single" w:sz="4" w:space="0" w:color="auto"/>
              <w:left w:val="single" w:sz="4" w:space="0" w:color="auto"/>
              <w:bottom w:val="single" w:sz="4" w:space="0" w:color="auto"/>
              <w:right w:val="single" w:sz="4" w:space="0" w:color="auto"/>
            </w:tcBorders>
            <w:vAlign w:val="center"/>
          </w:tcPr>
          <w:p w14:paraId="7DF69EAF"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卡特彼勒（徐州）有限公司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7932AC70"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280E311C"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437ED2B8"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6A4C0D04" w14:textId="77777777" w:rsidTr="00331E66">
        <w:trPr>
          <w:trHeight w:val="419"/>
          <w:jc w:val="center"/>
        </w:trPr>
        <w:tc>
          <w:tcPr>
            <w:tcW w:w="390" w:type="pct"/>
            <w:tcBorders>
              <w:top w:val="single" w:sz="4" w:space="0" w:color="auto"/>
              <w:left w:val="single" w:sz="4" w:space="0" w:color="auto"/>
              <w:bottom w:val="single" w:sz="4" w:space="0" w:color="auto"/>
              <w:right w:val="single" w:sz="4" w:space="0" w:color="auto"/>
            </w:tcBorders>
            <w:vAlign w:val="center"/>
          </w:tcPr>
          <w:p w14:paraId="43C6686A"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8</w:t>
            </w:r>
          </w:p>
        </w:tc>
        <w:tc>
          <w:tcPr>
            <w:tcW w:w="992" w:type="pct"/>
            <w:tcBorders>
              <w:top w:val="single" w:sz="4" w:space="0" w:color="auto"/>
              <w:left w:val="single" w:sz="4" w:space="0" w:color="auto"/>
              <w:bottom w:val="single" w:sz="4" w:space="0" w:color="auto"/>
              <w:right w:val="single" w:sz="4" w:space="0" w:color="auto"/>
            </w:tcBorders>
            <w:vAlign w:val="center"/>
          </w:tcPr>
          <w:p w14:paraId="2DA07FB4"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徐州巴特重型机械有限公司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014FE407"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70EB8687"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1694ECC5"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6F6F1441" w14:textId="77777777" w:rsidTr="00331E66">
        <w:trPr>
          <w:trHeight w:val="419"/>
          <w:jc w:val="center"/>
        </w:trPr>
        <w:tc>
          <w:tcPr>
            <w:tcW w:w="390" w:type="pct"/>
            <w:tcBorders>
              <w:top w:val="single" w:sz="4" w:space="0" w:color="auto"/>
              <w:left w:val="single" w:sz="4" w:space="0" w:color="auto"/>
              <w:bottom w:val="single" w:sz="4" w:space="0" w:color="auto"/>
              <w:right w:val="single" w:sz="4" w:space="0" w:color="auto"/>
            </w:tcBorders>
            <w:vAlign w:val="center"/>
          </w:tcPr>
          <w:p w14:paraId="029C4F4A"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9</w:t>
            </w:r>
          </w:p>
        </w:tc>
        <w:tc>
          <w:tcPr>
            <w:tcW w:w="992" w:type="pct"/>
            <w:tcBorders>
              <w:top w:val="single" w:sz="4" w:space="0" w:color="auto"/>
              <w:left w:val="single" w:sz="4" w:space="0" w:color="auto"/>
              <w:bottom w:val="single" w:sz="4" w:space="0" w:color="auto"/>
              <w:right w:val="single" w:sz="4" w:space="0" w:color="auto"/>
            </w:tcBorders>
            <w:vAlign w:val="center"/>
          </w:tcPr>
          <w:p w14:paraId="419A6E86" w14:textId="77777777" w:rsidR="00640CE3" w:rsidRPr="00640CE3" w:rsidRDefault="00640CE3" w:rsidP="00640CE3">
            <w:pPr>
              <w:jc w:val="center"/>
              <w:rPr>
                <w:rFonts w:ascii="仿宋" w:eastAsia="仿宋" w:hAnsi="仿宋"/>
                <w:szCs w:val="21"/>
              </w:rPr>
            </w:pPr>
            <w:r w:rsidRPr="00640CE3">
              <w:rPr>
                <w:rFonts w:ascii="仿宋" w:eastAsia="仿宋" w:hAnsi="仿宋"/>
                <w:szCs w:val="21"/>
              </w:rPr>
              <w:t>南京奥特佳新能源有限公司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5C8EDDB3"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6FDC16C2"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6961FE8B"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r w:rsidR="00640CE3" w14:paraId="7D648670" w14:textId="77777777" w:rsidTr="00331E66">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1368E1D3"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10</w:t>
            </w:r>
          </w:p>
        </w:tc>
        <w:tc>
          <w:tcPr>
            <w:tcW w:w="992" w:type="pct"/>
            <w:tcBorders>
              <w:top w:val="single" w:sz="4" w:space="0" w:color="auto"/>
              <w:left w:val="single" w:sz="4" w:space="0" w:color="auto"/>
              <w:bottom w:val="single" w:sz="4" w:space="0" w:color="auto"/>
              <w:right w:val="single" w:sz="4" w:space="0" w:color="auto"/>
            </w:tcBorders>
            <w:vAlign w:val="center"/>
          </w:tcPr>
          <w:p w14:paraId="39AC17D2" w14:textId="77777777" w:rsidR="00640CE3" w:rsidRPr="00640CE3" w:rsidRDefault="00640CE3" w:rsidP="00640CE3">
            <w:pPr>
              <w:jc w:val="center"/>
              <w:rPr>
                <w:rFonts w:ascii="仿宋" w:eastAsia="仿宋" w:hAnsi="仿宋"/>
                <w:szCs w:val="21"/>
              </w:rPr>
            </w:pPr>
            <w:r w:rsidRPr="00640CE3">
              <w:rPr>
                <w:rFonts w:ascii="仿宋" w:eastAsia="仿宋" w:hAnsi="仿宋"/>
                <w:szCs w:val="21"/>
              </w:rPr>
              <w:t>徐州液压件有限公司</w:t>
            </w:r>
          </w:p>
        </w:tc>
        <w:tc>
          <w:tcPr>
            <w:tcW w:w="1263" w:type="pct"/>
            <w:tcBorders>
              <w:top w:val="single" w:sz="4" w:space="0" w:color="auto"/>
              <w:left w:val="single" w:sz="4" w:space="0" w:color="auto"/>
              <w:bottom w:val="single" w:sz="4" w:space="0" w:color="auto"/>
              <w:right w:val="single" w:sz="4" w:space="0" w:color="auto"/>
            </w:tcBorders>
            <w:vAlign w:val="center"/>
          </w:tcPr>
          <w:p w14:paraId="1A1AA7A9"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企业课程+顶岗实习</w:t>
            </w:r>
          </w:p>
        </w:tc>
        <w:tc>
          <w:tcPr>
            <w:tcW w:w="840" w:type="pct"/>
            <w:tcBorders>
              <w:top w:val="single" w:sz="4" w:space="0" w:color="auto"/>
              <w:left w:val="single" w:sz="4" w:space="0" w:color="auto"/>
              <w:bottom w:val="single" w:sz="4" w:space="0" w:color="auto"/>
              <w:right w:val="single" w:sz="4" w:space="0" w:color="auto"/>
            </w:tcBorders>
            <w:vAlign w:val="center"/>
          </w:tcPr>
          <w:p w14:paraId="0B9EC61B"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焊接机器人、电弧焊机</w:t>
            </w:r>
          </w:p>
        </w:tc>
        <w:tc>
          <w:tcPr>
            <w:tcW w:w="1515" w:type="pct"/>
            <w:tcBorders>
              <w:top w:val="single" w:sz="4" w:space="0" w:color="auto"/>
              <w:left w:val="single" w:sz="4" w:space="0" w:color="auto"/>
              <w:bottom w:val="single" w:sz="4" w:space="0" w:color="auto"/>
              <w:right w:val="single" w:sz="4" w:space="0" w:color="auto"/>
            </w:tcBorders>
            <w:vAlign w:val="center"/>
          </w:tcPr>
          <w:p w14:paraId="6522A6C3" w14:textId="77777777" w:rsidR="00640CE3" w:rsidRPr="00640CE3" w:rsidRDefault="00640CE3" w:rsidP="00640CE3">
            <w:pPr>
              <w:jc w:val="center"/>
              <w:rPr>
                <w:rFonts w:ascii="仿宋" w:eastAsia="仿宋" w:hAnsi="仿宋"/>
                <w:szCs w:val="21"/>
              </w:rPr>
            </w:pPr>
            <w:r w:rsidRPr="00640CE3">
              <w:rPr>
                <w:rFonts w:ascii="仿宋" w:eastAsia="仿宋" w:hAnsi="仿宋" w:hint="eastAsia"/>
                <w:szCs w:val="21"/>
              </w:rPr>
              <w:t>企业+校内巡回指导教师</w:t>
            </w:r>
          </w:p>
        </w:tc>
      </w:tr>
    </w:tbl>
    <w:p w14:paraId="148683B5" w14:textId="77777777" w:rsidR="00D46F48" w:rsidRPr="00D46F48" w:rsidRDefault="00D46F48" w:rsidP="00D46F48">
      <w:pPr>
        <w:ind w:firstLineChars="200" w:firstLine="560"/>
        <w:rPr>
          <w:rFonts w:ascii="仿宋_GB2312" w:eastAsia="仿宋_GB2312"/>
          <w:sz w:val="28"/>
          <w:szCs w:val="28"/>
        </w:rPr>
      </w:pPr>
      <w:r w:rsidRPr="00D46F48">
        <w:rPr>
          <w:rFonts w:ascii="仿宋_GB2312" w:eastAsia="仿宋_GB2312" w:hint="eastAsia"/>
          <w:sz w:val="28"/>
          <w:szCs w:val="28"/>
        </w:rPr>
        <w:t>4.信息化条件</w:t>
      </w:r>
    </w:p>
    <w:p w14:paraId="0777648A" w14:textId="77777777" w:rsidR="00D46F48" w:rsidRDefault="00D46F48" w:rsidP="00D46F48">
      <w:pPr>
        <w:ind w:firstLineChars="200" w:firstLine="560"/>
        <w:rPr>
          <w:rFonts w:ascii="仿宋_GB2312" w:eastAsia="仿宋_GB2312"/>
          <w:sz w:val="28"/>
          <w:szCs w:val="28"/>
        </w:rPr>
      </w:pPr>
      <w:r w:rsidRPr="00D46F48">
        <w:rPr>
          <w:rFonts w:ascii="仿宋_GB2312" w:eastAsia="仿宋_GB2312" w:hint="eastAsia"/>
          <w:sz w:val="28"/>
          <w:szCs w:val="28"/>
        </w:rPr>
        <w:t>具有可利用的数字化教学资源库、文献资料、常见问题解答等信息化条件；结合专业课实际开展情况，为满足师生教学需求，积极主动开发在线开放课程，并利用信息化教学资源、教学平台，创新教学方法，引导学生利用信息化教学条件自主学习，提升教学效果；同时不断尝试在教学过程中融入新的教学仿真软件，比如3D绘图软件、焊接仿真模拟实训软件、焊接机器人</w:t>
      </w:r>
      <w:proofErr w:type="spellStart"/>
      <w:r w:rsidRPr="00D46F48">
        <w:rPr>
          <w:rFonts w:ascii="仿宋_GB2312" w:eastAsia="仿宋_GB2312" w:hint="eastAsia"/>
          <w:sz w:val="28"/>
          <w:szCs w:val="28"/>
        </w:rPr>
        <w:t>Robotstiudio</w:t>
      </w:r>
      <w:proofErr w:type="spellEnd"/>
      <w:r w:rsidRPr="00D46F48">
        <w:rPr>
          <w:rFonts w:ascii="仿宋_GB2312" w:eastAsia="仿宋_GB2312" w:hint="eastAsia"/>
          <w:sz w:val="28"/>
          <w:szCs w:val="28"/>
        </w:rPr>
        <w:t>仿真软件等。</w:t>
      </w:r>
    </w:p>
    <w:p w14:paraId="0A58B4F0" w14:textId="77777777" w:rsidR="00DA319C" w:rsidRDefault="00CE15EA" w:rsidP="00D46F48">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08221483"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1.教材选用:</w:t>
      </w:r>
      <w:r w:rsidRPr="007B4567">
        <w:rPr>
          <w:rFonts w:ascii="仿宋_GB2312" w:eastAsia="仿宋_GB2312"/>
          <w:sz w:val="28"/>
          <w:szCs w:val="28"/>
        </w:rPr>
        <w:t>按照国家规定选用优质教材</w:t>
      </w:r>
      <w:r w:rsidRPr="007B4567">
        <w:rPr>
          <w:rFonts w:ascii="仿宋_GB2312" w:eastAsia="仿宋_GB2312" w:hint="eastAsia"/>
          <w:sz w:val="28"/>
          <w:szCs w:val="28"/>
        </w:rPr>
        <w:t>，</w:t>
      </w:r>
      <w:r w:rsidRPr="007B4567">
        <w:rPr>
          <w:rFonts w:ascii="仿宋_GB2312" w:eastAsia="仿宋_GB2312"/>
          <w:sz w:val="28"/>
          <w:szCs w:val="28"/>
        </w:rPr>
        <w:t>禁止不合格的教材进入课堂</w:t>
      </w:r>
      <w:r w:rsidRPr="007B4567">
        <w:rPr>
          <w:rFonts w:ascii="仿宋_GB2312" w:eastAsia="仿宋_GB2312" w:hint="eastAsia"/>
          <w:sz w:val="28"/>
          <w:szCs w:val="28"/>
        </w:rPr>
        <w:t>。</w:t>
      </w:r>
      <w:r w:rsidRPr="007B4567">
        <w:rPr>
          <w:rFonts w:ascii="仿宋_GB2312" w:eastAsia="仿宋_GB2312"/>
          <w:sz w:val="28"/>
          <w:szCs w:val="28"/>
        </w:rPr>
        <w:t>学校建立专业教师</w:t>
      </w:r>
      <w:r w:rsidRPr="007B4567">
        <w:rPr>
          <w:rFonts w:ascii="仿宋_GB2312" w:eastAsia="仿宋_GB2312" w:hint="eastAsia"/>
          <w:sz w:val="28"/>
          <w:szCs w:val="28"/>
        </w:rPr>
        <w:t>、</w:t>
      </w:r>
      <w:r w:rsidRPr="007B4567">
        <w:rPr>
          <w:rFonts w:ascii="仿宋_GB2312" w:eastAsia="仿宋_GB2312"/>
          <w:sz w:val="28"/>
          <w:szCs w:val="28"/>
        </w:rPr>
        <w:t>行业专家和教研人员等参与的教材选用机构</w:t>
      </w:r>
      <w:r w:rsidRPr="007B4567">
        <w:rPr>
          <w:rFonts w:ascii="仿宋_GB2312" w:eastAsia="仿宋_GB2312" w:hint="eastAsia"/>
          <w:sz w:val="28"/>
          <w:szCs w:val="28"/>
        </w:rPr>
        <w:t>，</w:t>
      </w:r>
      <w:r w:rsidRPr="007B4567">
        <w:rPr>
          <w:rFonts w:ascii="仿宋_GB2312" w:eastAsia="仿宋_GB2312"/>
          <w:sz w:val="28"/>
          <w:szCs w:val="28"/>
        </w:rPr>
        <w:t>完善教材选用制度</w:t>
      </w:r>
      <w:r w:rsidRPr="007B4567">
        <w:rPr>
          <w:rFonts w:ascii="仿宋_GB2312" w:eastAsia="仿宋_GB2312" w:hint="eastAsia"/>
          <w:sz w:val="28"/>
          <w:szCs w:val="28"/>
        </w:rPr>
        <w:t>，</w:t>
      </w:r>
      <w:r w:rsidRPr="007B4567">
        <w:rPr>
          <w:rFonts w:ascii="仿宋_GB2312" w:eastAsia="仿宋_GB2312"/>
          <w:sz w:val="28"/>
          <w:szCs w:val="28"/>
        </w:rPr>
        <w:t>经过规范程序择优选用教材</w:t>
      </w:r>
      <w:r w:rsidRPr="007B4567">
        <w:rPr>
          <w:rFonts w:ascii="仿宋_GB2312" w:eastAsia="仿宋_GB2312" w:hint="eastAsia"/>
          <w:sz w:val="28"/>
          <w:szCs w:val="28"/>
        </w:rPr>
        <w:t>。</w:t>
      </w:r>
    </w:p>
    <w:p w14:paraId="1E799758"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2.图书文献资源:</w:t>
      </w:r>
      <w:r w:rsidRPr="007B4567">
        <w:rPr>
          <w:rFonts w:ascii="仿宋_GB2312" w:eastAsia="仿宋_GB2312"/>
          <w:sz w:val="28"/>
          <w:szCs w:val="28"/>
        </w:rPr>
        <w:t xml:space="preserve"> 图书文献配备能满足人才培养</w:t>
      </w:r>
      <w:r w:rsidRPr="007B4567">
        <w:rPr>
          <w:rFonts w:ascii="仿宋_GB2312" w:eastAsia="仿宋_GB2312" w:hint="eastAsia"/>
          <w:sz w:val="28"/>
          <w:szCs w:val="28"/>
        </w:rPr>
        <w:t>、</w:t>
      </w:r>
      <w:r w:rsidRPr="007B4567">
        <w:rPr>
          <w:rFonts w:ascii="仿宋_GB2312" w:eastAsia="仿宋_GB2312"/>
          <w:sz w:val="28"/>
          <w:szCs w:val="28"/>
        </w:rPr>
        <w:t>专业建设</w:t>
      </w:r>
      <w:r w:rsidRPr="007B4567">
        <w:rPr>
          <w:rFonts w:ascii="仿宋_GB2312" w:eastAsia="仿宋_GB2312" w:hint="eastAsia"/>
          <w:sz w:val="28"/>
          <w:szCs w:val="28"/>
        </w:rPr>
        <w:t>、</w:t>
      </w:r>
      <w:r w:rsidRPr="007B4567">
        <w:rPr>
          <w:rFonts w:ascii="仿宋_GB2312" w:eastAsia="仿宋_GB2312"/>
          <w:sz w:val="28"/>
          <w:szCs w:val="28"/>
        </w:rPr>
        <w:t>教科研等工作的需要</w:t>
      </w:r>
      <w:r w:rsidRPr="007B4567">
        <w:rPr>
          <w:rFonts w:ascii="仿宋_GB2312" w:eastAsia="仿宋_GB2312" w:hint="eastAsia"/>
          <w:sz w:val="28"/>
          <w:szCs w:val="28"/>
        </w:rPr>
        <w:t>，</w:t>
      </w:r>
      <w:r w:rsidRPr="007B4567">
        <w:rPr>
          <w:rFonts w:ascii="仿宋_GB2312" w:eastAsia="仿宋_GB2312"/>
          <w:sz w:val="28"/>
          <w:szCs w:val="28"/>
        </w:rPr>
        <w:t>方便师生查询</w:t>
      </w:r>
      <w:r w:rsidRPr="007B4567">
        <w:rPr>
          <w:rFonts w:ascii="仿宋_GB2312" w:eastAsia="仿宋_GB2312" w:hint="eastAsia"/>
          <w:sz w:val="28"/>
          <w:szCs w:val="28"/>
        </w:rPr>
        <w:t>、</w:t>
      </w:r>
      <w:r w:rsidRPr="007B4567">
        <w:rPr>
          <w:rFonts w:ascii="仿宋_GB2312" w:eastAsia="仿宋_GB2312"/>
          <w:sz w:val="28"/>
          <w:szCs w:val="28"/>
        </w:rPr>
        <w:t>借阅</w:t>
      </w:r>
      <w:r w:rsidRPr="007B4567">
        <w:rPr>
          <w:rFonts w:ascii="仿宋_GB2312" w:eastAsia="仿宋_GB2312" w:hint="eastAsia"/>
          <w:sz w:val="28"/>
          <w:szCs w:val="28"/>
        </w:rPr>
        <w:t>。</w:t>
      </w:r>
      <w:r w:rsidRPr="007B4567">
        <w:rPr>
          <w:rFonts w:ascii="仿宋_GB2312" w:eastAsia="仿宋_GB2312"/>
          <w:sz w:val="28"/>
          <w:szCs w:val="28"/>
        </w:rPr>
        <w:t>专业类图书文献主要包括</w:t>
      </w:r>
      <w:r w:rsidRPr="007B4567">
        <w:rPr>
          <w:rFonts w:ascii="仿宋_GB2312" w:eastAsia="仿宋_GB2312" w:hint="eastAsia"/>
          <w:sz w:val="28"/>
          <w:szCs w:val="28"/>
        </w:rPr>
        <w:t>：</w:t>
      </w:r>
      <w:r w:rsidRPr="007B4567">
        <w:rPr>
          <w:rFonts w:ascii="仿宋_GB2312" w:eastAsia="仿宋_GB2312"/>
          <w:sz w:val="28"/>
          <w:szCs w:val="28"/>
        </w:rPr>
        <w:t>金属切削用量手册</w:t>
      </w:r>
      <w:r w:rsidRPr="007B4567">
        <w:rPr>
          <w:rFonts w:ascii="仿宋_GB2312" w:eastAsia="仿宋_GB2312" w:hint="eastAsia"/>
          <w:sz w:val="28"/>
          <w:szCs w:val="28"/>
        </w:rPr>
        <w:t>、</w:t>
      </w:r>
      <w:r w:rsidRPr="007B4567">
        <w:rPr>
          <w:rFonts w:ascii="仿宋_GB2312" w:eastAsia="仿宋_GB2312"/>
          <w:sz w:val="28"/>
          <w:szCs w:val="28"/>
        </w:rPr>
        <w:t>机械零部件设计手册</w:t>
      </w:r>
      <w:r w:rsidRPr="007B4567">
        <w:rPr>
          <w:rFonts w:ascii="仿宋_GB2312" w:eastAsia="仿宋_GB2312" w:hint="eastAsia"/>
          <w:sz w:val="28"/>
          <w:szCs w:val="28"/>
        </w:rPr>
        <w:t>、</w:t>
      </w:r>
      <w:r w:rsidRPr="007B4567">
        <w:rPr>
          <w:rFonts w:ascii="仿宋_GB2312" w:eastAsia="仿宋_GB2312"/>
          <w:sz w:val="28"/>
          <w:szCs w:val="28"/>
        </w:rPr>
        <w:t>机械设计手册</w:t>
      </w:r>
      <w:r w:rsidRPr="007B4567">
        <w:rPr>
          <w:rFonts w:ascii="仿宋_GB2312" w:eastAsia="仿宋_GB2312" w:hint="eastAsia"/>
          <w:sz w:val="28"/>
          <w:szCs w:val="28"/>
        </w:rPr>
        <w:t>、</w:t>
      </w:r>
      <w:r w:rsidRPr="007B4567">
        <w:rPr>
          <w:rFonts w:ascii="仿宋_GB2312" w:eastAsia="仿宋_GB2312"/>
          <w:sz w:val="28"/>
          <w:szCs w:val="28"/>
        </w:rPr>
        <w:t>机械加工工艺手册</w:t>
      </w:r>
      <w:r w:rsidRPr="007B4567">
        <w:rPr>
          <w:rFonts w:ascii="仿宋_GB2312" w:eastAsia="仿宋_GB2312" w:hint="eastAsia"/>
          <w:sz w:val="28"/>
          <w:szCs w:val="28"/>
        </w:rPr>
        <w:t>、</w:t>
      </w:r>
      <w:r w:rsidRPr="007B4567">
        <w:rPr>
          <w:rFonts w:ascii="仿宋_GB2312" w:eastAsia="仿宋_GB2312"/>
          <w:sz w:val="28"/>
          <w:szCs w:val="28"/>
        </w:rPr>
        <w:t>机械工程国家标准</w:t>
      </w:r>
      <w:r w:rsidRPr="007B4567">
        <w:rPr>
          <w:rFonts w:ascii="仿宋_GB2312" w:eastAsia="仿宋_GB2312" w:hint="eastAsia"/>
          <w:sz w:val="28"/>
          <w:szCs w:val="28"/>
        </w:rPr>
        <w:t>、</w:t>
      </w:r>
      <w:r w:rsidRPr="007B4567">
        <w:rPr>
          <w:rFonts w:ascii="仿宋_GB2312" w:eastAsia="仿宋_GB2312"/>
          <w:sz w:val="28"/>
          <w:szCs w:val="28"/>
        </w:rPr>
        <w:t>机床夹具设计手册等机械工程师必备手册资料</w:t>
      </w:r>
      <w:r w:rsidRPr="007B4567">
        <w:rPr>
          <w:rFonts w:ascii="仿宋_GB2312" w:eastAsia="仿宋_GB2312" w:hint="eastAsia"/>
          <w:sz w:val="28"/>
          <w:szCs w:val="28"/>
        </w:rPr>
        <w:t>，</w:t>
      </w:r>
      <w:r w:rsidRPr="007B4567">
        <w:rPr>
          <w:rFonts w:ascii="仿宋_GB2312" w:eastAsia="仿宋_GB2312"/>
          <w:sz w:val="28"/>
          <w:szCs w:val="28"/>
        </w:rPr>
        <w:t>以及两种以上机械工程专业学术期刊和有关机械设计与制造的实务案例类图书</w:t>
      </w:r>
      <w:r w:rsidRPr="007B4567">
        <w:rPr>
          <w:rFonts w:ascii="仿宋_GB2312" w:eastAsia="仿宋_GB2312" w:hint="eastAsia"/>
          <w:sz w:val="28"/>
          <w:szCs w:val="28"/>
        </w:rPr>
        <w:t>。</w:t>
      </w:r>
    </w:p>
    <w:p w14:paraId="39AFD5D3"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3.数字教学资源:</w:t>
      </w:r>
      <w:r w:rsidRPr="007B4567">
        <w:rPr>
          <w:rFonts w:ascii="仿宋_GB2312" w:eastAsia="仿宋_GB2312"/>
          <w:sz w:val="28"/>
          <w:szCs w:val="28"/>
        </w:rPr>
        <w:t>建设</w:t>
      </w:r>
      <w:r w:rsidRPr="007B4567">
        <w:rPr>
          <w:rFonts w:ascii="仿宋_GB2312" w:eastAsia="仿宋_GB2312" w:hint="eastAsia"/>
          <w:sz w:val="28"/>
          <w:szCs w:val="28"/>
        </w:rPr>
        <w:t>、</w:t>
      </w:r>
      <w:r w:rsidRPr="007B4567">
        <w:rPr>
          <w:rFonts w:ascii="仿宋_GB2312" w:eastAsia="仿宋_GB2312"/>
          <w:sz w:val="28"/>
          <w:szCs w:val="28"/>
        </w:rPr>
        <w:t>配备与本专业有关的音视频素材</w:t>
      </w:r>
      <w:r w:rsidRPr="007B4567">
        <w:rPr>
          <w:rFonts w:ascii="仿宋_GB2312" w:eastAsia="仿宋_GB2312" w:hint="eastAsia"/>
          <w:sz w:val="28"/>
          <w:szCs w:val="28"/>
        </w:rPr>
        <w:t>、</w:t>
      </w:r>
      <w:r w:rsidRPr="007B4567">
        <w:rPr>
          <w:rFonts w:ascii="仿宋_GB2312" w:eastAsia="仿宋_GB2312"/>
          <w:sz w:val="28"/>
          <w:szCs w:val="28"/>
        </w:rPr>
        <w:t>教学课件</w:t>
      </w:r>
      <w:r w:rsidRPr="007B4567">
        <w:rPr>
          <w:rFonts w:ascii="仿宋_GB2312" w:eastAsia="仿宋_GB2312" w:hint="eastAsia"/>
          <w:sz w:val="28"/>
          <w:szCs w:val="28"/>
        </w:rPr>
        <w:t>、</w:t>
      </w:r>
      <w:r w:rsidRPr="007B4567">
        <w:rPr>
          <w:rFonts w:ascii="仿宋_GB2312" w:eastAsia="仿宋_GB2312"/>
          <w:sz w:val="28"/>
          <w:szCs w:val="28"/>
        </w:rPr>
        <w:lastRenderedPageBreak/>
        <w:t>数字化教学案例库</w:t>
      </w:r>
      <w:r w:rsidRPr="007B4567">
        <w:rPr>
          <w:rFonts w:ascii="仿宋_GB2312" w:eastAsia="仿宋_GB2312" w:hint="eastAsia"/>
          <w:sz w:val="28"/>
          <w:szCs w:val="28"/>
        </w:rPr>
        <w:t>、</w:t>
      </w:r>
      <w:r w:rsidRPr="007B4567">
        <w:rPr>
          <w:rFonts w:ascii="仿宋_GB2312" w:eastAsia="仿宋_GB2312"/>
          <w:sz w:val="28"/>
          <w:szCs w:val="28"/>
        </w:rPr>
        <w:t>虚拟仿真软件</w:t>
      </w:r>
      <w:r w:rsidRPr="007B4567">
        <w:rPr>
          <w:rFonts w:ascii="仿宋_GB2312" w:eastAsia="仿宋_GB2312" w:hint="eastAsia"/>
          <w:sz w:val="28"/>
          <w:szCs w:val="28"/>
        </w:rPr>
        <w:t>、</w:t>
      </w:r>
      <w:r w:rsidRPr="007B4567">
        <w:rPr>
          <w:rFonts w:ascii="仿宋_GB2312" w:eastAsia="仿宋_GB2312"/>
          <w:sz w:val="28"/>
          <w:szCs w:val="28"/>
        </w:rPr>
        <w:t>数字教材等专业教学资源库</w:t>
      </w:r>
      <w:r w:rsidRPr="007B4567">
        <w:rPr>
          <w:rFonts w:ascii="仿宋_GB2312" w:eastAsia="仿宋_GB2312" w:hint="eastAsia"/>
          <w:sz w:val="28"/>
          <w:szCs w:val="28"/>
        </w:rPr>
        <w:t>，</w:t>
      </w:r>
      <w:r w:rsidRPr="007B4567">
        <w:rPr>
          <w:rFonts w:ascii="仿宋_GB2312" w:eastAsia="仿宋_GB2312"/>
          <w:sz w:val="28"/>
          <w:szCs w:val="28"/>
        </w:rPr>
        <w:t>种类丰富</w:t>
      </w:r>
      <w:r w:rsidRPr="007B4567">
        <w:rPr>
          <w:rFonts w:ascii="仿宋_GB2312" w:eastAsia="仿宋_GB2312" w:hint="eastAsia"/>
          <w:sz w:val="28"/>
          <w:szCs w:val="28"/>
        </w:rPr>
        <w:t>、</w:t>
      </w:r>
      <w:r w:rsidRPr="007B4567">
        <w:rPr>
          <w:rFonts w:ascii="仿宋_GB2312" w:eastAsia="仿宋_GB2312"/>
          <w:sz w:val="28"/>
          <w:szCs w:val="28"/>
        </w:rPr>
        <w:t>形式多样</w:t>
      </w:r>
      <w:r w:rsidRPr="007B4567">
        <w:rPr>
          <w:rFonts w:ascii="仿宋_GB2312" w:eastAsia="仿宋_GB2312" w:hint="eastAsia"/>
          <w:sz w:val="28"/>
          <w:szCs w:val="28"/>
        </w:rPr>
        <w:t>、</w:t>
      </w:r>
      <w:r w:rsidRPr="007B4567">
        <w:rPr>
          <w:rFonts w:ascii="仿宋_GB2312" w:eastAsia="仿宋_GB2312"/>
          <w:sz w:val="28"/>
          <w:szCs w:val="28"/>
        </w:rPr>
        <w:t>使用便捷</w:t>
      </w:r>
      <w:r w:rsidRPr="007B4567">
        <w:rPr>
          <w:rFonts w:ascii="仿宋_GB2312" w:eastAsia="仿宋_GB2312" w:hint="eastAsia"/>
          <w:sz w:val="28"/>
          <w:szCs w:val="28"/>
        </w:rPr>
        <w:t>、</w:t>
      </w:r>
      <w:r w:rsidRPr="007B4567">
        <w:rPr>
          <w:rFonts w:ascii="仿宋_GB2312" w:eastAsia="仿宋_GB2312"/>
          <w:sz w:val="28"/>
          <w:szCs w:val="28"/>
        </w:rPr>
        <w:t>动态更新</w:t>
      </w:r>
      <w:r w:rsidRPr="007B4567">
        <w:rPr>
          <w:rFonts w:ascii="仿宋_GB2312" w:eastAsia="仿宋_GB2312" w:hint="eastAsia"/>
          <w:sz w:val="28"/>
          <w:szCs w:val="28"/>
        </w:rPr>
        <w:t>，</w:t>
      </w:r>
      <w:r w:rsidRPr="007B4567">
        <w:rPr>
          <w:rFonts w:ascii="仿宋_GB2312" w:eastAsia="仿宋_GB2312"/>
          <w:sz w:val="28"/>
          <w:szCs w:val="28"/>
        </w:rPr>
        <w:t>能满足教学要求</w:t>
      </w:r>
      <w:r w:rsidRPr="007B4567">
        <w:rPr>
          <w:rFonts w:ascii="仿宋_GB2312" w:eastAsia="仿宋_GB2312" w:hint="eastAsia"/>
          <w:sz w:val="28"/>
          <w:szCs w:val="28"/>
        </w:rPr>
        <w:t>。</w:t>
      </w:r>
      <w:r w:rsidRPr="007B4567">
        <w:rPr>
          <w:rFonts w:ascii="仿宋_GB2312" w:eastAsia="仿宋_GB2312"/>
          <w:sz w:val="28"/>
          <w:szCs w:val="28"/>
        </w:rPr>
        <w:t>支持信息化教学方面的基本要求</w:t>
      </w:r>
      <w:r w:rsidRPr="007B4567">
        <w:rPr>
          <w:rFonts w:ascii="仿宋_GB2312" w:eastAsia="仿宋_GB2312" w:hint="eastAsia"/>
          <w:sz w:val="28"/>
          <w:szCs w:val="28"/>
        </w:rPr>
        <w:t>。具有可利用的数字化教学资源库、文献资料、常见问题解答等信息化条件；鼓励教师开发并利用信息化教学资源、教学平台，创新教学方法，引导学生利用信息化教学条件自主学习，提升教学效果。</w:t>
      </w:r>
    </w:p>
    <w:p w14:paraId="29AAC4BD" w14:textId="77777777"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174A4C45"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对实施教学应采取的方法提出具体要求和建议。根据职业教育特点和规律，结合课程内容特点和教学目标，以学生为中心，根据学生特点，灵活采用基于工作过程的现场教学、案例教学、项目导向教学、探究式教学、任务驱动教学等教学方法。</w:t>
      </w:r>
    </w:p>
    <w:p w14:paraId="185CC318"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2.建议增加“教学模式”，根据职业教育特点和规律，结合课程内容特点和教学目标，教学方法和手段符合</w:t>
      </w:r>
      <w:r w:rsidRPr="007B4567">
        <w:rPr>
          <w:rFonts w:ascii="仿宋_GB2312" w:eastAsia="仿宋_GB2312"/>
          <w:sz w:val="28"/>
          <w:szCs w:val="28"/>
        </w:rPr>
        <w:t>“</w:t>
      </w:r>
      <w:r w:rsidRPr="007B4567">
        <w:rPr>
          <w:rFonts w:ascii="仿宋_GB2312" w:eastAsia="仿宋_GB2312" w:hint="eastAsia"/>
          <w:sz w:val="28"/>
          <w:szCs w:val="28"/>
        </w:rPr>
        <w:t>教学做合一</w:t>
      </w:r>
      <w:r w:rsidRPr="007B4567">
        <w:rPr>
          <w:rFonts w:ascii="仿宋_GB2312" w:eastAsia="仿宋_GB2312"/>
          <w:sz w:val="28"/>
          <w:szCs w:val="28"/>
        </w:rPr>
        <w:t>”</w:t>
      </w:r>
      <w:r w:rsidRPr="007B4567">
        <w:rPr>
          <w:rFonts w:ascii="仿宋_GB2312" w:eastAsia="仿宋_GB2312" w:hint="eastAsia"/>
          <w:sz w:val="28"/>
          <w:szCs w:val="28"/>
        </w:rPr>
        <w:t>的原则，提倡</w:t>
      </w:r>
      <w:r w:rsidRPr="007B4567">
        <w:rPr>
          <w:rFonts w:ascii="仿宋_GB2312" w:eastAsia="仿宋_GB2312"/>
          <w:sz w:val="28"/>
          <w:szCs w:val="28"/>
        </w:rPr>
        <w:t>“</w:t>
      </w:r>
      <w:r w:rsidRPr="007B4567">
        <w:rPr>
          <w:rFonts w:ascii="仿宋_GB2312" w:eastAsia="仿宋_GB2312" w:hint="eastAsia"/>
          <w:sz w:val="28"/>
          <w:szCs w:val="28"/>
        </w:rPr>
        <w:t>理实一体化</w:t>
      </w:r>
      <w:r w:rsidRPr="007B4567">
        <w:rPr>
          <w:rFonts w:ascii="仿宋_GB2312" w:eastAsia="仿宋_GB2312"/>
          <w:sz w:val="28"/>
          <w:szCs w:val="28"/>
        </w:rPr>
        <w:t>”</w:t>
      </w:r>
      <w:r w:rsidRPr="007B4567">
        <w:rPr>
          <w:rFonts w:ascii="仿宋_GB2312" w:eastAsia="仿宋_GB2312" w:hint="eastAsia"/>
          <w:sz w:val="28"/>
          <w:szCs w:val="28"/>
        </w:rPr>
        <w:t>；</w:t>
      </w:r>
      <w:proofErr w:type="gramStart"/>
      <w:r w:rsidRPr="007B4567">
        <w:rPr>
          <w:rFonts w:ascii="仿宋_GB2312" w:eastAsia="仿宋_GB2312" w:hint="eastAsia"/>
          <w:sz w:val="28"/>
          <w:szCs w:val="28"/>
        </w:rPr>
        <w:t>推广线</w:t>
      </w:r>
      <w:proofErr w:type="gramEnd"/>
      <w:r w:rsidRPr="007B4567">
        <w:rPr>
          <w:rFonts w:ascii="仿宋_GB2312" w:eastAsia="仿宋_GB2312" w:hint="eastAsia"/>
          <w:sz w:val="28"/>
          <w:szCs w:val="28"/>
        </w:rPr>
        <w:t>上线下混合式教学、理实一体化教学、模块化教学等新型教学模式。</w:t>
      </w:r>
    </w:p>
    <w:p w14:paraId="39B522E5"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建议增加“教学手段”:充分利用网络学习资源和现代教育技术，创新教学手段与方法。根据教学内容、特点、要求和目的，采取集中与分组相结合、校内与校外相结合、多媒体教室与一体化教室相结合等灵活多样的教学组织形式。推广大数据、人工智能、虚拟现实等现代信息技术在教育教学中的应用;推广远程协作、实时交互、翻转课堂、移动学习等信息化教学模式。</w:t>
      </w:r>
    </w:p>
    <w:p w14:paraId="7508875A"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以对接产业为切人点，树立系统培养的理念，采用</w:t>
      </w:r>
      <w:r w:rsidRPr="007B4567">
        <w:rPr>
          <w:rFonts w:ascii="仿宋_GB2312" w:eastAsia="仿宋_GB2312"/>
          <w:sz w:val="28"/>
          <w:szCs w:val="28"/>
        </w:rPr>
        <w:t>“</w:t>
      </w:r>
      <w:r w:rsidRPr="007B4567">
        <w:rPr>
          <w:rFonts w:ascii="仿宋_GB2312" w:eastAsia="仿宋_GB2312" w:hint="eastAsia"/>
          <w:sz w:val="28"/>
          <w:szCs w:val="28"/>
        </w:rPr>
        <w:t>校企合作、产学结合</w:t>
      </w:r>
      <w:r w:rsidRPr="007B4567">
        <w:rPr>
          <w:rFonts w:ascii="仿宋_GB2312" w:eastAsia="仿宋_GB2312"/>
          <w:sz w:val="28"/>
          <w:szCs w:val="28"/>
        </w:rPr>
        <w:t>”</w:t>
      </w:r>
      <w:r w:rsidRPr="007B4567">
        <w:rPr>
          <w:rFonts w:ascii="仿宋_GB2312" w:eastAsia="仿宋_GB2312" w:hint="eastAsia"/>
          <w:sz w:val="28"/>
          <w:szCs w:val="28"/>
        </w:rPr>
        <w:t>的人才模式，全面构建</w:t>
      </w:r>
      <w:r w:rsidRPr="007B4567">
        <w:rPr>
          <w:rFonts w:ascii="仿宋_GB2312" w:eastAsia="仿宋_GB2312"/>
          <w:sz w:val="28"/>
          <w:szCs w:val="28"/>
        </w:rPr>
        <w:t>“</w:t>
      </w:r>
      <w:r w:rsidRPr="007B4567">
        <w:rPr>
          <w:rFonts w:ascii="仿宋_GB2312" w:eastAsia="仿宋_GB2312" w:hint="eastAsia"/>
          <w:sz w:val="28"/>
          <w:szCs w:val="28"/>
        </w:rPr>
        <w:t>人才共育、过程共管、责任共担、成果共享</w:t>
      </w:r>
      <w:r w:rsidRPr="007B4567">
        <w:rPr>
          <w:rFonts w:ascii="仿宋_GB2312" w:eastAsia="仿宋_GB2312"/>
          <w:sz w:val="28"/>
          <w:szCs w:val="28"/>
        </w:rPr>
        <w:t>”</w:t>
      </w:r>
      <w:r w:rsidRPr="007B4567">
        <w:rPr>
          <w:rFonts w:ascii="仿宋_GB2312" w:eastAsia="仿宋_GB2312" w:hint="eastAsia"/>
          <w:sz w:val="28"/>
          <w:szCs w:val="28"/>
        </w:rPr>
        <w:t>的</w:t>
      </w:r>
      <w:r w:rsidRPr="007B4567">
        <w:rPr>
          <w:rFonts w:ascii="仿宋_GB2312" w:eastAsia="仿宋_GB2312" w:hint="eastAsia"/>
          <w:sz w:val="28"/>
          <w:szCs w:val="28"/>
        </w:rPr>
        <w:lastRenderedPageBreak/>
        <w:t>校企合作长效机制；根据需要扩大</w:t>
      </w:r>
      <w:r w:rsidRPr="007B4567">
        <w:rPr>
          <w:rFonts w:ascii="仿宋_GB2312" w:eastAsia="仿宋_GB2312"/>
          <w:sz w:val="28"/>
          <w:szCs w:val="28"/>
        </w:rPr>
        <w:t>“</w:t>
      </w:r>
      <w:r w:rsidRPr="007B4567">
        <w:rPr>
          <w:rFonts w:ascii="仿宋_GB2312" w:eastAsia="仿宋_GB2312" w:hint="eastAsia"/>
          <w:sz w:val="28"/>
          <w:szCs w:val="28"/>
        </w:rPr>
        <w:t>订单培养</w:t>
      </w:r>
      <w:r w:rsidRPr="007B4567">
        <w:rPr>
          <w:rFonts w:ascii="仿宋_GB2312" w:eastAsia="仿宋_GB2312"/>
          <w:sz w:val="28"/>
          <w:szCs w:val="28"/>
        </w:rPr>
        <w:t>”</w:t>
      </w:r>
      <w:r w:rsidRPr="007B4567">
        <w:rPr>
          <w:rFonts w:ascii="仿宋_GB2312" w:eastAsia="仿宋_GB2312" w:hint="eastAsia"/>
          <w:sz w:val="28"/>
          <w:szCs w:val="28"/>
        </w:rPr>
        <w:t>规模，</w:t>
      </w:r>
      <w:r w:rsidRPr="007B4567">
        <w:rPr>
          <w:rFonts w:ascii="仿宋_GB2312" w:eastAsia="仿宋_GB2312"/>
          <w:sz w:val="28"/>
          <w:szCs w:val="28"/>
        </w:rPr>
        <w:t>“</w:t>
      </w:r>
      <w:r w:rsidRPr="007B4567">
        <w:rPr>
          <w:rFonts w:ascii="仿宋_GB2312" w:eastAsia="仿宋_GB2312" w:hint="eastAsia"/>
          <w:sz w:val="28"/>
          <w:szCs w:val="28"/>
        </w:rPr>
        <w:t>订单培养</w:t>
      </w:r>
      <w:r w:rsidRPr="007B4567">
        <w:rPr>
          <w:rFonts w:ascii="仿宋_GB2312" w:eastAsia="仿宋_GB2312"/>
          <w:sz w:val="28"/>
          <w:szCs w:val="28"/>
        </w:rPr>
        <w:t>”</w:t>
      </w:r>
      <w:r w:rsidRPr="007B4567">
        <w:rPr>
          <w:rFonts w:ascii="仿宋_GB2312" w:eastAsia="仿宋_GB2312" w:hint="eastAsia"/>
          <w:sz w:val="28"/>
          <w:szCs w:val="28"/>
        </w:rPr>
        <w:t>比例达到在校生的</w:t>
      </w:r>
      <w:r w:rsidRPr="007B4567">
        <w:rPr>
          <w:rFonts w:ascii="仿宋_GB2312" w:eastAsia="仿宋_GB2312"/>
          <w:sz w:val="28"/>
          <w:szCs w:val="28"/>
        </w:rPr>
        <w:t>30</w:t>
      </w:r>
      <w:r w:rsidRPr="007B4567">
        <w:rPr>
          <w:rFonts w:ascii="仿宋_GB2312" w:eastAsia="仿宋_GB2312" w:hint="eastAsia"/>
          <w:sz w:val="28"/>
          <w:szCs w:val="28"/>
        </w:rPr>
        <w:t>％；实现校企</w:t>
      </w:r>
      <w:r w:rsidRPr="007B4567">
        <w:rPr>
          <w:rFonts w:ascii="仿宋_GB2312" w:eastAsia="仿宋_GB2312"/>
          <w:sz w:val="28"/>
          <w:szCs w:val="28"/>
        </w:rPr>
        <w:t>“</w:t>
      </w:r>
      <w:r w:rsidRPr="007B4567">
        <w:rPr>
          <w:rFonts w:ascii="仿宋_GB2312" w:eastAsia="仿宋_GB2312" w:hint="eastAsia"/>
          <w:sz w:val="28"/>
          <w:szCs w:val="28"/>
        </w:rPr>
        <w:t>合作办学、合作育人、合作就业、合作发展</w:t>
      </w:r>
      <w:r w:rsidRPr="007B4567">
        <w:rPr>
          <w:rFonts w:ascii="仿宋_GB2312" w:eastAsia="仿宋_GB2312"/>
          <w:sz w:val="28"/>
          <w:szCs w:val="28"/>
        </w:rPr>
        <w:t>”</w:t>
      </w:r>
      <w:r w:rsidRPr="007B4567">
        <w:rPr>
          <w:rFonts w:ascii="仿宋_GB2312" w:eastAsia="仿宋_GB2312" w:hint="eastAsia"/>
          <w:sz w:val="28"/>
          <w:szCs w:val="28"/>
        </w:rPr>
        <w:t>的目的。</w:t>
      </w:r>
    </w:p>
    <w:p w14:paraId="633D7191" w14:textId="77777777"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473ABAD7"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根据各门课程可以选用平时过程考核和最终考核进行综合教学评价，其中平时过程考核包括上课考勤、课堂笔记、课后作业、回答问题等方式评价，最终考核包括闭卷考试、开卷考试、课程小论文、课程答辩等方式评价。建议将“岗课赛证”融通课程学习和考核要求以及技能等级的认定要求，对核心专业课程理论知识考试和技能操作考核均合格的毕业生或者竞赛成绩符合条件的学生可认定相应职业(工种)职业技能等级。</w:t>
      </w:r>
    </w:p>
    <w:p w14:paraId="331EAAEA" w14:textId="77777777" w:rsidR="00DA319C" w:rsidRDefault="00CE15EA">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3A8FA08F"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t>学校和二级院系应建立专业建设和教学质量诊断与改进机制</w:t>
      </w:r>
      <w:r w:rsidRPr="007B4567">
        <w:rPr>
          <w:rFonts w:ascii="仿宋_GB2312" w:eastAsia="仿宋_GB2312" w:hint="eastAsia"/>
          <w:sz w:val="28"/>
          <w:szCs w:val="28"/>
        </w:rPr>
        <w:t>，</w:t>
      </w:r>
      <w:r w:rsidRPr="007B4567">
        <w:rPr>
          <w:rFonts w:ascii="仿宋_GB2312" w:eastAsia="仿宋_GB2312"/>
          <w:sz w:val="28"/>
          <w:szCs w:val="28"/>
        </w:rPr>
        <w:t>健全专业教学质量监控管理制度</w:t>
      </w:r>
      <w:r w:rsidRPr="007B4567">
        <w:rPr>
          <w:rFonts w:ascii="仿宋_GB2312" w:eastAsia="仿宋_GB2312" w:hint="eastAsia"/>
          <w:sz w:val="28"/>
          <w:szCs w:val="28"/>
        </w:rPr>
        <w:t>，</w:t>
      </w:r>
      <w:r w:rsidRPr="007B4567">
        <w:rPr>
          <w:rFonts w:ascii="仿宋_GB2312" w:eastAsia="仿宋_GB2312"/>
          <w:sz w:val="28"/>
          <w:szCs w:val="28"/>
        </w:rPr>
        <w:t>完善课堂教学</w:t>
      </w:r>
      <w:r w:rsidRPr="007B4567">
        <w:rPr>
          <w:rFonts w:ascii="仿宋_GB2312" w:eastAsia="仿宋_GB2312" w:hint="eastAsia"/>
          <w:sz w:val="28"/>
          <w:szCs w:val="28"/>
        </w:rPr>
        <w:t>、</w:t>
      </w:r>
      <w:r w:rsidRPr="007B4567">
        <w:rPr>
          <w:rFonts w:ascii="仿宋_GB2312" w:eastAsia="仿宋_GB2312"/>
          <w:sz w:val="28"/>
          <w:szCs w:val="28"/>
        </w:rPr>
        <w:t>教学评价</w:t>
      </w:r>
      <w:r w:rsidRPr="007B4567">
        <w:rPr>
          <w:rFonts w:ascii="仿宋_GB2312" w:eastAsia="仿宋_GB2312" w:hint="eastAsia"/>
          <w:sz w:val="28"/>
          <w:szCs w:val="28"/>
        </w:rPr>
        <w:t>、</w:t>
      </w:r>
      <w:r w:rsidRPr="007B4567">
        <w:rPr>
          <w:rFonts w:ascii="仿宋_GB2312" w:eastAsia="仿宋_GB2312"/>
          <w:sz w:val="28"/>
          <w:szCs w:val="28"/>
        </w:rPr>
        <w:t>实习实训</w:t>
      </w:r>
      <w:r w:rsidRPr="007B4567">
        <w:rPr>
          <w:rFonts w:ascii="仿宋_GB2312" w:eastAsia="仿宋_GB2312" w:hint="eastAsia"/>
          <w:sz w:val="28"/>
          <w:szCs w:val="28"/>
        </w:rPr>
        <w:t>、</w:t>
      </w:r>
      <w:r w:rsidRPr="007B4567">
        <w:rPr>
          <w:rFonts w:ascii="仿宋_GB2312" w:eastAsia="仿宋_GB2312"/>
          <w:sz w:val="28"/>
          <w:szCs w:val="28"/>
        </w:rPr>
        <w:t>毕业设计以及专业调研</w:t>
      </w:r>
      <w:r w:rsidRPr="007B4567">
        <w:rPr>
          <w:rFonts w:ascii="仿宋_GB2312" w:eastAsia="仿宋_GB2312" w:hint="eastAsia"/>
          <w:sz w:val="28"/>
          <w:szCs w:val="28"/>
        </w:rPr>
        <w:t>、</w:t>
      </w:r>
      <w:r w:rsidRPr="007B4567">
        <w:rPr>
          <w:rFonts w:ascii="仿宋_GB2312" w:eastAsia="仿宋_GB2312"/>
          <w:sz w:val="28"/>
          <w:szCs w:val="28"/>
        </w:rPr>
        <w:t>人才培养方案更新</w:t>
      </w:r>
      <w:r w:rsidRPr="007B4567">
        <w:rPr>
          <w:rFonts w:ascii="仿宋_GB2312" w:eastAsia="仿宋_GB2312" w:hint="eastAsia"/>
          <w:sz w:val="28"/>
          <w:szCs w:val="28"/>
        </w:rPr>
        <w:t>、</w:t>
      </w:r>
      <w:r w:rsidRPr="007B4567">
        <w:rPr>
          <w:rFonts w:ascii="仿宋_GB2312" w:eastAsia="仿宋_GB2312"/>
          <w:sz w:val="28"/>
          <w:szCs w:val="28"/>
        </w:rPr>
        <w:t>资源建设等方面质量标准建设</w:t>
      </w:r>
      <w:r w:rsidRPr="007B4567">
        <w:rPr>
          <w:rFonts w:ascii="仿宋_GB2312" w:eastAsia="仿宋_GB2312" w:hint="eastAsia"/>
          <w:sz w:val="28"/>
          <w:szCs w:val="28"/>
        </w:rPr>
        <w:t>，</w:t>
      </w:r>
      <w:r w:rsidRPr="007B4567">
        <w:rPr>
          <w:rFonts w:ascii="仿宋_GB2312" w:eastAsia="仿宋_GB2312"/>
          <w:sz w:val="28"/>
          <w:szCs w:val="28"/>
        </w:rPr>
        <w:t>通过教学实施</w:t>
      </w:r>
      <w:r w:rsidRPr="007B4567">
        <w:rPr>
          <w:rFonts w:ascii="仿宋_GB2312" w:eastAsia="仿宋_GB2312" w:hint="eastAsia"/>
          <w:sz w:val="28"/>
          <w:szCs w:val="28"/>
        </w:rPr>
        <w:t>、</w:t>
      </w:r>
      <w:r w:rsidRPr="007B4567">
        <w:rPr>
          <w:rFonts w:ascii="仿宋_GB2312" w:eastAsia="仿宋_GB2312"/>
          <w:sz w:val="28"/>
          <w:szCs w:val="28"/>
        </w:rPr>
        <w:t>过程监控</w:t>
      </w:r>
      <w:r w:rsidRPr="007B4567">
        <w:rPr>
          <w:rFonts w:ascii="仿宋_GB2312" w:eastAsia="仿宋_GB2312" w:hint="eastAsia"/>
          <w:sz w:val="28"/>
          <w:szCs w:val="28"/>
        </w:rPr>
        <w:t>、</w:t>
      </w:r>
      <w:r w:rsidRPr="007B4567">
        <w:rPr>
          <w:rFonts w:ascii="仿宋_GB2312" w:eastAsia="仿宋_GB2312"/>
          <w:sz w:val="28"/>
          <w:szCs w:val="28"/>
        </w:rPr>
        <w:t>质量评价和持续改进</w:t>
      </w:r>
      <w:r w:rsidRPr="007B4567">
        <w:rPr>
          <w:rFonts w:ascii="仿宋_GB2312" w:eastAsia="仿宋_GB2312" w:hint="eastAsia"/>
          <w:sz w:val="28"/>
          <w:szCs w:val="28"/>
        </w:rPr>
        <w:t>，</w:t>
      </w:r>
      <w:r w:rsidRPr="007B4567">
        <w:rPr>
          <w:rFonts w:ascii="仿宋_GB2312" w:eastAsia="仿宋_GB2312"/>
          <w:sz w:val="28"/>
          <w:szCs w:val="28"/>
        </w:rPr>
        <w:t>达成人才培养规格</w:t>
      </w:r>
      <w:r w:rsidRPr="007B4567">
        <w:rPr>
          <w:rFonts w:ascii="仿宋_GB2312" w:eastAsia="仿宋_GB2312" w:hint="eastAsia"/>
          <w:sz w:val="28"/>
          <w:szCs w:val="28"/>
        </w:rPr>
        <w:t>。</w:t>
      </w:r>
    </w:p>
    <w:p w14:paraId="330F67B7"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t>学校和二级院系应完善教学管理机制</w:t>
      </w:r>
      <w:r w:rsidRPr="007B4567">
        <w:rPr>
          <w:rFonts w:ascii="仿宋_GB2312" w:eastAsia="仿宋_GB2312" w:hint="eastAsia"/>
          <w:sz w:val="28"/>
          <w:szCs w:val="28"/>
        </w:rPr>
        <w:t>，</w:t>
      </w:r>
      <w:r w:rsidRPr="007B4567">
        <w:rPr>
          <w:rFonts w:ascii="仿宋_GB2312" w:eastAsia="仿宋_GB2312"/>
          <w:sz w:val="28"/>
          <w:szCs w:val="28"/>
        </w:rPr>
        <w:t>加强</w:t>
      </w:r>
      <w:r w:rsidRPr="007B4567">
        <w:rPr>
          <w:rFonts w:ascii="仿宋_GB2312" w:eastAsia="仿宋_GB2312" w:hint="eastAsia"/>
          <w:sz w:val="28"/>
          <w:szCs w:val="28"/>
        </w:rPr>
        <w:t>日</w:t>
      </w:r>
      <w:r w:rsidRPr="007B4567">
        <w:rPr>
          <w:rFonts w:ascii="仿宋_GB2312" w:eastAsia="仿宋_GB2312"/>
          <w:sz w:val="28"/>
          <w:szCs w:val="28"/>
        </w:rPr>
        <w:t>常教学组织运行与管理</w:t>
      </w:r>
      <w:r w:rsidRPr="007B4567">
        <w:rPr>
          <w:rFonts w:ascii="仿宋_GB2312" w:eastAsia="仿宋_GB2312" w:hint="eastAsia"/>
          <w:sz w:val="28"/>
          <w:szCs w:val="28"/>
        </w:rPr>
        <w:t>，</w:t>
      </w:r>
      <w:r w:rsidRPr="007B4567">
        <w:rPr>
          <w:rFonts w:ascii="仿宋_GB2312" w:eastAsia="仿宋_GB2312"/>
          <w:sz w:val="28"/>
          <w:szCs w:val="28"/>
        </w:rPr>
        <w:t>定期开展课程建设水平和教学质量诊断与改进</w:t>
      </w:r>
      <w:r w:rsidRPr="007B4567">
        <w:rPr>
          <w:rFonts w:ascii="仿宋_GB2312" w:eastAsia="仿宋_GB2312" w:hint="eastAsia"/>
          <w:sz w:val="28"/>
          <w:szCs w:val="28"/>
        </w:rPr>
        <w:t>，</w:t>
      </w:r>
      <w:r w:rsidRPr="007B4567">
        <w:rPr>
          <w:rFonts w:ascii="仿宋_GB2312" w:eastAsia="仿宋_GB2312"/>
          <w:sz w:val="28"/>
          <w:szCs w:val="28"/>
        </w:rPr>
        <w:t>建立健全巡课</w:t>
      </w:r>
      <w:r w:rsidRPr="007B4567">
        <w:rPr>
          <w:rFonts w:ascii="仿宋_GB2312" w:eastAsia="仿宋_GB2312" w:hint="eastAsia"/>
          <w:sz w:val="28"/>
          <w:szCs w:val="28"/>
        </w:rPr>
        <w:t>、</w:t>
      </w:r>
      <w:r w:rsidRPr="007B4567">
        <w:rPr>
          <w:rFonts w:ascii="仿宋_GB2312" w:eastAsia="仿宋_GB2312"/>
          <w:sz w:val="28"/>
          <w:szCs w:val="28"/>
        </w:rPr>
        <w:t>听课</w:t>
      </w:r>
      <w:r w:rsidRPr="007B4567">
        <w:rPr>
          <w:rFonts w:ascii="仿宋_GB2312" w:eastAsia="仿宋_GB2312" w:hint="eastAsia"/>
          <w:sz w:val="28"/>
          <w:szCs w:val="28"/>
        </w:rPr>
        <w:t>、</w:t>
      </w:r>
      <w:r w:rsidRPr="007B4567">
        <w:rPr>
          <w:rFonts w:ascii="仿宋_GB2312" w:eastAsia="仿宋_GB2312"/>
          <w:sz w:val="28"/>
          <w:szCs w:val="28"/>
        </w:rPr>
        <w:t>评教</w:t>
      </w:r>
      <w:r w:rsidRPr="007B4567">
        <w:rPr>
          <w:rFonts w:ascii="仿宋_GB2312" w:eastAsia="仿宋_GB2312" w:hint="eastAsia"/>
          <w:sz w:val="28"/>
          <w:szCs w:val="28"/>
        </w:rPr>
        <w:t>、</w:t>
      </w:r>
      <w:proofErr w:type="gramStart"/>
      <w:r w:rsidRPr="007B4567">
        <w:rPr>
          <w:rFonts w:ascii="仿宋_GB2312" w:eastAsia="仿宋_GB2312"/>
          <w:sz w:val="28"/>
          <w:szCs w:val="28"/>
        </w:rPr>
        <w:t>评学等</w:t>
      </w:r>
      <w:proofErr w:type="gramEnd"/>
      <w:r w:rsidRPr="007B4567">
        <w:rPr>
          <w:rFonts w:ascii="仿宋_GB2312" w:eastAsia="仿宋_GB2312"/>
          <w:sz w:val="28"/>
          <w:szCs w:val="28"/>
        </w:rPr>
        <w:t>制度</w:t>
      </w:r>
      <w:r w:rsidRPr="007B4567">
        <w:rPr>
          <w:rFonts w:ascii="仿宋_GB2312" w:eastAsia="仿宋_GB2312" w:hint="eastAsia"/>
          <w:sz w:val="28"/>
          <w:szCs w:val="28"/>
        </w:rPr>
        <w:t>，</w:t>
      </w:r>
      <w:r w:rsidRPr="007B4567">
        <w:rPr>
          <w:rFonts w:ascii="仿宋_GB2312" w:eastAsia="仿宋_GB2312"/>
          <w:sz w:val="28"/>
          <w:szCs w:val="28"/>
        </w:rPr>
        <w:t>建立与企业联动的实践教学环节督导制度</w:t>
      </w:r>
      <w:r w:rsidRPr="007B4567">
        <w:rPr>
          <w:rFonts w:ascii="仿宋_GB2312" w:eastAsia="仿宋_GB2312" w:hint="eastAsia"/>
          <w:sz w:val="28"/>
          <w:szCs w:val="28"/>
        </w:rPr>
        <w:t>，</w:t>
      </w:r>
      <w:r w:rsidRPr="007B4567">
        <w:rPr>
          <w:rFonts w:ascii="仿宋_GB2312" w:eastAsia="仿宋_GB2312"/>
          <w:sz w:val="28"/>
          <w:szCs w:val="28"/>
        </w:rPr>
        <w:t>严明教学纪律</w:t>
      </w:r>
      <w:r w:rsidRPr="007B4567">
        <w:rPr>
          <w:rFonts w:ascii="仿宋_GB2312" w:eastAsia="仿宋_GB2312" w:hint="eastAsia"/>
          <w:sz w:val="28"/>
          <w:szCs w:val="28"/>
        </w:rPr>
        <w:t>，</w:t>
      </w:r>
      <w:r w:rsidRPr="007B4567">
        <w:rPr>
          <w:rFonts w:ascii="仿宋_GB2312" w:eastAsia="仿宋_GB2312"/>
          <w:sz w:val="28"/>
          <w:szCs w:val="28"/>
        </w:rPr>
        <w:t>强化教学组织功能</w:t>
      </w:r>
      <w:r w:rsidRPr="007B4567">
        <w:rPr>
          <w:rFonts w:ascii="仿宋_GB2312" w:eastAsia="仿宋_GB2312" w:hint="eastAsia"/>
          <w:sz w:val="28"/>
          <w:szCs w:val="28"/>
        </w:rPr>
        <w:t>，</w:t>
      </w:r>
      <w:r w:rsidRPr="007B4567">
        <w:rPr>
          <w:rFonts w:ascii="仿宋_GB2312" w:eastAsia="仿宋_GB2312"/>
          <w:sz w:val="28"/>
          <w:szCs w:val="28"/>
        </w:rPr>
        <w:t>定期开展公开课</w:t>
      </w:r>
      <w:r w:rsidRPr="007B4567">
        <w:rPr>
          <w:rFonts w:ascii="仿宋_GB2312" w:eastAsia="仿宋_GB2312" w:hint="eastAsia"/>
          <w:sz w:val="28"/>
          <w:szCs w:val="28"/>
        </w:rPr>
        <w:t>、</w:t>
      </w:r>
      <w:r w:rsidRPr="00BF4A0D">
        <w:rPr>
          <w:rFonts w:ascii="仿宋_GB2312" w:eastAsia="仿宋_GB2312" w:hint="eastAsia"/>
          <w:sz w:val="28"/>
          <w:szCs w:val="28"/>
        </w:rPr>
        <w:t>示范</w:t>
      </w:r>
      <w:r w:rsidRPr="007B4567">
        <w:rPr>
          <w:rFonts w:ascii="仿宋_GB2312" w:eastAsia="仿宋_GB2312"/>
          <w:sz w:val="28"/>
          <w:szCs w:val="28"/>
        </w:rPr>
        <w:t>课等教研活动</w:t>
      </w:r>
      <w:r w:rsidRPr="007B4567">
        <w:rPr>
          <w:rFonts w:ascii="仿宋_GB2312" w:eastAsia="仿宋_GB2312" w:hint="eastAsia"/>
          <w:sz w:val="28"/>
          <w:szCs w:val="28"/>
        </w:rPr>
        <w:t>。</w:t>
      </w:r>
    </w:p>
    <w:p w14:paraId="710AA22E"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sz w:val="28"/>
          <w:szCs w:val="28"/>
        </w:rPr>
        <w:t>学校应建立毕业生跟踪反馈机制及社会评价机制</w:t>
      </w:r>
      <w:r w:rsidRPr="007B4567">
        <w:rPr>
          <w:rFonts w:ascii="仿宋_GB2312" w:eastAsia="仿宋_GB2312" w:hint="eastAsia"/>
          <w:sz w:val="28"/>
          <w:szCs w:val="28"/>
        </w:rPr>
        <w:t>，</w:t>
      </w:r>
      <w:r w:rsidRPr="007B4567">
        <w:rPr>
          <w:rFonts w:ascii="仿宋_GB2312" w:eastAsia="仿宋_GB2312"/>
          <w:sz w:val="28"/>
          <w:szCs w:val="28"/>
        </w:rPr>
        <w:t>并对生源情况</w:t>
      </w:r>
      <w:r w:rsidRPr="007B4567">
        <w:rPr>
          <w:rFonts w:ascii="仿宋_GB2312" w:eastAsia="仿宋_GB2312" w:hint="eastAsia"/>
          <w:sz w:val="28"/>
          <w:szCs w:val="28"/>
        </w:rPr>
        <w:t>、</w:t>
      </w:r>
      <w:r w:rsidRPr="007B4567">
        <w:rPr>
          <w:rFonts w:ascii="仿宋_GB2312" w:eastAsia="仿宋_GB2312"/>
          <w:sz w:val="28"/>
          <w:szCs w:val="28"/>
        </w:rPr>
        <w:t>在校生学业水平</w:t>
      </w:r>
      <w:r w:rsidRPr="007B4567">
        <w:rPr>
          <w:rFonts w:ascii="仿宋_GB2312" w:eastAsia="仿宋_GB2312" w:hint="eastAsia"/>
          <w:sz w:val="28"/>
          <w:szCs w:val="28"/>
        </w:rPr>
        <w:t>、</w:t>
      </w:r>
      <w:r w:rsidRPr="007B4567">
        <w:rPr>
          <w:rFonts w:ascii="仿宋_GB2312" w:eastAsia="仿宋_GB2312"/>
          <w:sz w:val="28"/>
          <w:szCs w:val="28"/>
        </w:rPr>
        <w:t>毕业生就业情况等进行分析</w:t>
      </w:r>
      <w:r w:rsidRPr="007B4567">
        <w:rPr>
          <w:rFonts w:ascii="仿宋_GB2312" w:eastAsia="仿宋_GB2312" w:hint="eastAsia"/>
          <w:sz w:val="28"/>
          <w:szCs w:val="28"/>
        </w:rPr>
        <w:t>，</w:t>
      </w:r>
      <w:r w:rsidRPr="007B4567">
        <w:rPr>
          <w:rFonts w:ascii="仿宋_GB2312" w:eastAsia="仿宋_GB2312"/>
          <w:sz w:val="28"/>
          <w:szCs w:val="28"/>
        </w:rPr>
        <w:t>定期评价人才培养质量和培养目标达成情况</w:t>
      </w:r>
      <w:r w:rsidRPr="007B4567">
        <w:rPr>
          <w:rFonts w:ascii="仿宋_GB2312" w:eastAsia="仿宋_GB2312" w:hint="eastAsia"/>
          <w:sz w:val="28"/>
          <w:szCs w:val="28"/>
        </w:rPr>
        <w:t>。</w:t>
      </w:r>
      <w:r w:rsidRPr="007B4567">
        <w:rPr>
          <w:rFonts w:ascii="仿宋_GB2312" w:eastAsia="仿宋_GB2312"/>
          <w:sz w:val="28"/>
          <w:szCs w:val="28"/>
        </w:rPr>
        <w:t>专业教研组织应充分利用评价分析结果有效改进专业教</w:t>
      </w:r>
      <w:r w:rsidRPr="007B4567">
        <w:rPr>
          <w:rFonts w:ascii="仿宋_GB2312" w:eastAsia="仿宋_GB2312"/>
          <w:sz w:val="28"/>
          <w:szCs w:val="28"/>
        </w:rPr>
        <w:lastRenderedPageBreak/>
        <w:t>学</w:t>
      </w:r>
      <w:r w:rsidRPr="007B4567">
        <w:rPr>
          <w:rFonts w:ascii="仿宋_GB2312" w:eastAsia="仿宋_GB2312" w:hint="eastAsia"/>
          <w:sz w:val="28"/>
          <w:szCs w:val="28"/>
        </w:rPr>
        <w:t>，</w:t>
      </w:r>
      <w:r w:rsidRPr="007B4567">
        <w:rPr>
          <w:rFonts w:ascii="仿宋_GB2312" w:eastAsia="仿宋_GB2312"/>
          <w:sz w:val="28"/>
          <w:szCs w:val="28"/>
        </w:rPr>
        <w:t>持续提高人才培养质量</w:t>
      </w:r>
      <w:r w:rsidRPr="007B4567">
        <w:rPr>
          <w:rFonts w:ascii="仿宋_GB2312" w:eastAsia="仿宋_GB2312" w:hint="eastAsia"/>
          <w:sz w:val="28"/>
          <w:szCs w:val="28"/>
        </w:rPr>
        <w:t>。</w:t>
      </w:r>
    </w:p>
    <w:p w14:paraId="3FFCC296" w14:textId="77777777" w:rsidR="00DA319C" w:rsidRDefault="00CE15EA">
      <w:pPr>
        <w:ind w:firstLineChars="200" w:firstLine="600"/>
        <w:rPr>
          <w:rFonts w:ascii="黑体" w:eastAsia="黑体" w:hAnsi="黑体"/>
          <w:sz w:val="30"/>
          <w:szCs w:val="30"/>
        </w:rPr>
      </w:pPr>
      <w:r>
        <w:rPr>
          <w:rFonts w:ascii="黑体" w:eastAsia="黑体" w:hAnsi="黑体" w:hint="eastAsia"/>
          <w:sz w:val="30"/>
          <w:szCs w:val="30"/>
        </w:rPr>
        <w:t>九、毕业要求</w:t>
      </w:r>
    </w:p>
    <w:p w14:paraId="5EC1C257" w14:textId="3992715D"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1.修满人才培养方案规定的</w:t>
      </w:r>
      <w:r w:rsidR="008C7C11">
        <w:rPr>
          <w:rFonts w:ascii="仿宋_GB2312" w:eastAsia="仿宋_GB2312"/>
          <w:sz w:val="28"/>
          <w:szCs w:val="28"/>
        </w:rPr>
        <w:t>12</w:t>
      </w:r>
      <w:r w:rsidR="0076547D">
        <w:rPr>
          <w:rFonts w:ascii="仿宋_GB2312" w:eastAsia="仿宋_GB2312" w:hint="eastAsia"/>
          <w:sz w:val="28"/>
          <w:szCs w:val="28"/>
        </w:rPr>
        <w:t>7</w:t>
      </w:r>
      <w:r w:rsidRPr="007B4567">
        <w:rPr>
          <w:rFonts w:ascii="仿宋_GB2312" w:eastAsia="仿宋_GB2312" w:hint="eastAsia"/>
          <w:sz w:val="28"/>
          <w:szCs w:val="28"/>
        </w:rPr>
        <w:t>学分,其中必修课</w:t>
      </w:r>
      <w:r w:rsidR="0069650A">
        <w:rPr>
          <w:rFonts w:ascii="仿宋_GB2312" w:eastAsia="仿宋_GB2312"/>
          <w:sz w:val="28"/>
          <w:szCs w:val="28"/>
        </w:rPr>
        <w:t>1</w:t>
      </w:r>
      <w:r w:rsidR="00701D7A">
        <w:rPr>
          <w:rFonts w:ascii="仿宋_GB2312" w:eastAsia="仿宋_GB2312" w:hint="eastAsia"/>
          <w:sz w:val="28"/>
          <w:szCs w:val="28"/>
        </w:rPr>
        <w:t>12</w:t>
      </w:r>
      <w:r w:rsidRPr="007B4567">
        <w:rPr>
          <w:rFonts w:ascii="仿宋_GB2312" w:eastAsia="仿宋_GB2312" w:hint="eastAsia"/>
          <w:sz w:val="28"/>
          <w:szCs w:val="28"/>
        </w:rPr>
        <w:t>学分,选修课</w:t>
      </w:r>
      <w:r w:rsidR="008C7C11">
        <w:rPr>
          <w:rFonts w:ascii="仿宋_GB2312" w:eastAsia="仿宋_GB2312"/>
          <w:sz w:val="28"/>
          <w:szCs w:val="28"/>
        </w:rPr>
        <w:t>1</w:t>
      </w:r>
      <w:r w:rsidR="00701D7A">
        <w:rPr>
          <w:rFonts w:ascii="仿宋_GB2312" w:eastAsia="仿宋_GB2312" w:hint="eastAsia"/>
          <w:sz w:val="28"/>
          <w:szCs w:val="28"/>
        </w:rPr>
        <w:t>5</w:t>
      </w:r>
      <w:r w:rsidRPr="007B4567">
        <w:rPr>
          <w:rFonts w:ascii="仿宋_GB2312" w:eastAsia="仿宋_GB2312" w:hint="eastAsia"/>
          <w:sz w:val="28"/>
          <w:szCs w:val="28"/>
        </w:rPr>
        <w:t>学分。</w:t>
      </w:r>
    </w:p>
    <w:p w14:paraId="4A49793E"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2.毕业条件</w:t>
      </w:r>
    </w:p>
    <w:p w14:paraId="7FBD201A"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（1）学生</w:t>
      </w:r>
      <w:r w:rsidRPr="007B4567">
        <w:rPr>
          <w:rFonts w:ascii="仿宋_GB2312" w:eastAsia="仿宋_GB2312"/>
          <w:sz w:val="28"/>
          <w:szCs w:val="28"/>
        </w:rPr>
        <w:t>通过规定年限学习，</w:t>
      </w:r>
      <w:r w:rsidRPr="007B4567">
        <w:rPr>
          <w:rFonts w:ascii="仿宋_GB2312" w:eastAsia="仿宋_GB2312" w:hint="eastAsia"/>
          <w:sz w:val="28"/>
          <w:szCs w:val="28"/>
        </w:rPr>
        <w:t>必须</w:t>
      </w:r>
      <w:r w:rsidRPr="007B4567">
        <w:rPr>
          <w:rFonts w:ascii="仿宋_GB2312" w:eastAsia="仿宋_GB2312"/>
          <w:sz w:val="28"/>
          <w:szCs w:val="28"/>
        </w:rPr>
        <w:t>修满</w:t>
      </w:r>
      <w:r w:rsidRPr="007B4567">
        <w:rPr>
          <w:rFonts w:ascii="仿宋_GB2312" w:eastAsia="仿宋_GB2312" w:hint="eastAsia"/>
          <w:sz w:val="28"/>
          <w:szCs w:val="28"/>
        </w:rPr>
        <w:t>专业划定的学分；各科成绩必须</w:t>
      </w:r>
      <w:r w:rsidRPr="00BF4A0D">
        <w:rPr>
          <w:rFonts w:ascii="仿宋_GB2312" w:eastAsia="仿宋_GB2312" w:hint="eastAsia"/>
          <w:sz w:val="28"/>
          <w:szCs w:val="28"/>
        </w:rPr>
        <w:t>达到及格水平以上（不低于60分，</w:t>
      </w:r>
      <w:r w:rsidRPr="007B4567">
        <w:rPr>
          <w:rFonts w:ascii="仿宋_GB2312" w:eastAsia="仿宋_GB2312" w:hint="eastAsia"/>
          <w:sz w:val="28"/>
          <w:szCs w:val="28"/>
        </w:rPr>
        <w:t>含补考及重修）。</w:t>
      </w:r>
    </w:p>
    <w:p w14:paraId="15858AD2"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（2）在校期间无重大处分。</w:t>
      </w:r>
    </w:p>
    <w:p w14:paraId="3F2B5A0E" w14:textId="77777777" w:rsidR="00A47FE2" w:rsidRPr="007B4567"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（3）通过毕业论文答辩。</w:t>
      </w:r>
    </w:p>
    <w:p w14:paraId="7D2A94AA" w14:textId="77777777" w:rsidR="00A47FE2" w:rsidRDefault="00A47FE2" w:rsidP="00A47FE2">
      <w:pPr>
        <w:ind w:firstLineChars="200" w:firstLine="560"/>
        <w:rPr>
          <w:rFonts w:ascii="仿宋_GB2312" w:eastAsia="仿宋_GB2312"/>
          <w:sz w:val="28"/>
          <w:szCs w:val="28"/>
        </w:rPr>
      </w:pPr>
      <w:r w:rsidRPr="007B4567">
        <w:rPr>
          <w:rFonts w:ascii="仿宋_GB2312" w:eastAsia="仿宋_GB2312" w:hint="eastAsia"/>
          <w:sz w:val="28"/>
          <w:szCs w:val="28"/>
        </w:rPr>
        <w:t>（4）</w:t>
      </w:r>
      <w:r w:rsidR="003557F1" w:rsidRPr="003557F1">
        <w:rPr>
          <w:rFonts w:ascii="仿宋_GB2312" w:eastAsia="仿宋_GB2312"/>
          <w:sz w:val="28"/>
          <w:szCs w:val="28"/>
        </w:rPr>
        <w:t>参加毕业</w:t>
      </w:r>
      <w:proofErr w:type="gramStart"/>
      <w:r w:rsidR="003557F1" w:rsidRPr="003557F1">
        <w:rPr>
          <w:rFonts w:ascii="仿宋_GB2312" w:eastAsia="仿宋_GB2312"/>
          <w:sz w:val="28"/>
          <w:szCs w:val="28"/>
        </w:rPr>
        <w:t>实习全</w:t>
      </w:r>
      <w:proofErr w:type="gramEnd"/>
      <w:r w:rsidR="003557F1" w:rsidRPr="003557F1">
        <w:rPr>
          <w:rFonts w:ascii="仿宋_GB2312" w:eastAsia="仿宋_GB2312"/>
          <w:sz w:val="28"/>
          <w:szCs w:val="28"/>
        </w:rPr>
        <w:t>过程，毕业综合实践报告符合规定要求</w:t>
      </w:r>
      <w:r w:rsidR="003557F1" w:rsidRPr="003557F1">
        <w:rPr>
          <w:rFonts w:ascii="仿宋_GB2312" w:eastAsia="仿宋_GB2312" w:hint="eastAsia"/>
          <w:sz w:val="28"/>
          <w:szCs w:val="28"/>
        </w:rPr>
        <w:t>。</w:t>
      </w:r>
    </w:p>
    <w:sectPr w:rsidR="00A47FE2">
      <w:footerReference w:type="default" r:id="rId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5987" w14:textId="77777777" w:rsidR="00601F5F" w:rsidRDefault="00601F5F">
      <w:r>
        <w:separator/>
      </w:r>
    </w:p>
  </w:endnote>
  <w:endnote w:type="continuationSeparator" w:id="0">
    <w:p w14:paraId="367529C8" w14:textId="77777777" w:rsidR="00601F5F" w:rsidRDefault="0060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6688AAC9" w14:textId="77777777" w:rsidR="00037322" w:rsidRDefault="00037322">
        <w:pPr>
          <w:pStyle w:val="a7"/>
          <w:jc w:val="center"/>
        </w:pPr>
        <w:r>
          <w:fldChar w:fldCharType="begin"/>
        </w:r>
        <w:r>
          <w:instrText>PAGE   \* MERGEFORMAT</w:instrText>
        </w:r>
        <w:r>
          <w:fldChar w:fldCharType="separate"/>
        </w:r>
        <w:r w:rsidR="00DA62A9" w:rsidRPr="00DA62A9">
          <w:rPr>
            <w:noProof/>
            <w:lang w:val="zh-CN"/>
          </w:rPr>
          <w:t>27</w:t>
        </w:r>
        <w:r>
          <w:fldChar w:fldCharType="end"/>
        </w:r>
      </w:p>
    </w:sdtContent>
  </w:sdt>
  <w:p w14:paraId="240CC68D" w14:textId="77777777" w:rsidR="00037322" w:rsidRDefault="000373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2E665" w14:textId="77777777" w:rsidR="00601F5F" w:rsidRDefault="00601F5F">
      <w:r>
        <w:separator/>
      </w:r>
    </w:p>
  </w:footnote>
  <w:footnote w:type="continuationSeparator" w:id="0">
    <w:p w14:paraId="40134DC8" w14:textId="77777777" w:rsidR="00601F5F" w:rsidRDefault="0060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lMWM3Mzg1NjIyNGM0ZDM3MTFjZmNjZTcyNDYxMzkifQ=="/>
  </w:docVars>
  <w:rsids>
    <w:rsidRoot w:val="006F783F"/>
    <w:rsid w:val="000011CC"/>
    <w:rsid w:val="00036913"/>
    <w:rsid w:val="00037322"/>
    <w:rsid w:val="00080C7D"/>
    <w:rsid w:val="000F0C19"/>
    <w:rsid w:val="000F185C"/>
    <w:rsid w:val="00102AA1"/>
    <w:rsid w:val="00104C2A"/>
    <w:rsid w:val="00105A10"/>
    <w:rsid w:val="00115373"/>
    <w:rsid w:val="00120650"/>
    <w:rsid w:val="00120F20"/>
    <w:rsid w:val="001547F6"/>
    <w:rsid w:val="001552B2"/>
    <w:rsid w:val="0016729D"/>
    <w:rsid w:val="00185B3C"/>
    <w:rsid w:val="00197ACD"/>
    <w:rsid w:val="001A2F66"/>
    <w:rsid w:val="001C05CD"/>
    <w:rsid w:val="00207E49"/>
    <w:rsid w:val="0023211A"/>
    <w:rsid w:val="00260C5E"/>
    <w:rsid w:val="002A31FD"/>
    <w:rsid w:val="002B2C20"/>
    <w:rsid w:val="003118D2"/>
    <w:rsid w:val="00321074"/>
    <w:rsid w:val="00341D7C"/>
    <w:rsid w:val="0034432B"/>
    <w:rsid w:val="00346604"/>
    <w:rsid w:val="003557F1"/>
    <w:rsid w:val="003724B4"/>
    <w:rsid w:val="0037672C"/>
    <w:rsid w:val="00385173"/>
    <w:rsid w:val="003B562E"/>
    <w:rsid w:val="003B7719"/>
    <w:rsid w:val="003D55BA"/>
    <w:rsid w:val="003F0591"/>
    <w:rsid w:val="00433A2A"/>
    <w:rsid w:val="004524B6"/>
    <w:rsid w:val="004525E0"/>
    <w:rsid w:val="00452FE4"/>
    <w:rsid w:val="0047365B"/>
    <w:rsid w:val="004810CA"/>
    <w:rsid w:val="004A72EA"/>
    <w:rsid w:val="004B3FC8"/>
    <w:rsid w:val="004B50DA"/>
    <w:rsid w:val="005424CB"/>
    <w:rsid w:val="00551B31"/>
    <w:rsid w:val="005807EC"/>
    <w:rsid w:val="00587A50"/>
    <w:rsid w:val="005A1708"/>
    <w:rsid w:val="005B049D"/>
    <w:rsid w:val="005B28B5"/>
    <w:rsid w:val="005D38A4"/>
    <w:rsid w:val="005D468F"/>
    <w:rsid w:val="005E553F"/>
    <w:rsid w:val="00601F5F"/>
    <w:rsid w:val="006167A5"/>
    <w:rsid w:val="00640CE3"/>
    <w:rsid w:val="00654A0D"/>
    <w:rsid w:val="006616AA"/>
    <w:rsid w:val="00682137"/>
    <w:rsid w:val="006957DD"/>
    <w:rsid w:val="0069650A"/>
    <w:rsid w:val="006C1726"/>
    <w:rsid w:val="006C7FD6"/>
    <w:rsid w:val="006E5D4A"/>
    <w:rsid w:val="006F783F"/>
    <w:rsid w:val="00701D7A"/>
    <w:rsid w:val="0071482E"/>
    <w:rsid w:val="00741B94"/>
    <w:rsid w:val="00746481"/>
    <w:rsid w:val="0076547D"/>
    <w:rsid w:val="00771926"/>
    <w:rsid w:val="00796D60"/>
    <w:rsid w:val="007B2F8C"/>
    <w:rsid w:val="007B4DB2"/>
    <w:rsid w:val="007C0F32"/>
    <w:rsid w:val="007E2E92"/>
    <w:rsid w:val="007F33C0"/>
    <w:rsid w:val="0080503B"/>
    <w:rsid w:val="00807E07"/>
    <w:rsid w:val="008113FD"/>
    <w:rsid w:val="00834658"/>
    <w:rsid w:val="00845D28"/>
    <w:rsid w:val="00853476"/>
    <w:rsid w:val="00853734"/>
    <w:rsid w:val="00862166"/>
    <w:rsid w:val="008730EB"/>
    <w:rsid w:val="008C7C11"/>
    <w:rsid w:val="008D46E8"/>
    <w:rsid w:val="009001B3"/>
    <w:rsid w:val="00911C6D"/>
    <w:rsid w:val="00943B49"/>
    <w:rsid w:val="0096061B"/>
    <w:rsid w:val="009615B2"/>
    <w:rsid w:val="00983C0E"/>
    <w:rsid w:val="00987836"/>
    <w:rsid w:val="009A1606"/>
    <w:rsid w:val="009A4272"/>
    <w:rsid w:val="009B5136"/>
    <w:rsid w:val="009C23F3"/>
    <w:rsid w:val="009E2A99"/>
    <w:rsid w:val="009F240B"/>
    <w:rsid w:val="00A014AA"/>
    <w:rsid w:val="00A06D88"/>
    <w:rsid w:val="00A170DF"/>
    <w:rsid w:val="00A47FE2"/>
    <w:rsid w:val="00A5508B"/>
    <w:rsid w:val="00A70CAF"/>
    <w:rsid w:val="00A84A52"/>
    <w:rsid w:val="00AA40DC"/>
    <w:rsid w:val="00AA47FB"/>
    <w:rsid w:val="00AF16A9"/>
    <w:rsid w:val="00AF6AD7"/>
    <w:rsid w:val="00B230FF"/>
    <w:rsid w:val="00B253CD"/>
    <w:rsid w:val="00B3651F"/>
    <w:rsid w:val="00B450CE"/>
    <w:rsid w:val="00BA75EE"/>
    <w:rsid w:val="00BC7D62"/>
    <w:rsid w:val="00BD1019"/>
    <w:rsid w:val="00BF5FCD"/>
    <w:rsid w:val="00C120B0"/>
    <w:rsid w:val="00C20DFE"/>
    <w:rsid w:val="00C31A93"/>
    <w:rsid w:val="00C3229A"/>
    <w:rsid w:val="00C32889"/>
    <w:rsid w:val="00C52D39"/>
    <w:rsid w:val="00C6663A"/>
    <w:rsid w:val="00C76F87"/>
    <w:rsid w:val="00C83A78"/>
    <w:rsid w:val="00C8672E"/>
    <w:rsid w:val="00C926B4"/>
    <w:rsid w:val="00CE15EA"/>
    <w:rsid w:val="00CE1E30"/>
    <w:rsid w:val="00D10BB5"/>
    <w:rsid w:val="00D24D66"/>
    <w:rsid w:val="00D46F48"/>
    <w:rsid w:val="00D6016A"/>
    <w:rsid w:val="00DA2FB4"/>
    <w:rsid w:val="00DA319C"/>
    <w:rsid w:val="00DA62A9"/>
    <w:rsid w:val="00DC601B"/>
    <w:rsid w:val="00DF799B"/>
    <w:rsid w:val="00E06400"/>
    <w:rsid w:val="00E0674F"/>
    <w:rsid w:val="00E263A4"/>
    <w:rsid w:val="00E40E91"/>
    <w:rsid w:val="00E62DE1"/>
    <w:rsid w:val="00EA68F8"/>
    <w:rsid w:val="00EA7B26"/>
    <w:rsid w:val="00F17AEE"/>
    <w:rsid w:val="00F64C6B"/>
    <w:rsid w:val="00F86575"/>
    <w:rsid w:val="00F913CA"/>
    <w:rsid w:val="00F94DC4"/>
    <w:rsid w:val="00F95438"/>
    <w:rsid w:val="00F9552F"/>
    <w:rsid w:val="00FC5296"/>
    <w:rsid w:val="00FD1C9D"/>
    <w:rsid w:val="00FF7C35"/>
    <w:rsid w:val="011420BE"/>
    <w:rsid w:val="01AE3368"/>
    <w:rsid w:val="02A26D17"/>
    <w:rsid w:val="040B7708"/>
    <w:rsid w:val="0BAD5D9F"/>
    <w:rsid w:val="0CEF2A86"/>
    <w:rsid w:val="14067033"/>
    <w:rsid w:val="1698360E"/>
    <w:rsid w:val="1B5508A0"/>
    <w:rsid w:val="1EAC6A29"/>
    <w:rsid w:val="21D60789"/>
    <w:rsid w:val="21E464DA"/>
    <w:rsid w:val="23040BE2"/>
    <w:rsid w:val="234B4A63"/>
    <w:rsid w:val="242F7EE0"/>
    <w:rsid w:val="287347BB"/>
    <w:rsid w:val="2AF23A16"/>
    <w:rsid w:val="2CBC252D"/>
    <w:rsid w:val="2D320A41"/>
    <w:rsid w:val="2F3565C7"/>
    <w:rsid w:val="311D3E91"/>
    <w:rsid w:val="349578BD"/>
    <w:rsid w:val="37A81D04"/>
    <w:rsid w:val="39786CDF"/>
    <w:rsid w:val="3E3363C7"/>
    <w:rsid w:val="41585D4C"/>
    <w:rsid w:val="4228037E"/>
    <w:rsid w:val="42E303BC"/>
    <w:rsid w:val="43617533"/>
    <w:rsid w:val="442C18EF"/>
    <w:rsid w:val="45B147A1"/>
    <w:rsid w:val="45E86B06"/>
    <w:rsid w:val="47774CCB"/>
    <w:rsid w:val="47CD33E9"/>
    <w:rsid w:val="47D604EF"/>
    <w:rsid w:val="487C6AC5"/>
    <w:rsid w:val="49070B73"/>
    <w:rsid w:val="49234892"/>
    <w:rsid w:val="4ADA45AC"/>
    <w:rsid w:val="4C520360"/>
    <w:rsid w:val="517448D5"/>
    <w:rsid w:val="54043C8F"/>
    <w:rsid w:val="54A27253"/>
    <w:rsid w:val="55627866"/>
    <w:rsid w:val="581F1A3E"/>
    <w:rsid w:val="59FB5B93"/>
    <w:rsid w:val="5A3B0686"/>
    <w:rsid w:val="5BDD723D"/>
    <w:rsid w:val="5DC604AF"/>
    <w:rsid w:val="5EB915BA"/>
    <w:rsid w:val="5FA1781B"/>
    <w:rsid w:val="608C5797"/>
    <w:rsid w:val="62C84A81"/>
    <w:rsid w:val="63243C14"/>
    <w:rsid w:val="66DE4873"/>
    <w:rsid w:val="68B96F3F"/>
    <w:rsid w:val="6CEC139B"/>
    <w:rsid w:val="715E5B25"/>
    <w:rsid w:val="718C1A9B"/>
    <w:rsid w:val="71A71BE4"/>
    <w:rsid w:val="72907369"/>
    <w:rsid w:val="7363682B"/>
    <w:rsid w:val="7762504C"/>
    <w:rsid w:val="7BE74B01"/>
    <w:rsid w:val="7C976AC7"/>
    <w:rsid w:val="7CBB76D8"/>
    <w:rsid w:val="7F955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9DDF"/>
  <w15:docId w15:val="{D9B619FB-A182-4912-9934-7A1F0AC7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link w:val="30"/>
    <w:uiPriority w:val="9"/>
    <w:qFormat/>
    <w:rsid w:val="006C7FD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30">
    <w:name w:val="标题 3 字符"/>
    <w:basedOn w:val="a0"/>
    <w:link w:val="3"/>
    <w:uiPriority w:val="9"/>
    <w:rsid w:val="006C7FD6"/>
    <w:rPr>
      <w:rFonts w:ascii="宋体" w:hAnsi="宋体" w:cs="宋体"/>
      <w:b/>
      <w:bCs/>
      <w:sz w:val="27"/>
      <w:szCs w:val="27"/>
    </w:rPr>
  </w:style>
  <w:style w:type="character" w:styleId="ae">
    <w:name w:val="Strong"/>
    <w:basedOn w:val="a0"/>
    <w:uiPriority w:val="22"/>
    <w:qFormat/>
    <w:rsid w:val="006C7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8972">
      <w:bodyDiv w:val="1"/>
      <w:marLeft w:val="0"/>
      <w:marRight w:val="0"/>
      <w:marTop w:val="0"/>
      <w:marBottom w:val="0"/>
      <w:divBdr>
        <w:top w:val="none" w:sz="0" w:space="0" w:color="auto"/>
        <w:left w:val="none" w:sz="0" w:space="0" w:color="auto"/>
        <w:bottom w:val="none" w:sz="0" w:space="0" w:color="auto"/>
        <w:right w:val="none" w:sz="0" w:space="0" w:color="auto"/>
      </w:divBdr>
      <w:divsChild>
        <w:div w:id="1962150294">
          <w:marLeft w:val="0"/>
          <w:marRight w:val="0"/>
          <w:marTop w:val="0"/>
          <w:marBottom w:val="0"/>
          <w:divBdr>
            <w:top w:val="none" w:sz="0" w:space="0" w:color="auto"/>
            <w:left w:val="none" w:sz="0" w:space="0" w:color="auto"/>
            <w:bottom w:val="none" w:sz="0" w:space="0" w:color="auto"/>
            <w:right w:val="none" w:sz="0" w:space="0" w:color="auto"/>
          </w:divBdr>
        </w:div>
        <w:div w:id="1052575586">
          <w:marLeft w:val="0"/>
          <w:marRight w:val="0"/>
          <w:marTop w:val="0"/>
          <w:marBottom w:val="0"/>
          <w:divBdr>
            <w:top w:val="none" w:sz="0" w:space="0" w:color="auto"/>
            <w:left w:val="none" w:sz="0" w:space="0" w:color="auto"/>
            <w:bottom w:val="none" w:sz="0" w:space="0" w:color="auto"/>
            <w:right w:val="none" w:sz="0" w:space="0" w:color="auto"/>
          </w:divBdr>
        </w:div>
        <w:div w:id="1348480774">
          <w:marLeft w:val="0"/>
          <w:marRight w:val="0"/>
          <w:marTop w:val="0"/>
          <w:marBottom w:val="0"/>
          <w:divBdr>
            <w:top w:val="none" w:sz="0" w:space="0" w:color="auto"/>
            <w:left w:val="none" w:sz="0" w:space="0" w:color="auto"/>
            <w:bottom w:val="none" w:sz="0" w:space="0" w:color="auto"/>
            <w:right w:val="none" w:sz="0" w:space="0" w:color="auto"/>
          </w:divBdr>
        </w:div>
        <w:div w:id="463890657">
          <w:marLeft w:val="0"/>
          <w:marRight w:val="0"/>
          <w:marTop w:val="0"/>
          <w:marBottom w:val="0"/>
          <w:divBdr>
            <w:top w:val="none" w:sz="0" w:space="0" w:color="auto"/>
            <w:left w:val="none" w:sz="0" w:space="0" w:color="auto"/>
            <w:bottom w:val="none" w:sz="0" w:space="0" w:color="auto"/>
            <w:right w:val="none" w:sz="0" w:space="0" w:color="auto"/>
          </w:divBdr>
        </w:div>
        <w:div w:id="819082738">
          <w:marLeft w:val="0"/>
          <w:marRight w:val="0"/>
          <w:marTop w:val="0"/>
          <w:marBottom w:val="0"/>
          <w:divBdr>
            <w:top w:val="none" w:sz="0" w:space="0" w:color="auto"/>
            <w:left w:val="none" w:sz="0" w:space="0" w:color="auto"/>
            <w:bottom w:val="none" w:sz="0" w:space="0" w:color="auto"/>
            <w:right w:val="none" w:sz="0" w:space="0" w:color="auto"/>
          </w:divBdr>
        </w:div>
      </w:divsChild>
    </w:div>
    <w:div w:id="698822764">
      <w:bodyDiv w:val="1"/>
      <w:marLeft w:val="0"/>
      <w:marRight w:val="0"/>
      <w:marTop w:val="0"/>
      <w:marBottom w:val="0"/>
      <w:divBdr>
        <w:top w:val="none" w:sz="0" w:space="0" w:color="auto"/>
        <w:left w:val="none" w:sz="0" w:space="0" w:color="auto"/>
        <w:bottom w:val="none" w:sz="0" w:space="0" w:color="auto"/>
        <w:right w:val="none" w:sz="0" w:space="0" w:color="auto"/>
      </w:divBdr>
    </w:div>
    <w:div w:id="753091230">
      <w:bodyDiv w:val="1"/>
      <w:marLeft w:val="0"/>
      <w:marRight w:val="0"/>
      <w:marTop w:val="0"/>
      <w:marBottom w:val="0"/>
      <w:divBdr>
        <w:top w:val="none" w:sz="0" w:space="0" w:color="auto"/>
        <w:left w:val="none" w:sz="0" w:space="0" w:color="auto"/>
        <w:bottom w:val="none" w:sz="0" w:space="0" w:color="auto"/>
        <w:right w:val="none" w:sz="0" w:space="0" w:color="auto"/>
      </w:divBdr>
    </w:div>
    <w:div w:id="1441215502">
      <w:bodyDiv w:val="1"/>
      <w:marLeft w:val="0"/>
      <w:marRight w:val="0"/>
      <w:marTop w:val="0"/>
      <w:marBottom w:val="0"/>
      <w:divBdr>
        <w:top w:val="none" w:sz="0" w:space="0" w:color="auto"/>
        <w:left w:val="none" w:sz="0" w:space="0" w:color="auto"/>
        <w:bottom w:val="none" w:sz="0" w:space="0" w:color="auto"/>
        <w:right w:val="none" w:sz="0" w:space="0" w:color="auto"/>
      </w:divBdr>
    </w:div>
    <w:div w:id="1585187604">
      <w:bodyDiv w:val="1"/>
      <w:marLeft w:val="0"/>
      <w:marRight w:val="0"/>
      <w:marTop w:val="0"/>
      <w:marBottom w:val="0"/>
      <w:divBdr>
        <w:top w:val="none" w:sz="0" w:space="0" w:color="auto"/>
        <w:left w:val="none" w:sz="0" w:space="0" w:color="auto"/>
        <w:bottom w:val="none" w:sz="0" w:space="0" w:color="auto"/>
        <w:right w:val="none" w:sz="0" w:space="0" w:color="auto"/>
      </w:divBdr>
    </w:div>
    <w:div w:id="2105802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2ADA-4C02-419E-89BC-340E22E0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1892</Words>
  <Characters>10786</Characters>
  <Application>Microsoft Office Word</Application>
  <DocSecurity>0</DocSecurity>
  <Lines>89</Lines>
  <Paragraphs>25</Paragraphs>
  <ScaleCrop>false</ScaleCrop>
  <Company>Microsoft</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波 张</cp:lastModifiedBy>
  <cp:revision>89</cp:revision>
  <cp:lastPrinted>2021-05-25T00:58:00Z</cp:lastPrinted>
  <dcterms:created xsi:type="dcterms:W3CDTF">2021-05-18T02:53:00Z</dcterms:created>
  <dcterms:modified xsi:type="dcterms:W3CDTF">2024-07-03T05:57:00Z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1A2E940F139445CFB4406F13FC85A208_13</vt:lpwstr>
  </property>
</Properties>
</file>