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89226" w14:textId="77777777" w:rsidR="002702DD" w:rsidRDefault="00DB6AA5">
      <w:pPr>
        <w:spacing w:line="240" w:lineRule="atLeast"/>
        <w:jc w:val="center"/>
        <w:rPr>
          <w:rFonts w:ascii="Times New Roman" w:eastAsia="黑体" w:hAnsi="Times New Roman"/>
          <w:sz w:val="32"/>
          <w:szCs w:val="32"/>
        </w:rPr>
      </w:pPr>
      <w:r>
        <w:rPr>
          <w:rFonts w:ascii="Times New Roman" w:eastAsia="黑体" w:hAnsi="Times New Roman"/>
          <w:sz w:val="32"/>
          <w:szCs w:val="32"/>
        </w:rPr>
        <w:t>江苏安全技术职业学院</w:t>
      </w:r>
    </w:p>
    <w:p w14:paraId="38FB7C2B" w14:textId="77777777" w:rsidR="002702DD" w:rsidRDefault="00DB6AA5">
      <w:pPr>
        <w:spacing w:line="240" w:lineRule="atLeast"/>
        <w:jc w:val="center"/>
        <w:rPr>
          <w:rFonts w:ascii="Times New Roman" w:eastAsia="黑体" w:hAnsi="Times New Roman"/>
          <w:sz w:val="36"/>
          <w:szCs w:val="36"/>
        </w:rPr>
      </w:pPr>
      <w:r>
        <w:rPr>
          <w:rFonts w:ascii="Times New Roman" w:eastAsia="黑体" w:hAnsi="Times New Roman"/>
          <w:sz w:val="36"/>
          <w:szCs w:val="36"/>
        </w:rPr>
        <w:t>三年制高职工程安全评价与监理专业人才培养方案</w:t>
      </w:r>
    </w:p>
    <w:p w14:paraId="0C613F1D" w14:textId="33553757" w:rsidR="0006589D" w:rsidRDefault="0006589D" w:rsidP="0006589D">
      <w:pPr>
        <w:pStyle w:val="ad"/>
        <w:spacing w:before="50"/>
        <w:ind w:firstLineChars="196" w:firstLine="706"/>
        <w:jc w:val="center"/>
        <w:rPr>
          <w:rFonts w:eastAsia="黑体"/>
          <w:sz w:val="36"/>
          <w:szCs w:val="36"/>
        </w:rPr>
      </w:pPr>
      <w:r w:rsidRPr="0006589D">
        <w:rPr>
          <w:rFonts w:eastAsia="黑体" w:hint="eastAsia"/>
          <w:sz w:val="36"/>
          <w:szCs w:val="36"/>
        </w:rPr>
        <w:t>（</w:t>
      </w:r>
      <w:r w:rsidRPr="0006589D">
        <w:rPr>
          <w:rFonts w:eastAsia="黑体" w:hint="eastAsia"/>
          <w:sz w:val="36"/>
          <w:szCs w:val="36"/>
        </w:rPr>
        <w:t>202</w:t>
      </w:r>
      <w:r w:rsidR="00461E22">
        <w:rPr>
          <w:rFonts w:eastAsia="黑体"/>
          <w:sz w:val="36"/>
          <w:szCs w:val="36"/>
        </w:rPr>
        <w:t>3</w:t>
      </w:r>
      <w:r w:rsidRPr="0006589D">
        <w:rPr>
          <w:rFonts w:eastAsia="黑体" w:hint="eastAsia"/>
          <w:sz w:val="36"/>
          <w:szCs w:val="36"/>
        </w:rPr>
        <w:t>级）</w:t>
      </w:r>
    </w:p>
    <w:p w14:paraId="3A6E399A" w14:textId="13E9D371" w:rsidR="002702DD" w:rsidRDefault="00DB6AA5">
      <w:pPr>
        <w:pStyle w:val="ad"/>
        <w:spacing w:before="50"/>
        <w:ind w:firstLineChars="196" w:firstLine="551"/>
        <w:rPr>
          <w:b/>
          <w:sz w:val="28"/>
          <w:szCs w:val="28"/>
        </w:rPr>
      </w:pPr>
      <w:r>
        <w:rPr>
          <w:b/>
          <w:sz w:val="28"/>
          <w:szCs w:val="28"/>
        </w:rPr>
        <w:t>一、专业名称及代码</w:t>
      </w:r>
    </w:p>
    <w:p w14:paraId="31A48AE2" w14:textId="77777777" w:rsidR="002702DD" w:rsidRDefault="00DB6AA5">
      <w:pPr>
        <w:widowControl/>
        <w:spacing w:line="240" w:lineRule="atLeast"/>
        <w:ind w:firstLineChars="200" w:firstLine="480"/>
        <w:jc w:val="left"/>
        <w:rPr>
          <w:rFonts w:ascii="Times New Roman" w:hAnsi="Times New Roman"/>
          <w:sz w:val="24"/>
        </w:rPr>
      </w:pPr>
      <w:r>
        <w:rPr>
          <w:rFonts w:ascii="Times New Roman" w:hAnsi="Times New Roman"/>
          <w:sz w:val="24"/>
        </w:rPr>
        <w:t>工程安全评价与监理</w:t>
      </w:r>
      <w:r>
        <w:rPr>
          <w:rFonts w:ascii="Times New Roman" w:hAnsi="Times New Roman"/>
          <w:sz w:val="24"/>
        </w:rPr>
        <w:t xml:space="preserve">  420903</w:t>
      </w:r>
    </w:p>
    <w:p w14:paraId="1070D3F3" w14:textId="77777777" w:rsidR="002702DD" w:rsidRDefault="00DB6AA5">
      <w:pPr>
        <w:pStyle w:val="ad"/>
        <w:spacing w:before="50"/>
        <w:ind w:firstLineChars="196" w:firstLine="551"/>
        <w:rPr>
          <w:b/>
          <w:sz w:val="28"/>
          <w:szCs w:val="28"/>
        </w:rPr>
      </w:pPr>
      <w:r>
        <w:rPr>
          <w:b/>
          <w:sz w:val="28"/>
          <w:szCs w:val="28"/>
        </w:rPr>
        <w:t>二、入学要求</w:t>
      </w:r>
    </w:p>
    <w:p w14:paraId="537FCE91" w14:textId="77777777" w:rsidR="002702DD" w:rsidRDefault="00DB6AA5">
      <w:pPr>
        <w:widowControl/>
        <w:spacing w:line="240" w:lineRule="atLeast"/>
        <w:ind w:firstLineChars="200" w:firstLine="480"/>
        <w:jc w:val="left"/>
        <w:rPr>
          <w:rFonts w:ascii="Times New Roman" w:hAnsi="Times New Roman"/>
          <w:sz w:val="24"/>
        </w:rPr>
      </w:pPr>
      <w:r>
        <w:rPr>
          <w:rFonts w:ascii="Times New Roman" w:hAnsi="Times New Roman"/>
          <w:sz w:val="24"/>
          <w:szCs w:val="24"/>
        </w:rPr>
        <w:t>高中毕业生或具有同等学力者</w:t>
      </w:r>
    </w:p>
    <w:p w14:paraId="692480D7" w14:textId="77777777" w:rsidR="002702DD" w:rsidRDefault="00DB6AA5">
      <w:pPr>
        <w:pStyle w:val="ad"/>
        <w:spacing w:before="50"/>
        <w:ind w:firstLineChars="196" w:firstLine="551"/>
        <w:rPr>
          <w:b/>
          <w:sz w:val="28"/>
          <w:szCs w:val="28"/>
        </w:rPr>
      </w:pPr>
      <w:r>
        <w:rPr>
          <w:b/>
          <w:sz w:val="28"/>
          <w:szCs w:val="28"/>
        </w:rPr>
        <w:t>三、修业年限</w:t>
      </w:r>
    </w:p>
    <w:p w14:paraId="386FB516" w14:textId="77777777" w:rsidR="002702DD" w:rsidRDefault="00DB6AA5">
      <w:pPr>
        <w:pStyle w:val="ad"/>
        <w:spacing w:before="50"/>
        <w:ind w:firstLineChars="196" w:firstLine="470"/>
        <w:rPr>
          <w:sz w:val="24"/>
        </w:rPr>
      </w:pPr>
      <w:r>
        <w:rPr>
          <w:sz w:val="24"/>
        </w:rPr>
        <w:t>3</w:t>
      </w:r>
      <w:r>
        <w:rPr>
          <w:sz w:val="24"/>
        </w:rPr>
        <w:t>年</w:t>
      </w:r>
    </w:p>
    <w:p w14:paraId="3082E5EF" w14:textId="77777777" w:rsidR="002702DD" w:rsidRDefault="00DB6AA5">
      <w:pPr>
        <w:pStyle w:val="ad"/>
        <w:spacing w:before="50"/>
        <w:ind w:firstLineChars="196" w:firstLine="551"/>
        <w:rPr>
          <w:b/>
          <w:sz w:val="28"/>
          <w:szCs w:val="28"/>
        </w:rPr>
      </w:pPr>
      <w:r>
        <w:rPr>
          <w:b/>
          <w:sz w:val="28"/>
          <w:szCs w:val="28"/>
        </w:rPr>
        <w:t>四、职业面向</w:t>
      </w:r>
    </w:p>
    <w:p w14:paraId="28BBCC9B" w14:textId="77777777" w:rsidR="002702DD" w:rsidRDefault="00DB6AA5">
      <w:pPr>
        <w:tabs>
          <w:tab w:val="left" w:pos="615"/>
        </w:tabs>
        <w:spacing w:line="300" w:lineRule="auto"/>
        <w:ind w:left="851"/>
        <w:jc w:val="center"/>
        <w:rPr>
          <w:rFonts w:ascii="Times New Roman" w:hAnsi="Times New Roman"/>
          <w:szCs w:val="21"/>
        </w:rPr>
      </w:pPr>
      <w:r>
        <w:rPr>
          <w:rFonts w:ascii="Times New Roman" w:hAnsi="Times New Roman"/>
          <w:szCs w:val="21"/>
        </w:rPr>
        <w:t>表</w:t>
      </w:r>
      <w:r>
        <w:rPr>
          <w:rFonts w:ascii="Times New Roman" w:hAnsi="Times New Roman"/>
          <w:szCs w:val="21"/>
        </w:rPr>
        <w:t xml:space="preserve">1  </w:t>
      </w:r>
      <w:r>
        <w:rPr>
          <w:rFonts w:ascii="Times New Roman" w:hAnsi="Times New Roman"/>
          <w:szCs w:val="21"/>
        </w:rPr>
        <w:t>工程安全评价与监理专业职业面向</w:t>
      </w:r>
    </w:p>
    <w:tbl>
      <w:tblPr>
        <w:tblpPr w:leftFromText="180" w:rightFromText="180" w:vertAnchor="text" w:horzAnchor="margin" w:tblpXSpec="center" w:tblpY="67"/>
        <w:tblW w:w="52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
        <w:gridCol w:w="856"/>
        <w:gridCol w:w="1741"/>
        <w:gridCol w:w="2779"/>
        <w:gridCol w:w="1921"/>
        <w:gridCol w:w="1359"/>
      </w:tblGrid>
      <w:tr w:rsidR="002702DD" w14:paraId="4EF756DD" w14:textId="77777777">
        <w:trPr>
          <w:trHeight w:val="20"/>
        </w:trPr>
        <w:tc>
          <w:tcPr>
            <w:tcW w:w="530" w:type="pct"/>
            <w:vAlign w:val="center"/>
          </w:tcPr>
          <w:p w14:paraId="47A5146D"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所属专业大类</w:t>
            </w:r>
          </w:p>
        </w:tc>
        <w:tc>
          <w:tcPr>
            <w:tcW w:w="442" w:type="pct"/>
            <w:vAlign w:val="center"/>
          </w:tcPr>
          <w:p w14:paraId="230D6354"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所属专业类</w:t>
            </w:r>
          </w:p>
        </w:tc>
        <w:tc>
          <w:tcPr>
            <w:tcW w:w="898" w:type="pct"/>
            <w:vAlign w:val="center"/>
          </w:tcPr>
          <w:p w14:paraId="53A85D2A"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对应行业</w:t>
            </w:r>
          </w:p>
        </w:tc>
        <w:tc>
          <w:tcPr>
            <w:tcW w:w="1434" w:type="pct"/>
            <w:vAlign w:val="center"/>
          </w:tcPr>
          <w:p w14:paraId="7D0AF151"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主要职业类别</w:t>
            </w:r>
          </w:p>
        </w:tc>
        <w:tc>
          <w:tcPr>
            <w:tcW w:w="991" w:type="pct"/>
            <w:vAlign w:val="center"/>
          </w:tcPr>
          <w:p w14:paraId="27D8A132"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主要岗位类别</w:t>
            </w:r>
          </w:p>
          <w:p w14:paraId="3CACBCE0"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（或技术领域）</w:t>
            </w:r>
          </w:p>
        </w:tc>
        <w:tc>
          <w:tcPr>
            <w:tcW w:w="702" w:type="pct"/>
            <w:vAlign w:val="center"/>
          </w:tcPr>
          <w:p w14:paraId="49D6C2AE"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职业技能登记证书或行业企业证书</w:t>
            </w:r>
          </w:p>
        </w:tc>
      </w:tr>
      <w:tr w:rsidR="002702DD" w14:paraId="4AEDFA7D" w14:textId="77777777">
        <w:trPr>
          <w:trHeight w:val="20"/>
        </w:trPr>
        <w:tc>
          <w:tcPr>
            <w:tcW w:w="530" w:type="pct"/>
            <w:vAlign w:val="center"/>
          </w:tcPr>
          <w:p w14:paraId="01CC4B55"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资源环境与安全大类</w:t>
            </w:r>
          </w:p>
        </w:tc>
        <w:tc>
          <w:tcPr>
            <w:tcW w:w="442" w:type="pct"/>
            <w:vAlign w:val="center"/>
          </w:tcPr>
          <w:p w14:paraId="1572B6B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安全类</w:t>
            </w:r>
          </w:p>
        </w:tc>
        <w:tc>
          <w:tcPr>
            <w:tcW w:w="898" w:type="pct"/>
            <w:vAlign w:val="center"/>
          </w:tcPr>
          <w:p w14:paraId="6CD7BB0E"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房屋建筑业</w:t>
            </w:r>
          </w:p>
          <w:p w14:paraId="2B300A9D"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土木工程建筑业</w:t>
            </w:r>
          </w:p>
          <w:p w14:paraId="6D13ECB1"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专业技术服务业</w:t>
            </w:r>
          </w:p>
        </w:tc>
        <w:tc>
          <w:tcPr>
            <w:tcW w:w="1434" w:type="pct"/>
            <w:vAlign w:val="center"/>
          </w:tcPr>
          <w:p w14:paraId="306C4354"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安全生产管理工程技术人员</w:t>
            </w:r>
          </w:p>
          <w:p w14:paraId="445FBF4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安全评价工程技术人员</w:t>
            </w:r>
          </w:p>
          <w:p w14:paraId="28394DB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监理工程技术人员</w:t>
            </w:r>
          </w:p>
        </w:tc>
        <w:tc>
          <w:tcPr>
            <w:tcW w:w="991" w:type="pct"/>
            <w:vAlign w:val="center"/>
          </w:tcPr>
          <w:p w14:paraId="39669622"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工程安全评价</w:t>
            </w:r>
          </w:p>
          <w:p w14:paraId="2F9A627B"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工程监理</w:t>
            </w:r>
          </w:p>
          <w:p w14:paraId="50C0D12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建筑施工安全管理</w:t>
            </w:r>
          </w:p>
        </w:tc>
        <w:tc>
          <w:tcPr>
            <w:tcW w:w="702" w:type="pct"/>
          </w:tcPr>
          <w:p w14:paraId="10241E5C"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安全评价师</w:t>
            </w:r>
          </w:p>
          <w:p w14:paraId="54AD5F7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监理工程师</w:t>
            </w:r>
          </w:p>
          <w:p w14:paraId="1A33A92E"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安全工程师</w:t>
            </w:r>
          </w:p>
        </w:tc>
      </w:tr>
    </w:tbl>
    <w:p w14:paraId="26AF70C4" w14:textId="77777777" w:rsidR="002702DD" w:rsidRDefault="00DB6AA5">
      <w:pPr>
        <w:spacing w:beforeLines="50" w:before="156"/>
        <w:ind w:firstLineChars="200" w:firstLine="562"/>
        <w:rPr>
          <w:rFonts w:ascii="Times New Roman" w:hAnsi="Times New Roman"/>
          <w:sz w:val="24"/>
          <w:szCs w:val="24"/>
        </w:rPr>
      </w:pPr>
      <w:r>
        <w:rPr>
          <w:rFonts w:ascii="Times New Roman" w:hAnsi="Times New Roman"/>
          <w:b/>
          <w:sz w:val="28"/>
          <w:szCs w:val="28"/>
        </w:rPr>
        <w:t>五、培养目标与培养规格</w:t>
      </w:r>
    </w:p>
    <w:p w14:paraId="3385E38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（一）培养目标</w:t>
      </w:r>
    </w:p>
    <w:p w14:paraId="3275663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培养思想政治坚定、德技并修、全面发展，适应时代发展需要，具有理想信念坚定，德、智、体、美、劳全面发展，具有一定的科学文化水平，良好的人文素养、职业道德和创新意识，精益求精的工匠精神，较强的就业能力和可持续发展的素质，掌握本专业知识和技术技能，面向房屋建筑、土木工程建筑、专业技术服务等行业的安全生产管理工程技术人员、安全评价工程技术人员、监理工程技术人员等职业群，楚够从事工程安全评价、工程监理和建筑施工安全管理等工作的高素质技术技能人才。</w:t>
      </w:r>
    </w:p>
    <w:p w14:paraId="5CE0099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（二）培养规格</w:t>
      </w:r>
    </w:p>
    <w:p w14:paraId="19DD31D0" w14:textId="77777777" w:rsidR="002702DD" w:rsidRDefault="00DB6AA5">
      <w:pPr>
        <w:pStyle w:val="ad"/>
        <w:spacing w:before="50"/>
        <w:ind w:firstLineChars="196" w:firstLine="470"/>
        <w:rPr>
          <w:sz w:val="24"/>
        </w:rPr>
      </w:pPr>
      <w:r>
        <w:rPr>
          <w:sz w:val="24"/>
        </w:rPr>
        <w:t>1.</w:t>
      </w:r>
      <w:r>
        <w:rPr>
          <w:sz w:val="24"/>
        </w:rPr>
        <w:t>素质</w:t>
      </w:r>
    </w:p>
    <w:p w14:paraId="55CCBC5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）坚定拥护中国共产党领导和我国社会主义制度，在习近平新时代中国特色社会主义思想指引下，践行社会主义核心价值观，具有深厚的爱国情感和中华民族自豪感。</w:t>
      </w:r>
    </w:p>
    <w:p w14:paraId="2A63711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2</w:t>
      </w:r>
      <w:r>
        <w:rPr>
          <w:rFonts w:ascii="Times New Roman" w:hAnsi="Times New Roman"/>
          <w:sz w:val="24"/>
          <w:szCs w:val="24"/>
        </w:rPr>
        <w:t>）崇尚宪法、遵法守纪、崇德向善、诚实守信、尊重生命、热爱劳动，履行道德准则和行为规范，具有社会责任感和社会参与意识。</w:t>
      </w:r>
    </w:p>
    <w:p w14:paraId="43F72EE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）具有质量意识、环保意识、安全意识、信息素养、工匠精神、创新思维。</w:t>
      </w:r>
    </w:p>
    <w:p w14:paraId="7CCEB3F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）勇于奋斗、乐观向上，具有自我管理能力、职业生涯规划的意识，有较强的集体意识和团队合作精神。</w:t>
      </w:r>
    </w:p>
    <w:p w14:paraId="20DC2F4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）具有健康的体魄、心理和健全的人格，掌握基本运动知识和</w:t>
      </w:r>
      <w:r>
        <w:rPr>
          <w:rFonts w:ascii="Times New Roman" w:hAnsi="Times New Roman"/>
          <w:sz w:val="24"/>
          <w:szCs w:val="24"/>
        </w:rPr>
        <w:t>1-2</w:t>
      </w:r>
      <w:r>
        <w:rPr>
          <w:rFonts w:ascii="Times New Roman" w:hAnsi="Times New Roman"/>
          <w:sz w:val="24"/>
          <w:szCs w:val="24"/>
        </w:rPr>
        <w:t>项运动技能，养成良好的健身与卫生习惯，以及良好的行为习惯。</w:t>
      </w:r>
    </w:p>
    <w:p w14:paraId="3A0F8BF1"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）具有一定的审美和人文素养，能够形成</w:t>
      </w:r>
      <w:r>
        <w:rPr>
          <w:rFonts w:ascii="Times New Roman" w:hAnsi="Times New Roman"/>
          <w:sz w:val="24"/>
          <w:szCs w:val="24"/>
        </w:rPr>
        <w:t>1-2</w:t>
      </w:r>
      <w:r>
        <w:rPr>
          <w:rFonts w:ascii="Times New Roman" w:hAnsi="Times New Roman"/>
          <w:sz w:val="24"/>
          <w:szCs w:val="24"/>
        </w:rPr>
        <w:t>项艺术特长或爱好。</w:t>
      </w:r>
    </w:p>
    <w:p w14:paraId="017876C5" w14:textId="77777777" w:rsidR="002702DD" w:rsidRDefault="00DB6AA5">
      <w:pPr>
        <w:pStyle w:val="ad"/>
        <w:spacing w:before="50"/>
        <w:ind w:firstLineChars="196" w:firstLine="470"/>
        <w:rPr>
          <w:sz w:val="24"/>
        </w:rPr>
      </w:pPr>
      <w:r>
        <w:rPr>
          <w:sz w:val="24"/>
        </w:rPr>
        <w:t>2.</w:t>
      </w:r>
      <w:r>
        <w:rPr>
          <w:sz w:val="24"/>
        </w:rPr>
        <w:t>知识</w:t>
      </w:r>
    </w:p>
    <w:p w14:paraId="05710B5B" w14:textId="77777777" w:rsidR="002702DD" w:rsidRDefault="00DB6AA5">
      <w:pPr>
        <w:pStyle w:val="ad"/>
        <w:spacing w:before="50"/>
        <w:ind w:firstLineChars="196" w:firstLine="470"/>
        <w:rPr>
          <w:sz w:val="24"/>
        </w:rPr>
      </w:pPr>
      <w:r>
        <w:rPr>
          <w:sz w:val="24"/>
        </w:rPr>
        <w:t>包括对公共基础知识和专业知识等的培养规格要求。</w:t>
      </w:r>
    </w:p>
    <w:p w14:paraId="5CCD66D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）掌握必备的思想政治理论、科学文化基础知识和中华优秀传统文化知识。</w:t>
      </w:r>
    </w:p>
    <w:p w14:paraId="4EEF481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）熟悉与本专业相关的法律法规以及环境保护、安全消防、文明生产等知识。</w:t>
      </w:r>
    </w:p>
    <w:p w14:paraId="4CAC755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）了解民用建筑、工业建筑的相关知识。</w:t>
      </w:r>
    </w:p>
    <w:p w14:paraId="0F1F4BA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）熟悉钢筋混凝土结构、砌体结构、钢结构的相关知识。</w:t>
      </w:r>
    </w:p>
    <w:p w14:paraId="3EA6EBF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）熟悉土方、地基基础、主体结构、结构安装以及建筑装修、保温和防水等工程施工技术方面的知识。</w:t>
      </w:r>
    </w:p>
    <w:p w14:paraId="24B80EF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）熟悉施工组织与管理方面的知识。</w:t>
      </w:r>
    </w:p>
    <w:p w14:paraId="4423139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）熟悉预算定额的应用方法、建设工程项目造价及建筑安装工程造价的计算方法。</w:t>
      </w:r>
    </w:p>
    <w:p w14:paraId="10B2627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）掌握安全评价技术及安全评价报告编写的方法。</w:t>
      </w:r>
    </w:p>
    <w:p w14:paraId="267933D2"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9</w:t>
      </w:r>
      <w:r>
        <w:rPr>
          <w:rFonts w:ascii="Times New Roman" w:hAnsi="Times New Roman"/>
          <w:sz w:val="24"/>
          <w:szCs w:val="24"/>
        </w:rPr>
        <w:t>）掌握建筑工程质量控制、质量等级评定的相关知识。</w:t>
      </w:r>
    </w:p>
    <w:p w14:paraId="12C5D40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）掌握建设工程安全生产特点与管理要素、安全生产管理体制、施工现场管理的相关知识。</w:t>
      </w:r>
    </w:p>
    <w:p w14:paraId="4A64217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11</w:t>
      </w:r>
      <w:r>
        <w:rPr>
          <w:rFonts w:ascii="Times New Roman" w:hAnsi="Times New Roman"/>
          <w:sz w:val="24"/>
          <w:szCs w:val="24"/>
        </w:rPr>
        <w:t>）掌握工程监理的管理体系、遵循的基本原则、工作程序、监理制度等方面的知识。</w:t>
      </w:r>
    </w:p>
    <w:p w14:paraId="7E644437" w14:textId="77777777" w:rsidR="002702DD" w:rsidRDefault="00DB6AA5">
      <w:pPr>
        <w:pStyle w:val="ad"/>
        <w:spacing w:before="50"/>
        <w:ind w:firstLineChars="196" w:firstLine="470"/>
        <w:rPr>
          <w:sz w:val="24"/>
        </w:rPr>
      </w:pPr>
      <w:r>
        <w:rPr>
          <w:sz w:val="24"/>
        </w:rPr>
        <w:t>3.</w:t>
      </w:r>
      <w:r>
        <w:rPr>
          <w:sz w:val="24"/>
        </w:rPr>
        <w:t>能力</w:t>
      </w:r>
    </w:p>
    <w:p w14:paraId="6799F37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包括对通用能力和专业技术技能等的培养规格要求。</w:t>
      </w:r>
    </w:p>
    <w:p w14:paraId="181DA48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）具有探究学习、终身学习、分析问题和解决问题的能力。</w:t>
      </w:r>
    </w:p>
    <w:p w14:paraId="443E6EE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）具有良好的语言、文字表达能力和沟通能力。</w:t>
      </w:r>
    </w:p>
    <w:p w14:paraId="2A3201F7"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）具有本专业需要的信息技术应用能力。</w:t>
      </w:r>
    </w:p>
    <w:p w14:paraId="5B823D57"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）具有正确操作各种建筑材料检测设备，开展建筑材料检测，并对建筑材料的质量进行分析、判定的能力。</w:t>
      </w:r>
    </w:p>
    <w:p w14:paraId="2E781FE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）具有正确识读建筑施工图、结构施工图和建筑设备施工图，绘制简单的建筑</w:t>
      </w:r>
      <w:r>
        <w:rPr>
          <w:rFonts w:ascii="Times New Roman" w:hAnsi="Times New Roman"/>
          <w:sz w:val="24"/>
          <w:szCs w:val="24"/>
        </w:rPr>
        <w:lastRenderedPageBreak/>
        <w:t>施工图和结构施工图的能力。</w:t>
      </w:r>
    </w:p>
    <w:p w14:paraId="516DA176"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）具有正确操作水准仪、全站仪和</w:t>
      </w:r>
      <w:r>
        <w:rPr>
          <w:rFonts w:ascii="Times New Roman" w:hAnsi="Times New Roman"/>
          <w:sz w:val="24"/>
          <w:szCs w:val="24"/>
        </w:rPr>
        <w:t>GPS</w:t>
      </w:r>
      <w:r>
        <w:rPr>
          <w:rFonts w:ascii="Times New Roman" w:hAnsi="Times New Roman"/>
          <w:sz w:val="24"/>
          <w:szCs w:val="24"/>
        </w:rPr>
        <w:t>等测量仪器，进行抄平、工程定位、放线和工程复核测量的能力。</w:t>
      </w:r>
    </w:p>
    <w:p w14:paraId="75D807F3"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）具有科学组织分项工程的施工，正确确定各种施工方法、合理安排施工工序，并有效地开展安全管理和质量控制的能力。</w:t>
      </w:r>
    </w:p>
    <w:p w14:paraId="7BB5FE8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）具有计算工程量，编制清单报价、正确取费以及进行工料分析的能力。</w:t>
      </w:r>
    </w:p>
    <w:p w14:paraId="0FF311B6"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9</w:t>
      </w:r>
      <w:r>
        <w:rPr>
          <w:rFonts w:ascii="Times New Roman" w:hAnsi="Times New Roman"/>
          <w:sz w:val="24"/>
          <w:szCs w:val="24"/>
        </w:rPr>
        <w:t>）具有编制监理项目的《监理规划大纲》和《监理实施细则》，对施工过程中的质量、安全、费用、进度、合同等进行控制和监理的能力。</w:t>
      </w:r>
    </w:p>
    <w:p w14:paraId="7AFB264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）具有对建设工程项目的危险、有害因素进行识别与分析，开展定性定量评价，提出安全对策建议的能力。</w:t>
      </w:r>
    </w:p>
    <w:p w14:paraId="0FF8E769" w14:textId="77777777" w:rsidR="002702DD" w:rsidRDefault="00DB6AA5">
      <w:pPr>
        <w:pStyle w:val="ad"/>
        <w:spacing w:before="50"/>
        <w:ind w:firstLineChars="196" w:firstLine="551"/>
        <w:rPr>
          <w:b/>
          <w:sz w:val="28"/>
          <w:szCs w:val="28"/>
        </w:rPr>
      </w:pPr>
      <w:r>
        <w:rPr>
          <w:b/>
          <w:sz w:val="28"/>
          <w:szCs w:val="28"/>
        </w:rPr>
        <w:t>六、课程设置及要求</w:t>
      </w:r>
    </w:p>
    <w:p w14:paraId="5AD26ACE" w14:textId="77777777" w:rsidR="002702DD" w:rsidRDefault="00DB6AA5">
      <w:pPr>
        <w:pStyle w:val="ad"/>
        <w:spacing w:before="50"/>
        <w:ind w:firstLineChars="196" w:firstLine="470"/>
        <w:rPr>
          <w:sz w:val="24"/>
        </w:rPr>
      </w:pPr>
      <w:r>
        <w:rPr>
          <w:sz w:val="24"/>
        </w:rPr>
        <w:t>（一）公共基础课程</w:t>
      </w:r>
    </w:p>
    <w:p w14:paraId="55583B80" w14:textId="77777777" w:rsidR="002702DD" w:rsidRDefault="00DB6AA5">
      <w:pPr>
        <w:pStyle w:val="ad"/>
        <w:spacing w:before="50"/>
        <w:ind w:firstLineChars="196" w:firstLine="412"/>
        <w:jc w:val="center"/>
        <w:rPr>
          <w:szCs w:val="21"/>
        </w:rPr>
      </w:pPr>
      <w:r>
        <w:rPr>
          <w:szCs w:val="21"/>
        </w:rPr>
        <w:t>表</w:t>
      </w:r>
      <w:r>
        <w:rPr>
          <w:szCs w:val="21"/>
        </w:rPr>
        <w:t>2</w:t>
      </w:r>
      <w:r>
        <w:rPr>
          <w:szCs w:val="21"/>
        </w:rPr>
        <w:t>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3"/>
        <w:gridCol w:w="2429"/>
        <w:gridCol w:w="2721"/>
        <w:gridCol w:w="2331"/>
      </w:tblGrid>
      <w:tr w:rsidR="002702DD" w14:paraId="52E294EA"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34EF6F19" w14:textId="77777777" w:rsidR="002702DD" w:rsidRDefault="00DB6AA5">
            <w:pPr>
              <w:jc w:val="center"/>
              <w:rPr>
                <w:rFonts w:ascii="Times New Roman" w:hAnsi="Times New Roman"/>
                <w:szCs w:val="21"/>
              </w:rPr>
            </w:pPr>
            <w:r>
              <w:rPr>
                <w:rFonts w:ascii="Times New Roman" w:hAnsi="Times New Roman"/>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6085E480" w14:textId="77777777" w:rsidR="002702DD" w:rsidRDefault="00DB6AA5">
            <w:pPr>
              <w:jc w:val="center"/>
              <w:rPr>
                <w:rFonts w:ascii="Times New Roman" w:hAnsi="Times New Roman"/>
                <w:szCs w:val="21"/>
              </w:rPr>
            </w:pPr>
            <w:r>
              <w:rPr>
                <w:rFonts w:ascii="Times New Roman" w:hAnsi="Times New Roman"/>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0B9BFB37" w14:textId="77777777" w:rsidR="002702DD" w:rsidRDefault="00DB6AA5">
            <w:pPr>
              <w:jc w:val="center"/>
              <w:rPr>
                <w:rFonts w:ascii="Times New Roman" w:hAnsi="Times New Roman"/>
                <w:szCs w:val="21"/>
              </w:rPr>
            </w:pPr>
            <w:r>
              <w:rPr>
                <w:rFonts w:ascii="Times New Roman" w:hAnsi="Times New Roman"/>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7A0111FE" w14:textId="77777777" w:rsidR="002702DD" w:rsidRDefault="00DB6AA5">
            <w:pPr>
              <w:jc w:val="center"/>
              <w:rPr>
                <w:rFonts w:ascii="Times New Roman" w:hAnsi="Times New Roman"/>
                <w:szCs w:val="21"/>
              </w:rPr>
            </w:pPr>
            <w:r>
              <w:rPr>
                <w:rFonts w:ascii="Times New Roman" w:hAnsi="Times New Roman"/>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61C3323" w14:textId="77777777" w:rsidR="002702DD" w:rsidRDefault="00DB6AA5">
            <w:pPr>
              <w:jc w:val="center"/>
              <w:rPr>
                <w:rFonts w:ascii="Times New Roman" w:hAnsi="Times New Roman"/>
                <w:szCs w:val="21"/>
              </w:rPr>
            </w:pPr>
            <w:r>
              <w:rPr>
                <w:rFonts w:ascii="Times New Roman" w:hAnsi="Times New Roman"/>
                <w:szCs w:val="21"/>
              </w:rPr>
              <w:t>教学要求</w:t>
            </w:r>
          </w:p>
        </w:tc>
      </w:tr>
      <w:tr w:rsidR="002702DD" w14:paraId="2CDB672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77AE9F" w14:textId="77777777" w:rsidR="002702DD" w:rsidRDefault="00DB6AA5">
            <w:pPr>
              <w:jc w:val="center"/>
              <w:rPr>
                <w:rFonts w:ascii="Times New Roman" w:hAnsi="Times New Roman"/>
                <w:szCs w:val="21"/>
              </w:rPr>
            </w:pPr>
            <w:r>
              <w:rPr>
                <w:rFonts w:ascii="Times New Roman" w:hAnsi="Times New Roman"/>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5F72ECE4" w14:textId="77777777" w:rsidR="002702DD" w:rsidRDefault="00DB6AA5">
            <w:pPr>
              <w:adjustRightInd w:val="0"/>
              <w:snapToGrid w:val="0"/>
              <w:jc w:val="left"/>
              <w:rPr>
                <w:rFonts w:ascii="Times New Roman" w:hAnsi="Times New Roman"/>
                <w:w w:val="66"/>
                <w:szCs w:val="21"/>
              </w:rPr>
            </w:pPr>
            <w:r>
              <w:rPr>
                <w:rFonts w:ascii="Times New Roman" w:hAnsi="Times New Roman"/>
                <w:szCs w:val="21"/>
              </w:rPr>
              <w:t>思想道德修养与法律基础</w:t>
            </w:r>
          </w:p>
        </w:tc>
        <w:tc>
          <w:tcPr>
            <w:tcW w:w="1307" w:type="pct"/>
            <w:tcBorders>
              <w:top w:val="single" w:sz="4" w:space="0" w:color="auto"/>
              <w:left w:val="single" w:sz="4" w:space="0" w:color="auto"/>
              <w:bottom w:val="single" w:sz="4" w:space="0" w:color="auto"/>
              <w:right w:val="single" w:sz="4" w:space="0" w:color="auto"/>
            </w:tcBorders>
            <w:vAlign w:val="center"/>
          </w:tcPr>
          <w:p w14:paraId="56F6CC94" w14:textId="77777777" w:rsidR="002702DD" w:rsidRDefault="00DB6AA5">
            <w:pPr>
              <w:adjustRightInd w:val="0"/>
              <w:snapToGrid w:val="0"/>
              <w:jc w:val="left"/>
              <w:rPr>
                <w:rFonts w:ascii="Times New Roman" w:hAnsi="Times New Roman"/>
                <w:szCs w:val="21"/>
              </w:rPr>
            </w:pPr>
            <w:r>
              <w:rPr>
                <w:rFonts w:ascii="Times New Roman" w:hAnsi="Times New Roman"/>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55133D3B" w14:textId="77777777" w:rsidR="002702DD" w:rsidRDefault="00DB6AA5">
            <w:pPr>
              <w:adjustRightInd w:val="0"/>
              <w:snapToGrid w:val="0"/>
              <w:jc w:val="left"/>
              <w:rPr>
                <w:rFonts w:ascii="Times New Roman" w:hAnsi="Times New Roman"/>
                <w:szCs w:val="21"/>
              </w:rPr>
            </w:pPr>
            <w:r>
              <w:rPr>
                <w:rFonts w:ascii="Times New Roman" w:hAnsi="Times New Roman"/>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5E20D6C0"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严格落实《新时代高校思想政治理论课教学工作基本要求》，课堂教学为主，网络教学为辅，中班、小班授课，创新备课形式，综合运用多种教学方法手段，理论学习和实践体验相结合</w:t>
            </w:r>
          </w:p>
        </w:tc>
      </w:tr>
      <w:tr w:rsidR="002702DD" w14:paraId="38B289C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8122AF8" w14:textId="77777777" w:rsidR="002702DD" w:rsidRDefault="00DB6AA5">
            <w:pPr>
              <w:jc w:val="center"/>
              <w:rPr>
                <w:rFonts w:ascii="Times New Roman" w:hAnsi="Times New Roman"/>
                <w:szCs w:val="21"/>
              </w:rPr>
            </w:pPr>
            <w:r>
              <w:rPr>
                <w:rFonts w:ascii="Times New Roman" w:hAnsi="Times New Roman"/>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6C07756F" w14:textId="77777777" w:rsidR="002702DD" w:rsidRDefault="00DB6AA5">
            <w:pPr>
              <w:adjustRightInd w:val="0"/>
              <w:snapToGrid w:val="0"/>
              <w:jc w:val="left"/>
              <w:rPr>
                <w:rFonts w:ascii="Times New Roman" w:hAnsi="Times New Roman"/>
                <w:spacing w:val="-20"/>
                <w:szCs w:val="21"/>
              </w:rPr>
            </w:pPr>
            <w:r>
              <w:rPr>
                <w:rFonts w:ascii="Times New Roman" w:hAnsi="Times New Roman"/>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75312193" w14:textId="77777777" w:rsidR="002702DD" w:rsidRDefault="00DB6AA5">
            <w:pPr>
              <w:adjustRightInd w:val="0"/>
              <w:snapToGrid w:val="0"/>
              <w:jc w:val="left"/>
              <w:rPr>
                <w:rFonts w:ascii="Times New Roman" w:hAnsi="Times New Roman"/>
                <w:szCs w:val="21"/>
              </w:rPr>
            </w:pPr>
            <w:r>
              <w:rPr>
                <w:rFonts w:ascii="Times New Roman" w:hAnsi="Times New Roman"/>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78E20726" w14:textId="77777777" w:rsidR="002702DD" w:rsidRDefault="00DB6AA5">
            <w:pPr>
              <w:adjustRightInd w:val="0"/>
              <w:snapToGrid w:val="0"/>
              <w:jc w:val="left"/>
              <w:rPr>
                <w:rFonts w:ascii="Times New Roman" w:hAnsi="Times New Roman"/>
                <w:szCs w:val="21"/>
              </w:rPr>
            </w:pPr>
            <w:r>
              <w:rPr>
                <w:rFonts w:ascii="Times New Roman" w:hAnsi="Times New Roman"/>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12393BA9"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严格落实《新时代高校思想政治理论课教学工作基本要求》，课堂教学为主，网络教学为辅，中班、小班授课，创新备课形式，综合运用多种教学方法手段</w:t>
            </w:r>
          </w:p>
        </w:tc>
      </w:tr>
      <w:tr w:rsidR="002702DD" w14:paraId="65FD37E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45D5B49" w14:textId="77777777" w:rsidR="002702DD" w:rsidRDefault="00DB6AA5">
            <w:pPr>
              <w:jc w:val="center"/>
              <w:rPr>
                <w:rFonts w:ascii="Times New Roman" w:hAnsi="Times New Roman"/>
                <w:szCs w:val="21"/>
              </w:rPr>
            </w:pPr>
            <w:r>
              <w:rPr>
                <w:rFonts w:ascii="Times New Roman" w:hAnsi="Times New Roman"/>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7C83C2E0" w14:textId="77777777" w:rsidR="002702DD" w:rsidRDefault="00DB6AA5">
            <w:pPr>
              <w:adjustRightInd w:val="0"/>
              <w:snapToGrid w:val="0"/>
              <w:jc w:val="left"/>
              <w:rPr>
                <w:rFonts w:ascii="Times New Roman" w:hAnsi="Times New Roman"/>
                <w:szCs w:val="21"/>
              </w:rPr>
            </w:pPr>
            <w:r>
              <w:rPr>
                <w:rFonts w:ascii="Times New Roman" w:hAnsi="Times New Roman"/>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65D816E4" w14:textId="77777777" w:rsidR="002702DD" w:rsidRDefault="00DB6AA5">
            <w:pPr>
              <w:adjustRightInd w:val="0"/>
              <w:snapToGrid w:val="0"/>
              <w:jc w:val="left"/>
              <w:rPr>
                <w:rFonts w:ascii="Times New Roman" w:hAnsi="Times New Roman"/>
                <w:szCs w:val="21"/>
              </w:rPr>
            </w:pPr>
            <w:r>
              <w:rPr>
                <w:rFonts w:ascii="Times New Roman" w:hAnsi="Times New Roman"/>
                <w:szCs w:val="21"/>
              </w:rPr>
              <w:t>帮助大学生正确认识新时代国内外形势，深刻领会党的十八大以来党和国家事业取得的历史性成就、发生的历史性变革、面临的历史性机遇和挑战，第一时间推动党的</w:t>
            </w:r>
            <w:r>
              <w:rPr>
                <w:rFonts w:ascii="Times New Roman" w:hAnsi="Times New Roman"/>
                <w:szCs w:val="21"/>
              </w:rPr>
              <w:lastRenderedPageBreak/>
              <w:t>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2DF30B0F"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党的理论创新最新成果，新时代坚持和发展中国特色社会主义的生动实践，全面从严治党专题，党的政治建设、思想建设、组织建设、作风建设、纪律建设以及贯穿其中的制度建设的新举</w:t>
            </w:r>
            <w:r>
              <w:rPr>
                <w:rFonts w:ascii="Times New Roman" w:hAnsi="Times New Roman"/>
                <w:szCs w:val="21"/>
              </w:rPr>
              <w:lastRenderedPageBreak/>
              <w:t>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5FFC1D4F"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通过教学，引导学生正确认识世界和中国发展大势，正确认识中国特色和国际比较，正确认识时代责任和历史使命，正确认识远大抱负和脚踏实地</w:t>
            </w:r>
          </w:p>
        </w:tc>
      </w:tr>
      <w:tr w:rsidR="002702DD" w14:paraId="2CA9BB9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E55F7A6" w14:textId="77777777" w:rsidR="002702DD" w:rsidRDefault="00DB6AA5">
            <w:pPr>
              <w:jc w:val="center"/>
              <w:rPr>
                <w:rFonts w:ascii="Times New Roman" w:hAnsi="Times New Roman"/>
                <w:szCs w:val="21"/>
              </w:rPr>
            </w:pPr>
            <w:r>
              <w:rPr>
                <w:rFonts w:ascii="Times New Roman" w:hAnsi="Times New Roman"/>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030A82A3"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大学英语</w:t>
            </w:r>
            <w:r>
              <w:rPr>
                <w:rFonts w:ascii="Times New Roman" w:hAnsi="Times New Roman"/>
                <w:szCs w:val="21"/>
              </w:rPr>
              <w:t>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454246D6"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）能基本听懂发音清晰、语速较慢的日常生活语篇和职场话题的语篇，能借助语音、语调、背景知识、语境等因素理解大意，获取关键信息。（</w:t>
            </w:r>
            <w:r>
              <w:rPr>
                <w:rFonts w:ascii="Times New Roman" w:hAnsi="Times New Roman"/>
                <w:szCs w:val="21"/>
              </w:rPr>
              <w:t>2</w:t>
            </w:r>
            <w:r>
              <w:rPr>
                <w:rFonts w:ascii="Times New Roman" w:hAnsi="Times New Roman"/>
                <w:szCs w:val="21"/>
              </w:rPr>
              <w:t>）能基本读懂、看懂职场中的书面或视频英文资料，理解主要内容，获取关键信息，区分事实和观点，并进行简单推断，领会文化内涵。（</w:t>
            </w:r>
            <w:r>
              <w:rPr>
                <w:rFonts w:ascii="Times New Roman" w:hAnsi="Times New Roman"/>
                <w:szCs w:val="21"/>
              </w:rPr>
              <w:t>3</w:t>
            </w:r>
            <w:r>
              <w:rPr>
                <w:rFonts w:ascii="Times New Roman" w:hAnsi="Times New Roman"/>
                <w:szCs w:val="21"/>
              </w:rPr>
              <w:t>）能在日常生活和职场中就比较熟悉的话题与他人进行语言交流，</w:t>
            </w:r>
            <w:r>
              <w:rPr>
                <w:rFonts w:ascii="Times New Roman" w:hAnsi="Times New Roman"/>
                <w:szCs w:val="21"/>
              </w:rPr>
              <w:t xml:space="preserve"> </w:t>
            </w:r>
            <w:r>
              <w:rPr>
                <w:rFonts w:ascii="Times New Roman" w:hAnsi="Times New Roman"/>
                <w:szCs w:val="21"/>
              </w:rPr>
              <w:t>表达基本准确、流畅；能借助工具或他人帮助参与工作讨论；能简单介绍职场文化和企业文化；能简单用英语讲述中国故事。（</w:t>
            </w:r>
            <w:r>
              <w:rPr>
                <w:rFonts w:ascii="Times New Roman" w:hAnsi="Times New Roman"/>
                <w:szCs w:val="21"/>
              </w:rPr>
              <w:t>4</w:t>
            </w:r>
            <w:r>
              <w:rPr>
                <w:rFonts w:ascii="Times New Roman" w:hAnsi="Times New Roman"/>
                <w:szCs w:val="21"/>
              </w:rPr>
              <w:t>）能以书面形式简要表达自己的经历、观点、情感；能仿写职场常用的应用文，语句基本正确，表达清楚，格式恰当。（</w:t>
            </w:r>
            <w:r>
              <w:rPr>
                <w:rFonts w:ascii="Times New Roman" w:hAnsi="Times New Roman"/>
                <w:szCs w:val="21"/>
              </w:rPr>
              <w:t>5</w:t>
            </w:r>
            <w:r>
              <w:rPr>
                <w:rFonts w:ascii="Times New Roman" w:hAnsi="Times New Roman"/>
                <w:szCs w:val="21"/>
              </w:rPr>
              <w:t>）能就日常生活和职场中熟悉的话题和工作文本进行中英互译，满足基本沟通需求。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AA44C40" w14:textId="77777777" w:rsidR="002702DD" w:rsidRDefault="00DB6AA5">
            <w:pPr>
              <w:adjustRightInd w:val="0"/>
              <w:snapToGrid w:val="0"/>
              <w:ind w:firstLineChars="100" w:firstLine="210"/>
              <w:jc w:val="left"/>
              <w:rPr>
                <w:rFonts w:ascii="Times New Roman" w:hAnsi="Times New Roman"/>
                <w:szCs w:val="21"/>
              </w:rPr>
            </w:pPr>
            <w:r>
              <w:rPr>
                <w:rFonts w:ascii="Times New Roman" w:hAnsi="Times New Roman"/>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C0DE8D3" w14:textId="77777777" w:rsidR="002702DD" w:rsidRDefault="00DB6AA5">
            <w:pPr>
              <w:adjustRightInd w:val="0"/>
              <w:snapToGrid w:val="0"/>
              <w:ind w:firstLineChars="200" w:firstLine="420"/>
              <w:jc w:val="left"/>
              <w:rPr>
                <w:rFonts w:ascii="Times New Roman" w:hAnsi="Times New Roman"/>
                <w:szCs w:val="21"/>
              </w:rPr>
            </w:pPr>
            <w:r>
              <w:rPr>
                <w:rFonts w:ascii="Times New Roman" w:hAnsi="Times New Roman"/>
                <w:szCs w:val="21"/>
              </w:rPr>
              <w:t>认真落实教育部颁布的《高等职业教育专科英语课程标准》（</w:t>
            </w:r>
            <w:r>
              <w:rPr>
                <w:rFonts w:ascii="Times New Roman" w:hAnsi="Times New Roman"/>
                <w:szCs w:val="21"/>
              </w:rPr>
              <w:t>2021</w:t>
            </w:r>
            <w:r>
              <w:rPr>
                <w:rFonts w:ascii="Times New Roman" w:hAnsi="Times New Roman"/>
                <w:szCs w:val="21"/>
              </w:rPr>
              <w:t>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2702DD" w14:paraId="1DFE6A8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68F9BDB" w14:textId="77777777" w:rsidR="002702DD" w:rsidRDefault="00DB6AA5">
            <w:pPr>
              <w:jc w:val="center"/>
              <w:rPr>
                <w:rFonts w:ascii="Times New Roman" w:hAnsi="Times New Roman"/>
                <w:szCs w:val="21"/>
              </w:rPr>
            </w:pPr>
            <w:r>
              <w:rPr>
                <w:rFonts w:ascii="Times New Roman" w:hAnsi="Times New Roman"/>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4E5AD2E9"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大学英语</w:t>
            </w:r>
            <w:r>
              <w:rPr>
                <w:rFonts w:ascii="Times New Roman" w:hAnsi="Times New Roman"/>
                <w:szCs w:val="21"/>
              </w:rPr>
              <w:t>2</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0D5A10E2"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）能听懂一般语速的日常生活语篇和职场话题的语篇，获取关键信息，较好地理解说话者的观点和意图。（</w:t>
            </w:r>
            <w:r>
              <w:rPr>
                <w:rFonts w:ascii="Times New Roman" w:hAnsi="Times New Roman"/>
                <w:szCs w:val="21"/>
              </w:rPr>
              <w:t>2</w:t>
            </w:r>
            <w:r>
              <w:rPr>
                <w:rFonts w:ascii="Times New Roman" w:hAnsi="Times New Roman"/>
                <w:szCs w:val="21"/>
              </w:rPr>
              <w:t>）能读懂、看懂职场中的书面或视频英文资料，能较为准确地提取细节信息，概括主旨要义；能识别语篇传递的事实性信息和隐含信息，理解语篇传递的主旨、意义和情感；能对语篇中的关键信息进行归类和总结并做出基本的</w:t>
            </w:r>
            <w:r>
              <w:rPr>
                <w:rFonts w:ascii="Times New Roman" w:hAnsi="Times New Roman"/>
                <w:szCs w:val="21"/>
              </w:rPr>
              <w:lastRenderedPageBreak/>
              <w:t>分析和推断。（</w:t>
            </w:r>
            <w:r>
              <w:rPr>
                <w:rFonts w:ascii="Times New Roman" w:hAnsi="Times New Roman"/>
                <w:szCs w:val="21"/>
              </w:rPr>
              <w:t>3</w:t>
            </w:r>
            <w:r>
              <w:rPr>
                <w:rFonts w:ascii="Times New Roman" w:hAnsi="Times New Roman"/>
                <w:szCs w:val="21"/>
              </w:rPr>
              <w:t>）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w:t>
            </w:r>
            <w:r>
              <w:rPr>
                <w:rFonts w:ascii="Times New Roman" w:hAnsi="Times New Roman"/>
                <w:szCs w:val="21"/>
              </w:rPr>
              <w:t>4</w:t>
            </w:r>
            <w:r>
              <w:rPr>
                <w:rFonts w:ascii="Times New Roman" w:hAnsi="Times New Roman"/>
                <w:szCs w:val="21"/>
              </w:rPr>
              <w:t>）能以书面形式较好地表达自己的经历、观点、情感；能用英语写出职场常用的应用文，语句正确，表达清楚，格式恰当。（</w:t>
            </w:r>
            <w:r>
              <w:rPr>
                <w:rFonts w:ascii="Times New Roman" w:hAnsi="Times New Roman"/>
                <w:szCs w:val="21"/>
              </w:rPr>
              <w:t>5</w:t>
            </w:r>
            <w:r>
              <w:rPr>
                <w:rFonts w:ascii="Times New Roman" w:hAnsi="Times New Roman"/>
                <w:szCs w:val="21"/>
              </w:rPr>
              <w:t>）能就日常生活和职场中的相关话题和工作文本进行中英互译，较好地满足沟通需求。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3467894" w14:textId="77777777" w:rsidR="002702DD" w:rsidRDefault="00DB6AA5">
            <w:pPr>
              <w:adjustRightInd w:val="0"/>
              <w:snapToGrid w:val="0"/>
              <w:ind w:firstLineChars="200" w:firstLine="420"/>
              <w:jc w:val="left"/>
              <w:rPr>
                <w:rFonts w:ascii="Times New Roman" w:hAnsi="Times New Roman"/>
                <w:szCs w:val="21"/>
              </w:rPr>
            </w:pPr>
            <w:r>
              <w:rPr>
                <w:rFonts w:ascii="Times New Roman" w:hAnsi="Times New Roman"/>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w:t>
            </w:r>
            <w:r>
              <w:rPr>
                <w:rFonts w:ascii="Times New Roman" w:hAnsi="Times New Roman"/>
                <w:szCs w:val="21"/>
              </w:rPr>
              <w:lastRenderedPageBreak/>
              <w:t>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518CB4BC" w14:textId="77777777" w:rsidR="002702DD" w:rsidRDefault="00DB6AA5">
            <w:pPr>
              <w:adjustRightInd w:val="0"/>
              <w:snapToGrid w:val="0"/>
              <w:ind w:firstLineChars="200" w:firstLine="420"/>
              <w:jc w:val="left"/>
              <w:rPr>
                <w:rFonts w:ascii="Times New Roman" w:hAnsi="Times New Roman"/>
                <w:szCs w:val="21"/>
              </w:rPr>
            </w:pPr>
            <w:r>
              <w:rPr>
                <w:rFonts w:ascii="Times New Roman" w:hAnsi="Times New Roman"/>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w:t>
            </w:r>
            <w:r>
              <w:rPr>
                <w:rFonts w:ascii="Times New Roman" w:hAnsi="Times New Roman"/>
                <w:szCs w:val="21"/>
              </w:rPr>
              <w:lastRenderedPageBreak/>
              <w:t>学的融合，优化教学过程。注重学生语言基础知识和语言基本技能的提升，能达到相关行业或社会考试证书要求的英语语言知识和应用能力水平。</w:t>
            </w:r>
          </w:p>
        </w:tc>
      </w:tr>
      <w:tr w:rsidR="002702DD" w14:paraId="7684C93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448F1BD" w14:textId="77777777" w:rsidR="002702DD" w:rsidRDefault="00DB6AA5">
            <w:pPr>
              <w:jc w:val="center"/>
              <w:rPr>
                <w:rFonts w:ascii="Times New Roman" w:hAnsi="Times New Roman"/>
                <w:szCs w:val="21"/>
              </w:rPr>
            </w:pPr>
            <w:r>
              <w:rPr>
                <w:rFonts w:ascii="Times New Roman" w:hAnsi="Times New Roman"/>
                <w:szCs w:val="21"/>
              </w:rPr>
              <w:lastRenderedPageBreak/>
              <w:t>6</w:t>
            </w:r>
          </w:p>
        </w:tc>
        <w:tc>
          <w:tcPr>
            <w:tcW w:w="670" w:type="pct"/>
            <w:tcBorders>
              <w:top w:val="single" w:sz="4" w:space="0" w:color="auto"/>
              <w:left w:val="single" w:sz="4" w:space="0" w:color="auto"/>
              <w:bottom w:val="single" w:sz="4" w:space="0" w:color="auto"/>
              <w:right w:val="single" w:sz="4" w:space="0" w:color="auto"/>
            </w:tcBorders>
            <w:vAlign w:val="center"/>
          </w:tcPr>
          <w:p w14:paraId="3D6ECACF" w14:textId="77777777" w:rsidR="002702DD" w:rsidRDefault="00DB6AA5">
            <w:pPr>
              <w:adjustRightInd w:val="0"/>
              <w:snapToGrid w:val="0"/>
              <w:jc w:val="left"/>
              <w:rPr>
                <w:rFonts w:ascii="Times New Roman" w:hAnsi="Times New Roman"/>
                <w:szCs w:val="21"/>
              </w:rPr>
            </w:pPr>
            <w:r>
              <w:rPr>
                <w:rFonts w:ascii="Times New Roman" w:hAnsi="Times New Roman"/>
                <w:szCs w:val="21"/>
              </w:rPr>
              <w:t>高等数学</w:t>
            </w:r>
            <w:r>
              <w:rPr>
                <w:rFonts w:ascii="Times New Roman" w:hAnsi="Times New Roman"/>
                <w:szCs w:val="21"/>
              </w:rPr>
              <w:t>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5E67374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）通过本课程的学习，使学生掌握函数与极限、一元函数微分学的基本概念、基本理论、基本运算技能与常用数学思想方法，为后续课程的学习、发展奠定必要的数学基础。</w:t>
            </w:r>
          </w:p>
          <w:p w14:paraId="38C13F1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89F39F0"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）函数</w:t>
            </w:r>
          </w:p>
          <w:p w14:paraId="3F7E9670"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）极限与连续</w:t>
            </w:r>
          </w:p>
          <w:p w14:paraId="765E0FE4"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）一元函数微分学</w:t>
            </w:r>
          </w:p>
          <w:p w14:paraId="1194896E" w14:textId="77777777" w:rsidR="002702DD" w:rsidRDefault="002702DD">
            <w:pPr>
              <w:adjustRightInd w:val="0"/>
              <w:snapToGrid w:val="0"/>
              <w:jc w:val="left"/>
              <w:rPr>
                <w:rFonts w:ascii="Times New Roman" w:hAnsi="Times New Roman"/>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A68EE25" w14:textId="77777777" w:rsidR="002702DD" w:rsidRDefault="00DB6AA5">
            <w:pPr>
              <w:adjustRightInd w:val="0"/>
              <w:snapToGrid w:val="0"/>
              <w:jc w:val="left"/>
              <w:rPr>
                <w:rFonts w:ascii="Times New Roman" w:hAnsi="Times New Roman"/>
                <w:szCs w:val="21"/>
              </w:rPr>
            </w:pPr>
            <w:r>
              <w:rPr>
                <w:rFonts w:ascii="Times New Roman" w:hAnsi="Times New Roman"/>
                <w:szCs w:val="21"/>
              </w:rPr>
              <w:t>实施以学生为中心的教学模式，贯彻</w:t>
            </w:r>
            <w:r>
              <w:rPr>
                <w:rFonts w:ascii="Times New Roman" w:hAnsi="Times New Roman"/>
                <w:szCs w:val="21"/>
              </w:rPr>
              <w:t>“</w:t>
            </w:r>
            <w:r>
              <w:rPr>
                <w:rFonts w:ascii="Times New Roman" w:hAnsi="Times New Roman"/>
                <w:szCs w:val="21"/>
              </w:rPr>
              <w:t>说概念、析定理、明方法、强应用</w:t>
            </w:r>
            <w:r>
              <w:rPr>
                <w:rFonts w:ascii="Times New Roman" w:hAnsi="Times New Roman"/>
                <w:szCs w:val="21"/>
              </w:rPr>
              <w:t>”</w:t>
            </w:r>
            <w:r>
              <w:rPr>
                <w:rFonts w:ascii="Times New Roman" w:hAnsi="Times New Roman"/>
                <w:szCs w:val="21"/>
              </w:rPr>
              <w:t>的教学策略，教学中要加强数学内容与社会生活、专业课程和职业应用的联系，增强学生应用数学的意识，培养学生运用数学知识分析解决实际问题的能力，提高数学素养。</w:t>
            </w:r>
          </w:p>
        </w:tc>
      </w:tr>
      <w:tr w:rsidR="002702DD" w14:paraId="3972F19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F2869FE" w14:textId="77777777" w:rsidR="002702DD" w:rsidRDefault="00DB6AA5">
            <w:pPr>
              <w:jc w:val="center"/>
              <w:rPr>
                <w:rFonts w:ascii="Times New Roman" w:hAnsi="Times New Roman"/>
                <w:szCs w:val="21"/>
              </w:rPr>
            </w:pPr>
            <w:r>
              <w:rPr>
                <w:rFonts w:ascii="Times New Roman" w:hAnsi="Times New Roman"/>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2C7730D5"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大学语文</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73992302" w14:textId="77777777" w:rsidR="002702DD" w:rsidRDefault="00DB6AA5">
            <w:pPr>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帮助学生积累文学基本知识，掌握阅读、分析和鉴赏文学作品的方法；掌握朗读、演讲、辩论等口语表达的基本知识与技巧；明确学习应用文的意义，掌握常用应用文种的适用范围、特点、分类、写法及要求等知</w:t>
            </w:r>
            <w:r>
              <w:rPr>
                <w:rFonts w:ascii="Times New Roman" w:hAnsi="Times New Roman"/>
              </w:rPr>
              <w:lastRenderedPageBreak/>
              <w:t>识。</w:t>
            </w:r>
          </w:p>
          <w:p w14:paraId="54E0F671" w14:textId="77777777" w:rsidR="002702DD" w:rsidRDefault="00DB6AA5">
            <w:pPr>
              <w:jc w:val="left"/>
              <w:rPr>
                <w:rFonts w:ascii="Times New Roman" w:hAnsi="Times New Roman"/>
                <w:szCs w:val="21"/>
              </w:rPr>
            </w:pPr>
            <w:r>
              <w:rPr>
                <w:rFonts w:ascii="Times New Roman" w:hAnsi="Times New Roman"/>
              </w:rPr>
              <w:t>（</w:t>
            </w:r>
            <w:r>
              <w:rPr>
                <w:rFonts w:ascii="Times New Roman" w:hAnsi="Times New Roman"/>
              </w:rPr>
              <w:t>2</w:t>
            </w:r>
            <w:r>
              <w:rPr>
                <w:rFonts w:ascii="Times New Roman" w:hAnsi="Times New Roman"/>
              </w:rPr>
              <w:t>）通过古今中外优秀篇章的学习，进一步提高学生的阅读、分析、理解和欣赏能力；通过口语训练项目和应用文写作训练，培养高职学生的职业口头表达和应用文书面表达等能力。（</w:t>
            </w:r>
            <w:r>
              <w:rPr>
                <w:rFonts w:ascii="Times New Roman" w:hAnsi="Times New Roman"/>
              </w:rPr>
              <w:t>3</w:t>
            </w:r>
            <w:r>
              <w:rPr>
                <w:rFonts w:ascii="Times New Roman" w:hAnsi="Times New Roman"/>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55B2A7C" w14:textId="77777777" w:rsidR="002702DD" w:rsidRDefault="00DB6AA5">
            <w:pPr>
              <w:pStyle w:val="ad"/>
              <w:numPr>
                <w:ilvl w:val="0"/>
                <w:numId w:val="1"/>
              </w:numPr>
              <w:adjustRightInd w:val="0"/>
              <w:snapToGrid w:val="0"/>
              <w:ind w:firstLineChars="0"/>
              <w:jc w:val="left"/>
              <w:rPr>
                <w:bCs/>
                <w:szCs w:val="21"/>
              </w:rPr>
            </w:pPr>
            <w:r>
              <w:rPr>
                <w:bCs/>
                <w:szCs w:val="21"/>
              </w:rPr>
              <w:lastRenderedPageBreak/>
              <w:t>文学鉴赏</w:t>
            </w:r>
          </w:p>
          <w:p w14:paraId="2579C44B" w14:textId="77777777" w:rsidR="002702DD" w:rsidRDefault="00DB6AA5">
            <w:pPr>
              <w:pStyle w:val="ad"/>
              <w:numPr>
                <w:ilvl w:val="0"/>
                <w:numId w:val="1"/>
              </w:numPr>
              <w:adjustRightInd w:val="0"/>
              <w:snapToGrid w:val="0"/>
              <w:ind w:firstLineChars="0"/>
              <w:jc w:val="left"/>
              <w:rPr>
                <w:bCs/>
                <w:szCs w:val="21"/>
              </w:rPr>
            </w:pPr>
            <w:r>
              <w:rPr>
                <w:bCs/>
                <w:szCs w:val="21"/>
              </w:rPr>
              <w:t>应用文写作</w:t>
            </w:r>
          </w:p>
          <w:p w14:paraId="4B6C44A4" w14:textId="77777777" w:rsidR="002702DD" w:rsidRDefault="00DB6AA5">
            <w:pPr>
              <w:pStyle w:val="ad"/>
              <w:numPr>
                <w:ilvl w:val="0"/>
                <w:numId w:val="1"/>
              </w:numPr>
              <w:adjustRightInd w:val="0"/>
              <w:snapToGrid w:val="0"/>
              <w:ind w:firstLineChars="0"/>
              <w:jc w:val="left"/>
              <w:rPr>
                <w:bCs/>
                <w:szCs w:val="21"/>
              </w:rPr>
            </w:pPr>
            <w:r>
              <w:rPr>
                <w:bCs/>
                <w:szCs w:val="21"/>
              </w:rPr>
              <w:t>口语交际</w:t>
            </w:r>
          </w:p>
          <w:p w14:paraId="139227CA" w14:textId="77777777" w:rsidR="002702DD" w:rsidRDefault="002702DD">
            <w:pPr>
              <w:adjustRightInd w:val="0"/>
              <w:snapToGrid w:val="0"/>
              <w:jc w:val="left"/>
              <w:rPr>
                <w:rFonts w:ascii="Times New Roman" w:hAnsi="Times New Roman"/>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90D2C8C" w14:textId="77777777" w:rsidR="002702DD" w:rsidRDefault="00DB6AA5">
            <w:pPr>
              <w:jc w:val="left"/>
              <w:rPr>
                <w:rFonts w:ascii="Times New Roman" w:hAnsi="Times New Roman"/>
                <w:szCs w:val="21"/>
              </w:rPr>
            </w:pPr>
            <w:r>
              <w:rPr>
                <w:rFonts w:ascii="Times New Roman" w:hAnsi="Times New Roman"/>
              </w:rPr>
              <w:t>注重教学的整体设计，引导学生从整体上感知和把握作品的思想感情和审美特征；提倡学生的自主学习，发挥学生主体意识，积极倡导自主、合作、探究的学习方式，为学生创设良好的学习情境帮助其探讨</w:t>
            </w:r>
            <w:r>
              <w:rPr>
                <w:rFonts w:ascii="Times New Roman" w:hAnsi="Times New Roman"/>
              </w:rPr>
              <w:lastRenderedPageBreak/>
              <w:t>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2702DD" w14:paraId="2F8F98B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9AB1BEE" w14:textId="77777777" w:rsidR="002702DD" w:rsidRDefault="00DB6AA5">
            <w:pPr>
              <w:jc w:val="center"/>
              <w:rPr>
                <w:rFonts w:ascii="Times New Roman" w:hAnsi="Times New Roman"/>
                <w:szCs w:val="21"/>
              </w:rPr>
            </w:pPr>
            <w:r>
              <w:rPr>
                <w:rFonts w:ascii="Times New Roman" w:hAnsi="Times New Roman"/>
                <w:szCs w:val="21"/>
              </w:rPr>
              <w:lastRenderedPageBreak/>
              <w:t>8</w:t>
            </w:r>
          </w:p>
        </w:tc>
        <w:tc>
          <w:tcPr>
            <w:tcW w:w="670" w:type="pct"/>
            <w:tcBorders>
              <w:top w:val="single" w:sz="4" w:space="0" w:color="auto"/>
              <w:left w:val="single" w:sz="4" w:space="0" w:color="auto"/>
              <w:bottom w:val="single" w:sz="4" w:space="0" w:color="auto"/>
              <w:right w:val="single" w:sz="4" w:space="0" w:color="auto"/>
            </w:tcBorders>
            <w:vAlign w:val="center"/>
          </w:tcPr>
          <w:p w14:paraId="045B266C" w14:textId="77777777" w:rsidR="002702DD" w:rsidRDefault="00DB6AA5">
            <w:pPr>
              <w:adjustRightInd w:val="0"/>
              <w:snapToGrid w:val="0"/>
              <w:jc w:val="left"/>
              <w:rPr>
                <w:rFonts w:ascii="Times New Roman" w:hAnsi="Times New Roman"/>
                <w:szCs w:val="21"/>
              </w:rPr>
            </w:pPr>
            <w:r>
              <w:rPr>
                <w:rFonts w:ascii="Times New Roman" w:hAnsi="Times New Roman"/>
                <w:szCs w:val="21"/>
              </w:rPr>
              <w:t>信息技术</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37DDB01D" w14:textId="77777777" w:rsidR="002702DD" w:rsidRDefault="00DB6AA5">
            <w:pPr>
              <w:wordWrap w:val="0"/>
              <w:autoSpaceDN w:val="0"/>
              <w:adjustRightInd w:val="0"/>
              <w:snapToGrid w:val="0"/>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）掌握计算机的基础知识和基本概念；了解微机硬件系统的基本组成；了解操作系统的功能，掌握</w:t>
            </w:r>
            <w:r>
              <w:rPr>
                <w:rFonts w:ascii="Times New Roman" w:hAnsi="Times New Roman"/>
                <w:kern w:val="0"/>
                <w:szCs w:val="21"/>
              </w:rPr>
              <w:t>Windows7</w:t>
            </w:r>
            <w:r>
              <w:rPr>
                <w:rFonts w:ascii="Times New Roman" w:hAnsi="Times New Roman"/>
                <w:kern w:val="0"/>
                <w:szCs w:val="21"/>
              </w:rPr>
              <w:t>的基本操作方法</w:t>
            </w:r>
          </w:p>
          <w:p w14:paraId="4EBA08D3" w14:textId="77777777" w:rsidR="002702DD" w:rsidRDefault="00DB6AA5">
            <w:pPr>
              <w:wordWrap w:val="0"/>
              <w:autoSpaceDN w:val="0"/>
              <w:adjustRightInd w:val="0"/>
              <w:snapToGrid w:val="0"/>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）熟练使用微软</w:t>
            </w:r>
            <w:r>
              <w:rPr>
                <w:rFonts w:ascii="Times New Roman" w:hAnsi="Times New Roman"/>
                <w:kern w:val="0"/>
                <w:szCs w:val="21"/>
              </w:rPr>
              <w:t>Office2010</w:t>
            </w:r>
            <w:r>
              <w:rPr>
                <w:rFonts w:ascii="Times New Roman" w:hAnsi="Times New Roman"/>
                <w:kern w:val="0"/>
                <w:szCs w:val="21"/>
              </w:rPr>
              <w:t>软件如：</w:t>
            </w:r>
            <w:r>
              <w:rPr>
                <w:rFonts w:ascii="Times New Roman" w:hAnsi="Times New Roman"/>
                <w:kern w:val="0"/>
                <w:szCs w:val="21"/>
              </w:rPr>
              <w:t>Word2010</w:t>
            </w:r>
            <w:r>
              <w:rPr>
                <w:rFonts w:ascii="Times New Roman" w:hAnsi="Times New Roman"/>
                <w:kern w:val="0"/>
                <w:szCs w:val="21"/>
              </w:rPr>
              <w:t>、</w:t>
            </w:r>
            <w:r>
              <w:rPr>
                <w:rFonts w:ascii="Times New Roman" w:hAnsi="Times New Roman"/>
                <w:kern w:val="0"/>
                <w:szCs w:val="21"/>
              </w:rPr>
              <w:t>Excel2010</w:t>
            </w:r>
            <w:r>
              <w:rPr>
                <w:rFonts w:ascii="Times New Roman" w:hAnsi="Times New Roman"/>
                <w:kern w:val="0"/>
                <w:szCs w:val="21"/>
              </w:rPr>
              <w:t>、</w:t>
            </w:r>
            <w:r>
              <w:rPr>
                <w:rFonts w:ascii="Times New Roman" w:hAnsi="Times New Roman"/>
                <w:bCs/>
                <w:szCs w:val="21"/>
              </w:rPr>
              <w:t>Power point2010</w:t>
            </w:r>
            <w:r>
              <w:rPr>
                <w:rFonts w:ascii="Times New Roman" w:hAnsi="Times New Roman"/>
                <w:kern w:val="0"/>
                <w:szCs w:val="21"/>
              </w:rPr>
              <w:t>等</w:t>
            </w:r>
          </w:p>
          <w:p w14:paraId="51F15AA5" w14:textId="77777777" w:rsidR="002702DD" w:rsidRDefault="00DB6AA5">
            <w:pPr>
              <w:wordWrap w:val="0"/>
              <w:autoSpaceDN w:val="0"/>
              <w:adjustRightInd w:val="0"/>
              <w:snapToGrid w:val="0"/>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）掌握计算机信息技术安全知识和病毒的防治知识</w:t>
            </w:r>
          </w:p>
          <w:p w14:paraId="332F5D89" w14:textId="77777777" w:rsidR="002702DD" w:rsidRDefault="00DB6AA5">
            <w:pPr>
              <w:wordWrap w:val="0"/>
              <w:autoSpaceDN w:val="0"/>
              <w:adjustRightInd w:val="0"/>
              <w:snapToGrid w:val="0"/>
              <w:jc w:val="left"/>
              <w:rPr>
                <w:rFonts w:ascii="Times New Roman" w:hAnsi="Times New Roman"/>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）计算机网络的基础知识及</w:t>
            </w:r>
            <w:r>
              <w:rPr>
                <w:rFonts w:ascii="Times New Roman" w:hAnsi="Times New Roman"/>
                <w:kern w:val="0"/>
                <w:szCs w:val="21"/>
              </w:rPr>
              <w:t>Internet</w:t>
            </w:r>
            <w:r>
              <w:rPr>
                <w:rFonts w:ascii="Times New Roman" w:hAnsi="Times New Roman"/>
                <w:kern w:val="0"/>
                <w:szCs w:val="21"/>
              </w:rPr>
              <w: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B241255"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）计算机的基础知识</w:t>
            </w:r>
          </w:p>
          <w:p w14:paraId="71E01E3E"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Windows</w:t>
            </w:r>
            <w:r>
              <w:rPr>
                <w:rFonts w:ascii="Times New Roman" w:hAnsi="Times New Roman"/>
                <w:bCs/>
                <w:szCs w:val="21"/>
              </w:rPr>
              <w:t>基本操作</w:t>
            </w:r>
          </w:p>
          <w:p w14:paraId="3DF528C9"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）文字处理软件</w:t>
            </w:r>
            <w:r>
              <w:rPr>
                <w:rFonts w:ascii="Times New Roman" w:hAnsi="Times New Roman"/>
                <w:bCs/>
                <w:szCs w:val="21"/>
              </w:rPr>
              <w:t>Word2010</w:t>
            </w:r>
            <w:r>
              <w:rPr>
                <w:rFonts w:ascii="Times New Roman" w:hAnsi="Times New Roman"/>
                <w:bCs/>
                <w:szCs w:val="21"/>
              </w:rPr>
              <w:t>使用</w:t>
            </w:r>
          </w:p>
          <w:p w14:paraId="012A6F08"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）电子表格软件</w:t>
            </w:r>
            <w:r>
              <w:rPr>
                <w:rFonts w:ascii="Times New Roman" w:hAnsi="Times New Roman"/>
                <w:bCs/>
                <w:szCs w:val="21"/>
              </w:rPr>
              <w:t>Excel2010</w:t>
            </w:r>
            <w:r>
              <w:rPr>
                <w:rFonts w:ascii="Times New Roman" w:hAnsi="Times New Roman"/>
                <w:bCs/>
                <w:szCs w:val="21"/>
              </w:rPr>
              <w:t>的使用</w:t>
            </w:r>
          </w:p>
          <w:p w14:paraId="53F2285F"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）幻灯片制作软件</w:t>
            </w:r>
            <w:r>
              <w:rPr>
                <w:rFonts w:ascii="Times New Roman" w:hAnsi="Times New Roman"/>
                <w:bCs/>
                <w:szCs w:val="21"/>
              </w:rPr>
              <w:t>Power point2010</w:t>
            </w:r>
            <w:r>
              <w:rPr>
                <w:rFonts w:ascii="Times New Roman" w:hAnsi="Times New Roman"/>
                <w:bCs/>
                <w:szCs w:val="21"/>
              </w:rPr>
              <w:t>的操作</w:t>
            </w:r>
          </w:p>
          <w:p w14:paraId="0C03B3A3"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6</w:t>
            </w:r>
            <w:r>
              <w:rPr>
                <w:rFonts w:ascii="Times New Roman" w:hAnsi="Times New Roman"/>
                <w:bCs/>
                <w:szCs w:val="21"/>
              </w:rPr>
              <w:t>）计算机的网络及安全处理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50F1B1B" w14:textId="77777777" w:rsidR="002702DD" w:rsidRDefault="00DB6AA5">
            <w:pPr>
              <w:adjustRightInd w:val="0"/>
              <w:snapToGrid w:val="0"/>
              <w:jc w:val="left"/>
              <w:rPr>
                <w:rFonts w:ascii="Times New Roman" w:hAnsi="Times New Roman"/>
                <w:szCs w:val="21"/>
              </w:rPr>
            </w:pPr>
            <w:r>
              <w:rPr>
                <w:rFonts w:ascii="Times New Roman" w:hAnsi="Times New Roman"/>
                <w:szCs w:val="21"/>
              </w:rPr>
              <w:t>教学指导思想是在有限的时间内精讲多练，培养学生的实际动手能力，自学能力、开拓创新能力和综合处理能力。理论学时和上机学时的比例设置为</w:t>
            </w:r>
            <w:r>
              <w:rPr>
                <w:rFonts w:ascii="Times New Roman" w:hAnsi="Times New Roman"/>
                <w:szCs w:val="21"/>
              </w:rPr>
              <w:t>1:1</w:t>
            </w:r>
            <w:r>
              <w:rPr>
                <w:rFonts w:ascii="Times New Roman" w:hAnsi="Times New Roman"/>
                <w:szCs w:val="21"/>
              </w:rPr>
              <w:t>，让学生有更多的时间练习操作性的知识。通过实验指导给出详细的操作步骤</w:t>
            </w:r>
          </w:p>
        </w:tc>
      </w:tr>
      <w:tr w:rsidR="002702DD" w14:paraId="7EF5346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2E1E637" w14:textId="77777777" w:rsidR="002702DD" w:rsidRDefault="00DB6AA5">
            <w:pPr>
              <w:jc w:val="center"/>
              <w:rPr>
                <w:rFonts w:ascii="Times New Roman" w:hAnsi="Times New Roman"/>
                <w:szCs w:val="21"/>
              </w:rPr>
            </w:pPr>
            <w:r>
              <w:rPr>
                <w:rFonts w:ascii="Times New Roman" w:hAnsi="Times New Roman"/>
                <w:szCs w:val="21"/>
              </w:rPr>
              <w:t>9</w:t>
            </w:r>
          </w:p>
        </w:tc>
        <w:tc>
          <w:tcPr>
            <w:tcW w:w="670" w:type="pct"/>
            <w:tcBorders>
              <w:top w:val="single" w:sz="4" w:space="0" w:color="auto"/>
              <w:left w:val="single" w:sz="4" w:space="0" w:color="auto"/>
              <w:bottom w:val="single" w:sz="4" w:space="0" w:color="auto"/>
              <w:right w:val="single" w:sz="4" w:space="0" w:color="auto"/>
            </w:tcBorders>
            <w:vAlign w:val="center"/>
          </w:tcPr>
          <w:p w14:paraId="1F49A7FF" w14:textId="77777777" w:rsidR="002702DD" w:rsidRDefault="00DB6AA5">
            <w:pPr>
              <w:adjustRightInd w:val="0"/>
              <w:snapToGrid w:val="0"/>
              <w:jc w:val="left"/>
              <w:rPr>
                <w:rFonts w:ascii="Times New Roman" w:hAnsi="Times New Roman"/>
                <w:szCs w:val="21"/>
              </w:rPr>
            </w:pPr>
            <w:r>
              <w:rPr>
                <w:rFonts w:ascii="Times New Roman" w:hAnsi="Times New Roman"/>
                <w:szCs w:val="21"/>
              </w:rPr>
              <w:t>军事理论</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67BE9735" w14:textId="77777777" w:rsidR="002702DD" w:rsidRDefault="00DB6AA5">
            <w:pPr>
              <w:adjustRightInd w:val="0"/>
              <w:snapToGrid w:val="0"/>
              <w:jc w:val="left"/>
              <w:rPr>
                <w:rFonts w:ascii="Times New Roman" w:hAnsi="Times New Roman"/>
                <w:szCs w:val="21"/>
              </w:rPr>
            </w:pPr>
            <w:r>
              <w:rPr>
                <w:rFonts w:ascii="Times New Roman" w:hAnsi="Times New Roman"/>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5BBC797"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）中国国防</w:t>
            </w:r>
          </w:p>
          <w:p w14:paraId="5FE49E95"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）国家安全</w:t>
            </w:r>
          </w:p>
          <w:p w14:paraId="60A492D8"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）军事思想</w:t>
            </w:r>
          </w:p>
          <w:p w14:paraId="24A244B5"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）现代战争</w:t>
            </w:r>
          </w:p>
          <w:p w14:paraId="00329E3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）信息化装备</w:t>
            </w:r>
          </w:p>
          <w:p w14:paraId="30ED2C67"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）国家安全形势</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5CD45A3" w14:textId="77777777" w:rsidR="002702DD" w:rsidRDefault="00DB6AA5">
            <w:pPr>
              <w:adjustRightInd w:val="0"/>
              <w:snapToGrid w:val="0"/>
              <w:jc w:val="left"/>
              <w:rPr>
                <w:rFonts w:ascii="Times New Roman" w:hAnsi="Times New Roman"/>
                <w:szCs w:val="21"/>
              </w:rPr>
            </w:pPr>
            <w:r>
              <w:rPr>
                <w:rFonts w:ascii="Times New Roman" w:hAnsi="Times New Roman"/>
                <w:szCs w:val="21"/>
              </w:rPr>
              <w:t>教学进入正常授课课堂，坚持课堂教学和教师面授在军事课教学中的主渠道作用，重视信息技术和慕课、微课、视频公开课等在线课程在教学中的应用和管理</w:t>
            </w:r>
          </w:p>
        </w:tc>
      </w:tr>
      <w:tr w:rsidR="002702DD" w14:paraId="034666D5" w14:textId="77777777">
        <w:trPr>
          <w:trHeight w:val="2461"/>
          <w:jc w:val="center"/>
        </w:trPr>
        <w:tc>
          <w:tcPr>
            <w:tcW w:w="303" w:type="pct"/>
            <w:tcBorders>
              <w:top w:val="single" w:sz="4" w:space="0" w:color="auto"/>
              <w:left w:val="single" w:sz="4" w:space="0" w:color="auto"/>
              <w:right w:val="single" w:sz="4" w:space="0" w:color="auto"/>
            </w:tcBorders>
            <w:vAlign w:val="center"/>
          </w:tcPr>
          <w:p w14:paraId="1FE7A052" w14:textId="77777777" w:rsidR="002702DD" w:rsidRDefault="00DB6AA5">
            <w:pPr>
              <w:jc w:val="center"/>
              <w:rPr>
                <w:rFonts w:ascii="Times New Roman" w:hAnsi="Times New Roman"/>
                <w:szCs w:val="21"/>
              </w:rPr>
            </w:pPr>
            <w:r>
              <w:rPr>
                <w:rFonts w:ascii="Times New Roman" w:hAnsi="Times New Roman"/>
                <w:szCs w:val="21"/>
              </w:rPr>
              <w:lastRenderedPageBreak/>
              <w:t>10</w:t>
            </w:r>
          </w:p>
        </w:tc>
        <w:tc>
          <w:tcPr>
            <w:tcW w:w="670" w:type="pct"/>
            <w:tcBorders>
              <w:top w:val="single" w:sz="4" w:space="0" w:color="auto"/>
              <w:left w:val="single" w:sz="4" w:space="0" w:color="auto"/>
              <w:right w:val="single" w:sz="4" w:space="0" w:color="auto"/>
            </w:tcBorders>
            <w:vAlign w:val="center"/>
          </w:tcPr>
          <w:p w14:paraId="13FE2210" w14:textId="77777777" w:rsidR="002702DD" w:rsidRDefault="00DB6AA5">
            <w:pPr>
              <w:adjustRightInd w:val="0"/>
              <w:snapToGrid w:val="0"/>
              <w:jc w:val="left"/>
              <w:rPr>
                <w:rFonts w:ascii="Times New Roman" w:hAnsi="Times New Roman"/>
                <w:szCs w:val="21"/>
              </w:rPr>
            </w:pPr>
            <w:r>
              <w:rPr>
                <w:rFonts w:ascii="Times New Roman" w:hAnsi="Times New Roman"/>
                <w:szCs w:val="21"/>
              </w:rPr>
              <w:t>国家安全教育</w:t>
            </w:r>
          </w:p>
        </w:tc>
        <w:tc>
          <w:tcPr>
            <w:tcW w:w="1307" w:type="pct"/>
            <w:tcBorders>
              <w:top w:val="single" w:sz="4" w:space="0" w:color="auto"/>
              <w:left w:val="single" w:sz="4" w:space="0" w:color="auto"/>
              <w:right w:val="single" w:sz="4" w:space="0" w:color="auto"/>
            </w:tcBorders>
            <w:vAlign w:val="center"/>
          </w:tcPr>
          <w:p w14:paraId="176D831A" w14:textId="77777777" w:rsidR="002702DD" w:rsidRDefault="00DB6AA5">
            <w:pPr>
              <w:adjustRightInd w:val="0"/>
              <w:snapToGrid w:val="0"/>
              <w:jc w:val="left"/>
              <w:rPr>
                <w:rFonts w:ascii="Times New Roman" w:hAnsi="Times New Roman"/>
                <w:szCs w:val="21"/>
              </w:rPr>
            </w:pPr>
            <w:r>
              <w:rPr>
                <w:rFonts w:ascii="Times New Roman" w:hAnsi="Times New Roman"/>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5F4B3444" w14:textId="77777777" w:rsidR="002702DD" w:rsidRDefault="00DB6AA5">
            <w:pPr>
              <w:adjustRightInd w:val="0"/>
              <w:snapToGrid w:val="0"/>
              <w:jc w:val="left"/>
              <w:rPr>
                <w:rFonts w:ascii="Times New Roman" w:hAnsi="Times New Roman"/>
                <w:szCs w:val="21"/>
              </w:rPr>
            </w:pPr>
            <w:r>
              <w:rPr>
                <w:rFonts w:ascii="Times New Roman" w:hAnsi="Times New Roman"/>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6320FAE7"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严格落实教育部《大中小学国家安全教育指导纲要》，课堂教学为主，专题教育活动为辅。各专业课教学时要结合专业领域特点</w:t>
            </w:r>
            <w:r>
              <w:rPr>
                <w:rFonts w:ascii="Times New Roman" w:hAnsi="Times New Roman"/>
                <w:szCs w:val="21"/>
              </w:rPr>
              <w:t>,</w:t>
            </w:r>
            <w:r>
              <w:rPr>
                <w:rFonts w:ascii="Times New Roman" w:hAnsi="Times New Roman"/>
                <w:szCs w:val="21"/>
              </w:rPr>
              <w:t>在课程中有机融入国家安全教育内容，避免简单添加、生硬联系</w:t>
            </w:r>
            <w:r>
              <w:rPr>
                <w:rFonts w:ascii="Times New Roman" w:hAnsi="Times New Roman"/>
                <w:szCs w:val="21"/>
              </w:rPr>
              <w:t>,</w:t>
            </w:r>
            <w:r>
              <w:rPr>
                <w:rFonts w:ascii="Times New Roman" w:hAnsi="Times New Roman"/>
                <w:szCs w:val="21"/>
              </w:rPr>
              <w:t>注重教学实效</w:t>
            </w:r>
          </w:p>
        </w:tc>
      </w:tr>
      <w:tr w:rsidR="002702DD" w14:paraId="59EDAE6C" w14:textId="77777777">
        <w:trPr>
          <w:trHeight w:val="2461"/>
          <w:jc w:val="center"/>
        </w:trPr>
        <w:tc>
          <w:tcPr>
            <w:tcW w:w="303" w:type="pct"/>
            <w:tcBorders>
              <w:top w:val="single" w:sz="4" w:space="0" w:color="auto"/>
              <w:left w:val="single" w:sz="4" w:space="0" w:color="auto"/>
              <w:right w:val="single" w:sz="4" w:space="0" w:color="auto"/>
            </w:tcBorders>
            <w:vAlign w:val="center"/>
          </w:tcPr>
          <w:p w14:paraId="3EE3B6F8" w14:textId="77777777" w:rsidR="002702DD" w:rsidRDefault="00DB6AA5">
            <w:pPr>
              <w:jc w:val="center"/>
              <w:rPr>
                <w:rFonts w:ascii="Times New Roman" w:hAnsi="Times New Roman"/>
                <w:szCs w:val="21"/>
              </w:rPr>
            </w:pPr>
            <w:r>
              <w:rPr>
                <w:rFonts w:ascii="Times New Roman" w:hAnsi="Times New Roman"/>
                <w:szCs w:val="21"/>
              </w:rPr>
              <w:t>11</w:t>
            </w:r>
          </w:p>
        </w:tc>
        <w:tc>
          <w:tcPr>
            <w:tcW w:w="670" w:type="pct"/>
            <w:tcBorders>
              <w:top w:val="single" w:sz="4" w:space="0" w:color="auto"/>
              <w:left w:val="single" w:sz="4" w:space="0" w:color="auto"/>
              <w:right w:val="single" w:sz="4" w:space="0" w:color="auto"/>
            </w:tcBorders>
            <w:vAlign w:val="center"/>
          </w:tcPr>
          <w:p w14:paraId="40EF2DC6"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大学生心理健康教育</w:t>
            </w:r>
          </w:p>
        </w:tc>
        <w:tc>
          <w:tcPr>
            <w:tcW w:w="1307" w:type="pct"/>
            <w:tcBorders>
              <w:top w:val="single" w:sz="4" w:space="0" w:color="auto"/>
              <w:left w:val="single" w:sz="4" w:space="0" w:color="auto"/>
              <w:right w:val="single" w:sz="4" w:space="0" w:color="auto"/>
            </w:tcBorders>
            <w:vAlign w:val="center"/>
          </w:tcPr>
          <w:p w14:paraId="32BBE211" w14:textId="77777777" w:rsidR="002702DD" w:rsidRDefault="00DB6AA5">
            <w:pPr>
              <w:adjustRightInd w:val="0"/>
              <w:snapToGrid w:val="0"/>
              <w:jc w:val="left"/>
              <w:rPr>
                <w:rFonts w:ascii="Times New Roman" w:hAnsi="Times New Roman"/>
                <w:szCs w:val="21"/>
              </w:rPr>
            </w:pPr>
            <w:r>
              <w:rPr>
                <w:rFonts w:ascii="Times New Roman" w:hAnsi="Times New Roman"/>
                <w:szCs w:val="21"/>
              </w:rPr>
              <w:t>以</w:t>
            </w:r>
            <w:r>
              <w:rPr>
                <w:rFonts w:ascii="Times New Roman" w:hAnsi="Times New Roman"/>
                <w:szCs w:val="21"/>
              </w:rPr>
              <w:t>“</w:t>
            </w:r>
            <w:r>
              <w:rPr>
                <w:rFonts w:ascii="Times New Roman" w:hAnsi="Times New Roman"/>
                <w:szCs w:val="21"/>
              </w:rPr>
              <w:t>健康</w:t>
            </w:r>
            <w:r>
              <w:rPr>
                <w:rFonts w:ascii="Times New Roman" w:hAnsi="Times New Roman"/>
                <w:szCs w:val="21"/>
              </w:rPr>
              <w:t>”</w:t>
            </w:r>
            <w:r>
              <w:rPr>
                <w:rFonts w:ascii="Times New Roman" w:hAnsi="Times New Roman"/>
                <w:szCs w:val="21"/>
              </w:rPr>
              <w:t>为依据的大学生心理健康维持性目标；以</w:t>
            </w:r>
            <w:r>
              <w:rPr>
                <w:rFonts w:ascii="Times New Roman" w:hAnsi="Times New Roman"/>
                <w:szCs w:val="21"/>
              </w:rPr>
              <w:t>“</w:t>
            </w:r>
            <w:r>
              <w:rPr>
                <w:rFonts w:ascii="Times New Roman" w:hAnsi="Times New Roman"/>
                <w:szCs w:val="21"/>
              </w:rPr>
              <w:t>成长</w:t>
            </w:r>
            <w:r>
              <w:rPr>
                <w:rFonts w:ascii="Times New Roman" w:hAnsi="Times New Roman"/>
                <w:szCs w:val="21"/>
              </w:rPr>
              <w:t>”</w:t>
            </w:r>
            <w:r>
              <w:rPr>
                <w:rFonts w:ascii="Times New Roman" w:hAnsi="Times New Roman"/>
                <w:szCs w:val="21"/>
              </w:rPr>
              <w:t>为核心的大学生心理发展性目标；以</w:t>
            </w:r>
            <w:r>
              <w:rPr>
                <w:rFonts w:ascii="Times New Roman" w:hAnsi="Times New Roman"/>
                <w:szCs w:val="21"/>
              </w:rPr>
              <w:t>“</w:t>
            </w:r>
            <w:r>
              <w:rPr>
                <w:rFonts w:ascii="Times New Roman" w:hAnsi="Times New Roman"/>
                <w:szCs w:val="21"/>
              </w:rPr>
              <w:t>幸福</w:t>
            </w:r>
            <w:r>
              <w:rPr>
                <w:rFonts w:ascii="Times New Roman" w:hAnsi="Times New Roman"/>
                <w:szCs w:val="21"/>
              </w:rPr>
              <w:t>”</w:t>
            </w:r>
            <w:r>
              <w:rPr>
                <w:rFonts w:ascii="Times New Roman" w:hAnsi="Times New Roman"/>
                <w:szCs w:val="21"/>
              </w:rPr>
              <w:t>为目的的大学生心理素质指导性目标；以</w:t>
            </w:r>
            <w:r>
              <w:rPr>
                <w:rFonts w:ascii="Times New Roman" w:hAnsi="Times New Roman"/>
                <w:szCs w:val="21"/>
              </w:rPr>
              <w:t>“</w:t>
            </w:r>
            <w:r>
              <w:rPr>
                <w:rFonts w:ascii="Times New Roman" w:hAnsi="Times New Roman"/>
                <w:szCs w:val="21"/>
              </w:rPr>
              <w:t>成才</w:t>
            </w:r>
            <w:r>
              <w:rPr>
                <w:rFonts w:ascii="Times New Roman" w:hAnsi="Times New Roman"/>
                <w:szCs w:val="21"/>
              </w:rPr>
              <w:t>”</w:t>
            </w:r>
            <w:r>
              <w:rPr>
                <w:rFonts w:ascii="Times New Roman" w:hAnsi="Times New Roman"/>
                <w:szCs w:val="21"/>
              </w:rPr>
              <w:t>为要旨的大学生心理引导性目标</w:t>
            </w:r>
          </w:p>
        </w:tc>
        <w:tc>
          <w:tcPr>
            <w:tcW w:w="1464" w:type="pct"/>
            <w:tcBorders>
              <w:top w:val="single" w:sz="4" w:space="0" w:color="auto"/>
              <w:left w:val="single" w:sz="4" w:space="0" w:color="auto"/>
              <w:right w:val="single" w:sz="4" w:space="0" w:color="auto"/>
            </w:tcBorders>
            <w:vAlign w:val="center"/>
          </w:tcPr>
          <w:p w14:paraId="6CDC778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）心理健康维护</w:t>
            </w:r>
          </w:p>
          <w:p w14:paraId="60E319B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）心理发展成熟</w:t>
            </w:r>
          </w:p>
          <w:p w14:paraId="035F4673"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）心理素质培养</w:t>
            </w:r>
          </w:p>
          <w:p w14:paraId="791E54A2"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）积极人格铸造</w:t>
            </w:r>
          </w:p>
          <w:p w14:paraId="1BA1C729"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）大学生心理素质</w:t>
            </w:r>
          </w:p>
        </w:tc>
        <w:tc>
          <w:tcPr>
            <w:tcW w:w="1254" w:type="pct"/>
            <w:tcBorders>
              <w:top w:val="single" w:sz="4" w:space="0" w:color="auto"/>
              <w:left w:val="single" w:sz="4" w:space="0" w:color="auto"/>
              <w:right w:val="single" w:sz="4" w:space="0" w:color="auto"/>
            </w:tcBorders>
            <w:vAlign w:val="center"/>
          </w:tcPr>
          <w:p w14:paraId="2862308F" w14:textId="77777777" w:rsidR="002702DD" w:rsidRDefault="00DB6AA5">
            <w:pPr>
              <w:adjustRightInd w:val="0"/>
              <w:snapToGrid w:val="0"/>
              <w:jc w:val="left"/>
              <w:rPr>
                <w:rFonts w:ascii="Times New Roman" w:hAnsi="Times New Roman"/>
                <w:szCs w:val="21"/>
              </w:rPr>
            </w:pPr>
            <w:r>
              <w:rPr>
                <w:rFonts w:ascii="Times New Roman" w:hAnsi="Times New Roman"/>
                <w:szCs w:val="21"/>
              </w:rPr>
              <w:t>分专题开展教学，采用案例分析、课堂讨论、心理训练等多种教学形式，努力建构教师指导下的</w:t>
            </w:r>
            <w:r>
              <w:rPr>
                <w:rFonts w:ascii="Times New Roman" w:hAnsi="Times New Roman"/>
                <w:szCs w:val="21"/>
              </w:rPr>
              <w:t>“</w:t>
            </w:r>
            <w:r>
              <w:rPr>
                <w:rFonts w:ascii="Times New Roman" w:hAnsi="Times New Roman"/>
                <w:szCs w:val="21"/>
              </w:rPr>
              <w:t>互动</w:t>
            </w:r>
            <w:r>
              <w:rPr>
                <w:rFonts w:ascii="Times New Roman" w:hAnsi="Times New Roman"/>
                <w:szCs w:val="21"/>
              </w:rPr>
              <w:t>--</w:t>
            </w:r>
            <w:r>
              <w:rPr>
                <w:rFonts w:ascii="Times New Roman" w:hAnsi="Times New Roman"/>
                <w:szCs w:val="21"/>
              </w:rPr>
              <w:t>领悟</w:t>
            </w:r>
            <w:r>
              <w:rPr>
                <w:rFonts w:ascii="Times New Roman" w:hAnsi="Times New Roman"/>
                <w:szCs w:val="21"/>
              </w:rPr>
              <w:t>--</w:t>
            </w:r>
            <w:r>
              <w:rPr>
                <w:rFonts w:ascii="Times New Roman" w:hAnsi="Times New Roman"/>
                <w:szCs w:val="21"/>
              </w:rPr>
              <w:t>提高</w:t>
            </w:r>
            <w:r>
              <w:rPr>
                <w:rFonts w:ascii="Times New Roman" w:hAnsi="Times New Roman"/>
                <w:szCs w:val="21"/>
              </w:rPr>
              <w:t>”</w:t>
            </w:r>
            <w:r>
              <w:rPr>
                <w:rFonts w:ascii="Times New Roman" w:hAnsi="Times New Roman"/>
                <w:szCs w:val="21"/>
              </w:rPr>
              <w:t>教学模式</w:t>
            </w:r>
          </w:p>
        </w:tc>
      </w:tr>
      <w:tr w:rsidR="002702DD" w14:paraId="2F1E0616" w14:textId="77777777">
        <w:trPr>
          <w:trHeight w:val="2461"/>
          <w:jc w:val="center"/>
        </w:trPr>
        <w:tc>
          <w:tcPr>
            <w:tcW w:w="303" w:type="pct"/>
            <w:tcBorders>
              <w:top w:val="single" w:sz="4" w:space="0" w:color="auto"/>
              <w:left w:val="single" w:sz="4" w:space="0" w:color="auto"/>
              <w:right w:val="single" w:sz="4" w:space="0" w:color="auto"/>
            </w:tcBorders>
            <w:vAlign w:val="center"/>
          </w:tcPr>
          <w:p w14:paraId="0E494239" w14:textId="77777777" w:rsidR="002702DD" w:rsidRDefault="00DB6AA5">
            <w:pPr>
              <w:jc w:val="center"/>
              <w:rPr>
                <w:rFonts w:ascii="Times New Roman" w:hAnsi="Times New Roman"/>
                <w:szCs w:val="21"/>
              </w:rPr>
            </w:pPr>
            <w:r>
              <w:rPr>
                <w:rFonts w:ascii="Times New Roman" w:hAnsi="Times New Roman"/>
                <w:szCs w:val="21"/>
              </w:rPr>
              <w:t>11</w:t>
            </w:r>
          </w:p>
        </w:tc>
        <w:tc>
          <w:tcPr>
            <w:tcW w:w="670" w:type="pct"/>
            <w:tcBorders>
              <w:top w:val="single" w:sz="4" w:space="0" w:color="auto"/>
              <w:left w:val="single" w:sz="4" w:space="0" w:color="auto"/>
              <w:right w:val="single" w:sz="4" w:space="0" w:color="auto"/>
            </w:tcBorders>
            <w:vAlign w:val="center"/>
          </w:tcPr>
          <w:p w14:paraId="2B7E4825" w14:textId="77777777" w:rsidR="002702DD" w:rsidRDefault="00DB6AA5">
            <w:pPr>
              <w:adjustRightInd w:val="0"/>
              <w:snapToGrid w:val="0"/>
              <w:jc w:val="left"/>
              <w:rPr>
                <w:rFonts w:ascii="Times New Roman" w:hAnsi="Times New Roman"/>
                <w:szCs w:val="21"/>
              </w:rPr>
            </w:pPr>
            <w:r>
              <w:rPr>
                <w:rFonts w:ascii="Times New Roman" w:hAnsi="Times New Roman"/>
                <w:szCs w:val="21"/>
              </w:rPr>
              <w:t>体育与健康</w:t>
            </w: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4</w:t>
            </w:r>
          </w:p>
        </w:tc>
        <w:tc>
          <w:tcPr>
            <w:tcW w:w="1307" w:type="pct"/>
            <w:tcBorders>
              <w:top w:val="single" w:sz="4" w:space="0" w:color="auto"/>
              <w:left w:val="single" w:sz="4" w:space="0" w:color="auto"/>
              <w:right w:val="single" w:sz="4" w:space="0" w:color="auto"/>
            </w:tcBorders>
            <w:vAlign w:val="center"/>
          </w:tcPr>
          <w:p w14:paraId="26A27934" w14:textId="77777777" w:rsidR="002702DD" w:rsidRDefault="00DB6AA5">
            <w:pPr>
              <w:adjustRightInd w:val="0"/>
              <w:snapToGrid w:val="0"/>
              <w:jc w:val="left"/>
              <w:rPr>
                <w:rFonts w:ascii="Times New Roman" w:hAnsi="Times New Roman"/>
                <w:szCs w:val="21"/>
              </w:rPr>
            </w:pPr>
            <w:r>
              <w:rPr>
                <w:rFonts w:ascii="Times New Roman" w:hAnsi="Times New Roman"/>
                <w:szCs w:val="21"/>
              </w:rPr>
              <w:t>坚持以</w:t>
            </w:r>
            <w:r>
              <w:rPr>
                <w:rFonts w:ascii="Times New Roman" w:hAnsi="Times New Roman"/>
                <w:szCs w:val="21"/>
              </w:rPr>
              <w:t>“</w:t>
            </w:r>
            <w:r>
              <w:rPr>
                <w:rFonts w:ascii="Times New Roman" w:hAnsi="Times New Roman"/>
                <w:szCs w:val="21"/>
              </w:rPr>
              <w:t>健康第一</w:t>
            </w:r>
            <w:r>
              <w:rPr>
                <w:rFonts w:ascii="Times New Roman" w:hAnsi="Times New Roman"/>
                <w:szCs w:val="21"/>
              </w:rPr>
              <w:t>”</w:t>
            </w:r>
            <w:r>
              <w:rPr>
                <w:rFonts w:ascii="Times New Roman" w:hAnsi="Times New Roman"/>
                <w:szCs w:val="21"/>
              </w:rPr>
              <w:t>的思想为导向，培养学生自主体育意识和体育行为为目标，使学生熟练掌握</w:t>
            </w:r>
            <w:r>
              <w:rPr>
                <w:rFonts w:ascii="Times New Roman" w:hAnsi="Times New Roman"/>
                <w:szCs w:val="21"/>
              </w:rPr>
              <w:t>1-2</w:t>
            </w:r>
            <w:r>
              <w:rPr>
                <w:rFonts w:ascii="Times New Roman" w:hAnsi="Times New Roman"/>
                <w:szCs w:val="21"/>
              </w:rPr>
              <w:t>项以上体育健身的手段和方法，树立终身体育的思想，成为中国传统体育的传播者和社会体育的积极参加者</w:t>
            </w:r>
          </w:p>
        </w:tc>
        <w:tc>
          <w:tcPr>
            <w:tcW w:w="1464" w:type="pct"/>
            <w:tcBorders>
              <w:top w:val="single" w:sz="4" w:space="0" w:color="auto"/>
              <w:left w:val="single" w:sz="4" w:space="0" w:color="auto"/>
              <w:right w:val="single" w:sz="4" w:space="0" w:color="auto"/>
            </w:tcBorders>
            <w:vAlign w:val="center"/>
          </w:tcPr>
          <w:p w14:paraId="4210777D" w14:textId="77777777" w:rsidR="002702DD" w:rsidRDefault="00DB6AA5">
            <w:pPr>
              <w:adjustRightInd w:val="0"/>
              <w:snapToGrid w:val="0"/>
              <w:jc w:val="left"/>
              <w:rPr>
                <w:rFonts w:ascii="Times New Roman" w:hAnsi="Times New Roman"/>
                <w:szCs w:val="21"/>
              </w:rPr>
            </w:pPr>
            <w:r>
              <w:rPr>
                <w:rFonts w:ascii="Times New Roman" w:hAnsi="Times New Roman"/>
                <w:szCs w:val="21"/>
              </w:rPr>
              <w:t>田径</w:t>
            </w:r>
          </w:p>
          <w:p w14:paraId="0CC4C7B6" w14:textId="77777777" w:rsidR="002702DD" w:rsidRDefault="00DB6AA5">
            <w:pPr>
              <w:adjustRightInd w:val="0"/>
              <w:snapToGrid w:val="0"/>
              <w:jc w:val="left"/>
              <w:rPr>
                <w:rFonts w:ascii="Times New Roman" w:hAnsi="Times New Roman"/>
                <w:szCs w:val="21"/>
              </w:rPr>
            </w:pPr>
            <w:r>
              <w:rPr>
                <w:rFonts w:ascii="Times New Roman" w:hAnsi="Times New Roman"/>
                <w:szCs w:val="21"/>
              </w:rPr>
              <w:t>篮球</w:t>
            </w:r>
          </w:p>
          <w:p w14:paraId="742E47AA" w14:textId="77777777" w:rsidR="002702DD" w:rsidRDefault="00DB6AA5">
            <w:pPr>
              <w:adjustRightInd w:val="0"/>
              <w:snapToGrid w:val="0"/>
              <w:jc w:val="left"/>
              <w:rPr>
                <w:rFonts w:ascii="Times New Roman" w:hAnsi="Times New Roman"/>
                <w:szCs w:val="21"/>
              </w:rPr>
            </w:pPr>
            <w:r>
              <w:rPr>
                <w:rFonts w:ascii="Times New Roman" w:hAnsi="Times New Roman"/>
                <w:szCs w:val="21"/>
              </w:rPr>
              <w:t>武术</w:t>
            </w:r>
          </w:p>
          <w:p w14:paraId="2E802797" w14:textId="77777777" w:rsidR="002702DD" w:rsidRDefault="00DB6AA5">
            <w:pPr>
              <w:adjustRightInd w:val="0"/>
              <w:snapToGrid w:val="0"/>
              <w:jc w:val="left"/>
              <w:rPr>
                <w:rFonts w:ascii="Times New Roman" w:hAnsi="Times New Roman"/>
                <w:szCs w:val="21"/>
              </w:rPr>
            </w:pPr>
            <w:r>
              <w:rPr>
                <w:rFonts w:ascii="Times New Roman" w:hAnsi="Times New Roman"/>
                <w:szCs w:val="21"/>
              </w:rPr>
              <w:t>健美操</w:t>
            </w:r>
          </w:p>
          <w:p w14:paraId="057B95D0" w14:textId="77777777" w:rsidR="002702DD" w:rsidRDefault="00DB6AA5">
            <w:pPr>
              <w:adjustRightInd w:val="0"/>
              <w:snapToGrid w:val="0"/>
              <w:jc w:val="left"/>
              <w:rPr>
                <w:rFonts w:ascii="Times New Roman" w:hAnsi="Times New Roman"/>
                <w:szCs w:val="21"/>
              </w:rPr>
            </w:pPr>
            <w:r>
              <w:rPr>
                <w:rFonts w:ascii="Times New Roman" w:hAnsi="Times New Roman"/>
                <w:szCs w:val="21"/>
              </w:rPr>
              <w:t>健身健美</w:t>
            </w:r>
          </w:p>
          <w:p w14:paraId="712F0AC0" w14:textId="77777777" w:rsidR="002702DD" w:rsidRDefault="00DB6AA5">
            <w:pPr>
              <w:adjustRightInd w:val="0"/>
              <w:snapToGrid w:val="0"/>
              <w:jc w:val="left"/>
              <w:rPr>
                <w:rFonts w:ascii="Times New Roman" w:hAnsi="Times New Roman"/>
                <w:szCs w:val="21"/>
              </w:rPr>
            </w:pPr>
            <w:r>
              <w:rPr>
                <w:rFonts w:ascii="Times New Roman" w:hAnsi="Times New Roman"/>
                <w:szCs w:val="21"/>
              </w:rPr>
              <w:t>乒乓球</w:t>
            </w:r>
          </w:p>
          <w:p w14:paraId="34BC5ED0" w14:textId="77777777" w:rsidR="002702DD" w:rsidRDefault="00DB6AA5">
            <w:pPr>
              <w:adjustRightInd w:val="0"/>
              <w:snapToGrid w:val="0"/>
              <w:jc w:val="left"/>
              <w:rPr>
                <w:rFonts w:ascii="Times New Roman" w:hAnsi="Times New Roman"/>
                <w:szCs w:val="21"/>
              </w:rPr>
            </w:pPr>
            <w:r>
              <w:rPr>
                <w:rFonts w:ascii="Times New Roman" w:hAnsi="Times New Roman"/>
                <w:szCs w:val="21"/>
              </w:rPr>
              <w:t>排球</w:t>
            </w:r>
          </w:p>
          <w:p w14:paraId="398E1D2A" w14:textId="77777777" w:rsidR="002702DD" w:rsidRDefault="00DB6AA5">
            <w:pPr>
              <w:adjustRightInd w:val="0"/>
              <w:snapToGrid w:val="0"/>
              <w:jc w:val="left"/>
              <w:rPr>
                <w:rFonts w:ascii="Times New Roman" w:hAnsi="Times New Roman"/>
                <w:szCs w:val="21"/>
              </w:rPr>
            </w:pPr>
            <w:r>
              <w:rPr>
                <w:rFonts w:ascii="Times New Roman" w:hAnsi="Times New Roman"/>
                <w:szCs w:val="21"/>
              </w:rPr>
              <w:t>足球</w:t>
            </w:r>
          </w:p>
          <w:p w14:paraId="1C01B8AA" w14:textId="77777777" w:rsidR="002702DD" w:rsidRDefault="00DB6AA5">
            <w:pPr>
              <w:adjustRightInd w:val="0"/>
              <w:snapToGrid w:val="0"/>
              <w:jc w:val="left"/>
              <w:rPr>
                <w:rFonts w:ascii="Times New Roman" w:hAnsi="Times New Roman"/>
                <w:szCs w:val="21"/>
              </w:rPr>
            </w:pPr>
            <w:r>
              <w:rPr>
                <w:rFonts w:ascii="Times New Roman" w:hAnsi="Times New Roman"/>
                <w:szCs w:val="21"/>
              </w:rPr>
              <w:t>羽毛球</w:t>
            </w:r>
          </w:p>
        </w:tc>
        <w:tc>
          <w:tcPr>
            <w:tcW w:w="1254" w:type="pct"/>
            <w:tcBorders>
              <w:top w:val="single" w:sz="4" w:space="0" w:color="auto"/>
              <w:left w:val="single" w:sz="4" w:space="0" w:color="auto"/>
              <w:right w:val="single" w:sz="4" w:space="0" w:color="auto"/>
            </w:tcBorders>
            <w:vAlign w:val="center"/>
          </w:tcPr>
          <w:p w14:paraId="09161486" w14:textId="77777777" w:rsidR="002702DD" w:rsidRDefault="00DB6AA5">
            <w:pPr>
              <w:adjustRightInd w:val="0"/>
              <w:snapToGrid w:val="0"/>
              <w:jc w:val="left"/>
              <w:rPr>
                <w:rFonts w:ascii="Times New Roman" w:hAnsi="Times New Roman"/>
                <w:szCs w:val="21"/>
              </w:rPr>
            </w:pPr>
            <w:r>
              <w:rPr>
                <w:rFonts w:ascii="Times New Roman" w:hAnsi="Times New Roman"/>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2702DD" w14:paraId="265784A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DDC56AE" w14:textId="77777777" w:rsidR="002702DD" w:rsidRDefault="00DB6AA5">
            <w:pPr>
              <w:jc w:val="center"/>
              <w:rPr>
                <w:rFonts w:ascii="Times New Roman" w:hAnsi="Times New Roman"/>
                <w:szCs w:val="21"/>
              </w:rPr>
            </w:pPr>
            <w:r>
              <w:rPr>
                <w:rFonts w:ascii="Times New Roman" w:hAnsi="Times New Roman"/>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78F61F22" w14:textId="77777777" w:rsidR="002702DD" w:rsidRDefault="00DB6AA5">
            <w:pPr>
              <w:adjustRightInd w:val="0"/>
              <w:snapToGrid w:val="0"/>
              <w:jc w:val="left"/>
              <w:rPr>
                <w:rFonts w:ascii="Times New Roman" w:hAnsi="Times New Roman"/>
                <w:szCs w:val="21"/>
              </w:rPr>
            </w:pPr>
            <w:r>
              <w:rPr>
                <w:rFonts w:ascii="Times New Roman" w:hAnsi="Times New Roman"/>
                <w:szCs w:val="21"/>
              </w:rPr>
              <w:t>职业生涯与发展规划</w:t>
            </w:r>
          </w:p>
        </w:tc>
        <w:tc>
          <w:tcPr>
            <w:tcW w:w="1307" w:type="pct"/>
            <w:tcBorders>
              <w:top w:val="single" w:sz="4" w:space="0" w:color="auto"/>
              <w:left w:val="single" w:sz="4" w:space="0" w:color="auto"/>
              <w:bottom w:val="single" w:sz="4" w:space="0" w:color="auto"/>
              <w:right w:val="single" w:sz="4" w:space="0" w:color="auto"/>
            </w:tcBorders>
            <w:vAlign w:val="center"/>
          </w:tcPr>
          <w:p w14:paraId="151557F6" w14:textId="77777777" w:rsidR="002702DD" w:rsidRDefault="00DB6AA5">
            <w:pPr>
              <w:adjustRightInd w:val="0"/>
              <w:snapToGrid w:val="0"/>
              <w:jc w:val="left"/>
              <w:rPr>
                <w:rFonts w:ascii="Times New Roman" w:hAnsi="Times New Roman"/>
                <w:szCs w:val="21"/>
              </w:rPr>
            </w:pPr>
            <w:r>
              <w:rPr>
                <w:rFonts w:ascii="Times New Roman" w:hAnsi="Times New Roman"/>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6EDC2E8A"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）职业生涯规划概述</w:t>
            </w:r>
          </w:p>
          <w:p w14:paraId="0FF24A7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）职业与职业发展趋势</w:t>
            </w:r>
          </w:p>
          <w:p w14:paraId="5D2055A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）自我分析与职业心理测评</w:t>
            </w:r>
          </w:p>
          <w:p w14:paraId="3C83DDD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）如何制定职业生涯规划</w:t>
            </w:r>
          </w:p>
          <w:p w14:paraId="29E31F1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092D3504" w14:textId="77777777" w:rsidR="002702DD" w:rsidRDefault="00DB6AA5">
            <w:pPr>
              <w:adjustRightInd w:val="0"/>
              <w:snapToGrid w:val="0"/>
              <w:jc w:val="left"/>
              <w:rPr>
                <w:rFonts w:ascii="Times New Roman" w:hAnsi="Times New Roman"/>
                <w:szCs w:val="21"/>
              </w:rPr>
            </w:pPr>
            <w:r>
              <w:rPr>
                <w:rFonts w:ascii="Times New Roman" w:hAnsi="Times New Roman"/>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2702DD" w14:paraId="30631A9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688452C" w14:textId="77777777" w:rsidR="002702DD" w:rsidRDefault="00DB6AA5">
            <w:pPr>
              <w:jc w:val="center"/>
              <w:rPr>
                <w:rFonts w:ascii="Times New Roman" w:hAnsi="Times New Roman"/>
                <w:szCs w:val="21"/>
              </w:rPr>
            </w:pPr>
            <w:r>
              <w:rPr>
                <w:rFonts w:ascii="Times New Roman" w:hAnsi="Times New Roman"/>
                <w:szCs w:val="21"/>
              </w:rPr>
              <w:lastRenderedPageBreak/>
              <w:t>13</w:t>
            </w:r>
          </w:p>
        </w:tc>
        <w:tc>
          <w:tcPr>
            <w:tcW w:w="670" w:type="pct"/>
            <w:tcBorders>
              <w:top w:val="single" w:sz="4" w:space="0" w:color="auto"/>
              <w:left w:val="single" w:sz="4" w:space="0" w:color="auto"/>
              <w:bottom w:val="single" w:sz="4" w:space="0" w:color="auto"/>
              <w:right w:val="single" w:sz="4" w:space="0" w:color="auto"/>
            </w:tcBorders>
            <w:vAlign w:val="center"/>
          </w:tcPr>
          <w:p w14:paraId="34D2684D" w14:textId="77777777" w:rsidR="002702DD" w:rsidRDefault="00DB6AA5">
            <w:pPr>
              <w:adjustRightInd w:val="0"/>
              <w:snapToGrid w:val="0"/>
              <w:jc w:val="left"/>
              <w:rPr>
                <w:rFonts w:ascii="Times New Roman" w:hAnsi="Times New Roman"/>
                <w:szCs w:val="21"/>
              </w:rPr>
            </w:pPr>
            <w:r>
              <w:rPr>
                <w:rFonts w:ascii="Times New Roman" w:hAnsi="Times New Roman"/>
                <w:szCs w:val="21"/>
              </w:rPr>
              <w:t>创新创业教育</w:t>
            </w:r>
          </w:p>
        </w:tc>
        <w:tc>
          <w:tcPr>
            <w:tcW w:w="1307" w:type="pct"/>
            <w:tcBorders>
              <w:top w:val="single" w:sz="4" w:space="0" w:color="auto"/>
              <w:left w:val="single" w:sz="4" w:space="0" w:color="auto"/>
              <w:bottom w:val="single" w:sz="4" w:space="0" w:color="auto"/>
              <w:right w:val="single" w:sz="4" w:space="0" w:color="auto"/>
            </w:tcBorders>
            <w:vAlign w:val="center"/>
          </w:tcPr>
          <w:p w14:paraId="06F8181C" w14:textId="77777777" w:rsidR="002702DD" w:rsidRDefault="00DB6AA5">
            <w:pPr>
              <w:adjustRightInd w:val="0"/>
              <w:snapToGrid w:val="0"/>
              <w:jc w:val="left"/>
              <w:rPr>
                <w:rFonts w:ascii="Times New Roman" w:hAnsi="Times New Roman"/>
                <w:szCs w:val="21"/>
              </w:rPr>
            </w:pPr>
            <w:r>
              <w:rPr>
                <w:rFonts w:ascii="Times New Roman" w:hAnsi="Times New Roman"/>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76C19E3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）就业形势与政策</w:t>
            </w:r>
          </w:p>
          <w:p w14:paraId="7CE0B9F0"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）就业前的准备</w:t>
            </w:r>
          </w:p>
          <w:p w14:paraId="544A317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）求职与面试</w:t>
            </w:r>
          </w:p>
          <w:p w14:paraId="3D594148"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）就业法律保护</w:t>
            </w:r>
          </w:p>
          <w:p w14:paraId="242A3BD4"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）入职与发展</w:t>
            </w:r>
          </w:p>
          <w:p w14:paraId="0345F13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2D444DA2" w14:textId="77777777" w:rsidR="002702DD" w:rsidRDefault="00DB6AA5">
            <w:pPr>
              <w:adjustRightInd w:val="0"/>
              <w:snapToGrid w:val="0"/>
              <w:jc w:val="left"/>
              <w:rPr>
                <w:rFonts w:ascii="Times New Roman" w:hAnsi="Times New Roman"/>
                <w:szCs w:val="21"/>
              </w:rPr>
            </w:pPr>
            <w:r>
              <w:rPr>
                <w:rFonts w:ascii="Times New Roman" w:hAnsi="Times New Roman"/>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2702DD" w14:paraId="48894A1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00026C" w14:textId="77777777" w:rsidR="002702DD" w:rsidRDefault="00DB6AA5">
            <w:pPr>
              <w:jc w:val="center"/>
              <w:rPr>
                <w:rFonts w:ascii="Times New Roman" w:hAnsi="Times New Roman"/>
                <w:szCs w:val="21"/>
              </w:rPr>
            </w:pPr>
            <w:r>
              <w:rPr>
                <w:rFonts w:ascii="Times New Roman" w:hAnsi="Times New Roman"/>
                <w:szCs w:val="21"/>
              </w:rPr>
              <w:t>14</w:t>
            </w:r>
          </w:p>
        </w:tc>
        <w:tc>
          <w:tcPr>
            <w:tcW w:w="670" w:type="pct"/>
            <w:tcBorders>
              <w:top w:val="single" w:sz="4" w:space="0" w:color="auto"/>
              <w:left w:val="single" w:sz="4" w:space="0" w:color="auto"/>
              <w:bottom w:val="single" w:sz="4" w:space="0" w:color="auto"/>
              <w:right w:val="single" w:sz="4" w:space="0" w:color="auto"/>
            </w:tcBorders>
            <w:vAlign w:val="center"/>
          </w:tcPr>
          <w:p w14:paraId="4C69D4D5" w14:textId="77777777" w:rsidR="002702DD" w:rsidRDefault="00DB6AA5">
            <w:pPr>
              <w:jc w:val="left"/>
              <w:rPr>
                <w:rFonts w:ascii="Times New Roman" w:hAnsi="Times New Roman"/>
                <w:szCs w:val="21"/>
              </w:rPr>
            </w:pPr>
            <w:r>
              <w:rPr>
                <w:rFonts w:ascii="Times New Roman" w:hAnsi="Times New Roman"/>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1316C2ED" w14:textId="77777777" w:rsidR="002702DD" w:rsidRDefault="00DB6AA5">
            <w:pPr>
              <w:jc w:val="left"/>
              <w:rPr>
                <w:rFonts w:ascii="Times New Roman" w:hAnsi="Times New Roman"/>
                <w:szCs w:val="21"/>
              </w:rPr>
            </w:pPr>
            <w:r>
              <w:rPr>
                <w:rFonts w:ascii="Times New Roman" w:hAnsi="Times New Roman"/>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6B40C5E0"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）劳动精神</w:t>
            </w:r>
          </w:p>
          <w:p w14:paraId="2EF42307"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）劳模精神</w:t>
            </w:r>
          </w:p>
          <w:p w14:paraId="66F098B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）工匠精神</w:t>
            </w:r>
          </w:p>
          <w:p w14:paraId="3720524B"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）劳动组织</w:t>
            </w:r>
          </w:p>
          <w:p w14:paraId="6E01D398"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）劳动安全</w:t>
            </w:r>
          </w:p>
          <w:p w14:paraId="571F71F1"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）劳动法规</w:t>
            </w:r>
          </w:p>
          <w:p w14:paraId="6C6310FA"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）日常生活劳动</w:t>
            </w:r>
          </w:p>
          <w:p w14:paraId="2F8F2C46"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）校内外公益服务性劳动</w:t>
            </w:r>
          </w:p>
          <w:p w14:paraId="22A2512C"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9</w:t>
            </w:r>
            <w:r>
              <w:rPr>
                <w:rFonts w:ascii="Times New Roman" w:hAnsi="Times New Roman"/>
                <w:szCs w:val="21"/>
              </w:rPr>
              <w:t>）专业生产劳动实践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4810D35C" w14:textId="77777777" w:rsidR="002702DD" w:rsidRDefault="00DB6AA5">
            <w:pPr>
              <w:jc w:val="left"/>
              <w:rPr>
                <w:rFonts w:ascii="Times New Roman" w:hAnsi="Times New Roman"/>
                <w:szCs w:val="21"/>
              </w:rPr>
            </w:pPr>
            <w:r>
              <w:rPr>
                <w:rFonts w:ascii="Times New Roman" w:hAnsi="Times New Roman"/>
                <w:szCs w:val="21"/>
              </w:rPr>
              <w:t>严格落实教育部《大中小学劳动教育指导纲要（试行）》，以日常生活劳动、生产劳动和服务性劳动为主，分类实施。思政课和专业课教学中要有机融入劳动教育内容</w:t>
            </w:r>
          </w:p>
        </w:tc>
      </w:tr>
      <w:tr w:rsidR="002702DD" w14:paraId="2CC40C4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5ECFE45" w14:textId="77777777" w:rsidR="002702DD" w:rsidRDefault="00DB6AA5">
            <w:pPr>
              <w:jc w:val="center"/>
              <w:rPr>
                <w:rFonts w:ascii="Times New Roman" w:hAnsi="Times New Roman"/>
                <w:szCs w:val="21"/>
              </w:rPr>
            </w:pPr>
            <w:r>
              <w:rPr>
                <w:rFonts w:ascii="Times New Roman" w:hAnsi="Times New Roman"/>
                <w:szCs w:val="21"/>
              </w:rPr>
              <w:t>15</w:t>
            </w:r>
          </w:p>
        </w:tc>
        <w:tc>
          <w:tcPr>
            <w:tcW w:w="670" w:type="pct"/>
            <w:tcBorders>
              <w:top w:val="single" w:sz="4" w:space="0" w:color="auto"/>
              <w:left w:val="single" w:sz="4" w:space="0" w:color="auto"/>
              <w:bottom w:val="single" w:sz="4" w:space="0" w:color="auto"/>
              <w:right w:val="single" w:sz="4" w:space="0" w:color="auto"/>
            </w:tcBorders>
            <w:vAlign w:val="center"/>
          </w:tcPr>
          <w:p w14:paraId="7FE37EB2" w14:textId="77777777" w:rsidR="002702DD" w:rsidRDefault="00DB6AA5">
            <w:pPr>
              <w:adjustRightInd w:val="0"/>
              <w:snapToGrid w:val="0"/>
              <w:jc w:val="left"/>
              <w:rPr>
                <w:rFonts w:ascii="Times New Roman" w:hAnsi="Times New Roman"/>
                <w:szCs w:val="21"/>
              </w:rPr>
            </w:pPr>
            <w:r>
              <w:rPr>
                <w:rFonts w:ascii="Times New Roman" w:hAnsi="Times New Roman"/>
                <w:szCs w:val="21"/>
              </w:rPr>
              <w:t>美育教育</w:t>
            </w:r>
          </w:p>
        </w:tc>
        <w:tc>
          <w:tcPr>
            <w:tcW w:w="1307" w:type="pct"/>
            <w:tcBorders>
              <w:top w:val="single" w:sz="4" w:space="0" w:color="auto"/>
              <w:left w:val="single" w:sz="4" w:space="0" w:color="auto"/>
              <w:bottom w:val="single" w:sz="4" w:space="0" w:color="auto"/>
              <w:right w:val="single" w:sz="4" w:space="0" w:color="auto"/>
            </w:tcBorders>
            <w:vAlign w:val="center"/>
          </w:tcPr>
          <w:p w14:paraId="55806681" w14:textId="77777777" w:rsidR="002702DD" w:rsidRDefault="00DB6AA5">
            <w:pPr>
              <w:adjustRightInd w:val="0"/>
              <w:snapToGrid w:val="0"/>
              <w:jc w:val="left"/>
              <w:rPr>
                <w:rFonts w:ascii="Times New Roman" w:hAnsi="Times New Roman"/>
                <w:szCs w:val="21"/>
              </w:rPr>
            </w:pPr>
            <w:r>
              <w:rPr>
                <w:rFonts w:ascii="Times New Roman" w:hAnsi="Times New Roman"/>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39E935CF" w14:textId="77777777" w:rsidR="002702DD" w:rsidRDefault="00DB6AA5">
            <w:pPr>
              <w:adjustRightInd w:val="0"/>
              <w:snapToGrid w:val="0"/>
              <w:jc w:val="left"/>
              <w:rPr>
                <w:rFonts w:ascii="Times New Roman" w:hAnsi="Times New Roman"/>
                <w:szCs w:val="21"/>
              </w:rPr>
            </w:pPr>
            <w:r>
              <w:rPr>
                <w:rFonts w:ascii="Times New Roman" w:hAnsi="Times New Roman"/>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42C222F6" w14:textId="77777777" w:rsidR="002702DD" w:rsidRDefault="00DB6AA5">
            <w:pPr>
              <w:adjustRightInd w:val="0"/>
              <w:snapToGrid w:val="0"/>
              <w:jc w:val="left"/>
              <w:rPr>
                <w:rFonts w:ascii="Times New Roman" w:hAnsi="Times New Roman"/>
                <w:szCs w:val="21"/>
              </w:rPr>
            </w:pPr>
            <w:r>
              <w:rPr>
                <w:rFonts w:ascii="Times New Roman" w:hAnsi="Times New Roman"/>
                <w:szCs w:val="21"/>
              </w:rPr>
              <w:t>艺术课堂教学和艺术实践活动相结合，逐步完善</w:t>
            </w:r>
            <w:r>
              <w:rPr>
                <w:rFonts w:ascii="Times New Roman" w:hAnsi="Times New Roman"/>
                <w:szCs w:val="21"/>
              </w:rPr>
              <w:t>“</w:t>
            </w:r>
            <w:r>
              <w:rPr>
                <w:rFonts w:ascii="Times New Roman" w:hAnsi="Times New Roman"/>
                <w:szCs w:val="21"/>
              </w:rPr>
              <w:t>艺术基础知识基本技能</w:t>
            </w:r>
            <w:r>
              <w:rPr>
                <w:rFonts w:ascii="Times New Roman" w:hAnsi="Times New Roman"/>
                <w:szCs w:val="21"/>
              </w:rPr>
              <w:t>+</w:t>
            </w:r>
            <w:r>
              <w:rPr>
                <w:rFonts w:ascii="Times New Roman" w:hAnsi="Times New Roman"/>
                <w:szCs w:val="21"/>
              </w:rPr>
              <w:t>艺术审美体验</w:t>
            </w:r>
            <w:r>
              <w:rPr>
                <w:rFonts w:ascii="Times New Roman" w:hAnsi="Times New Roman"/>
                <w:szCs w:val="21"/>
              </w:rPr>
              <w:t>+</w:t>
            </w:r>
            <w:r>
              <w:rPr>
                <w:rFonts w:ascii="Times New Roman" w:hAnsi="Times New Roman"/>
                <w:szCs w:val="21"/>
              </w:rPr>
              <w:t>艺术专项特长</w:t>
            </w:r>
            <w:r>
              <w:rPr>
                <w:rFonts w:ascii="Times New Roman" w:hAnsi="Times New Roman"/>
                <w:szCs w:val="21"/>
              </w:rPr>
              <w:t>”</w:t>
            </w:r>
            <w:r>
              <w:rPr>
                <w:rFonts w:ascii="Times New Roman" w:hAnsi="Times New Roman"/>
                <w:szCs w:val="21"/>
              </w:rPr>
              <w:t>的教学模式</w:t>
            </w:r>
          </w:p>
        </w:tc>
      </w:tr>
    </w:tbl>
    <w:p w14:paraId="78173875" w14:textId="77777777" w:rsidR="002702DD" w:rsidRDefault="00DB6AA5">
      <w:pPr>
        <w:pStyle w:val="ad"/>
        <w:spacing w:before="50"/>
        <w:ind w:firstLineChars="196" w:firstLine="470"/>
        <w:rPr>
          <w:sz w:val="24"/>
        </w:rPr>
      </w:pPr>
      <w:r>
        <w:rPr>
          <w:sz w:val="24"/>
        </w:rPr>
        <w:t>（二）专业技能课程</w:t>
      </w:r>
    </w:p>
    <w:p w14:paraId="2DDDE3B4" w14:textId="77777777" w:rsidR="002702DD" w:rsidRDefault="00DB6AA5">
      <w:pPr>
        <w:pStyle w:val="ad"/>
        <w:spacing w:before="50"/>
        <w:ind w:firstLineChars="196" w:firstLine="412"/>
        <w:jc w:val="center"/>
        <w:rPr>
          <w:szCs w:val="21"/>
        </w:rPr>
      </w:pPr>
      <w:r>
        <w:rPr>
          <w:szCs w:val="21"/>
        </w:rPr>
        <w:t>表</w:t>
      </w:r>
      <w:r>
        <w:rPr>
          <w:szCs w:val="21"/>
        </w:rPr>
        <w:t>3</w:t>
      </w:r>
      <w:r>
        <w:rPr>
          <w:szCs w:val="21"/>
        </w:rPr>
        <w:t>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45"/>
        <w:gridCol w:w="2429"/>
        <w:gridCol w:w="2719"/>
        <w:gridCol w:w="2329"/>
      </w:tblGrid>
      <w:tr w:rsidR="002702DD" w14:paraId="6ABE530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4754C54" w14:textId="77777777" w:rsidR="002702DD" w:rsidRDefault="00DB6AA5">
            <w:pPr>
              <w:jc w:val="center"/>
              <w:rPr>
                <w:rFonts w:ascii="Times New Roman" w:hAnsi="Times New Roman"/>
                <w:szCs w:val="21"/>
              </w:rPr>
            </w:pPr>
            <w:r>
              <w:rPr>
                <w:rFonts w:ascii="Times New Roman" w:hAnsi="Times New Roman"/>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2FE077D" w14:textId="77777777" w:rsidR="002702DD" w:rsidRDefault="00DB6AA5">
            <w:pPr>
              <w:jc w:val="center"/>
              <w:rPr>
                <w:rFonts w:ascii="Times New Roman" w:hAnsi="Times New Roman"/>
                <w:szCs w:val="21"/>
              </w:rPr>
            </w:pPr>
            <w:r>
              <w:rPr>
                <w:rFonts w:ascii="Times New Roman" w:hAnsi="Times New Roman"/>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3671F923" w14:textId="77777777" w:rsidR="002702DD" w:rsidRDefault="00DB6AA5">
            <w:pPr>
              <w:jc w:val="center"/>
              <w:rPr>
                <w:rFonts w:ascii="Times New Roman" w:hAnsi="Times New Roman"/>
                <w:szCs w:val="21"/>
              </w:rPr>
            </w:pPr>
            <w:r>
              <w:rPr>
                <w:rFonts w:ascii="Times New Roman" w:hAnsi="Times New Roman"/>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D6F8C6E" w14:textId="77777777" w:rsidR="002702DD" w:rsidRDefault="00DB6AA5">
            <w:pPr>
              <w:jc w:val="center"/>
              <w:rPr>
                <w:rFonts w:ascii="Times New Roman" w:hAnsi="Times New Roman"/>
                <w:szCs w:val="21"/>
              </w:rPr>
            </w:pPr>
            <w:r>
              <w:rPr>
                <w:rFonts w:ascii="Times New Roman" w:hAnsi="Times New Roman"/>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4B6B3433" w14:textId="77777777" w:rsidR="002702DD" w:rsidRDefault="00DB6AA5">
            <w:pPr>
              <w:jc w:val="center"/>
              <w:rPr>
                <w:rFonts w:ascii="Times New Roman" w:hAnsi="Times New Roman"/>
                <w:szCs w:val="21"/>
              </w:rPr>
            </w:pPr>
            <w:r>
              <w:rPr>
                <w:rFonts w:ascii="Times New Roman" w:hAnsi="Times New Roman"/>
                <w:szCs w:val="21"/>
              </w:rPr>
              <w:t>教学要求</w:t>
            </w:r>
          </w:p>
        </w:tc>
      </w:tr>
      <w:tr w:rsidR="002702DD" w14:paraId="3B8F322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22833C56" w14:textId="77777777" w:rsidR="002702DD" w:rsidRDefault="00DB6AA5">
            <w:pPr>
              <w:jc w:val="center"/>
              <w:rPr>
                <w:rFonts w:ascii="Times New Roman" w:hAnsi="Times New Roman"/>
                <w:szCs w:val="21"/>
              </w:rPr>
            </w:pPr>
            <w:r>
              <w:rPr>
                <w:rFonts w:ascii="Times New Roman" w:hAnsi="Times New Roman"/>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FAE6318" w14:textId="77777777" w:rsidR="002702DD" w:rsidRDefault="00DB6AA5">
            <w:pPr>
              <w:jc w:val="left"/>
              <w:rPr>
                <w:rFonts w:ascii="Times New Roman" w:hAnsi="Times New Roman"/>
                <w:szCs w:val="21"/>
              </w:rPr>
            </w:pPr>
            <w:r>
              <w:rPr>
                <w:rFonts w:ascii="Times New Roman" w:hAnsi="Times New Roman"/>
                <w:szCs w:val="21"/>
              </w:rPr>
              <w:t>安全管理</w:t>
            </w:r>
          </w:p>
        </w:tc>
        <w:tc>
          <w:tcPr>
            <w:tcW w:w="1307" w:type="pct"/>
            <w:tcBorders>
              <w:top w:val="single" w:sz="4" w:space="0" w:color="auto"/>
              <w:left w:val="single" w:sz="4" w:space="0" w:color="auto"/>
              <w:bottom w:val="single" w:sz="4" w:space="0" w:color="auto"/>
              <w:right w:val="single" w:sz="4" w:space="0" w:color="auto"/>
            </w:tcBorders>
            <w:vAlign w:val="center"/>
          </w:tcPr>
          <w:p w14:paraId="001C5DE0" w14:textId="77777777" w:rsidR="002702DD" w:rsidRDefault="00DB6AA5">
            <w:pPr>
              <w:jc w:val="left"/>
              <w:rPr>
                <w:rFonts w:ascii="Times New Roman" w:hAnsi="Times New Roman"/>
                <w:szCs w:val="21"/>
              </w:rPr>
            </w:pPr>
            <w:r>
              <w:rPr>
                <w:rFonts w:ascii="Times New Roman" w:hAnsi="Times New Roman"/>
                <w:szCs w:val="21"/>
              </w:rPr>
              <w:t>掌握安全管理基础知识；掌握安全生产技术与管理；掌握安全生产法规与标准</w:t>
            </w:r>
          </w:p>
        </w:tc>
        <w:tc>
          <w:tcPr>
            <w:tcW w:w="1463" w:type="pct"/>
            <w:tcBorders>
              <w:top w:val="single" w:sz="4" w:space="0" w:color="auto"/>
              <w:left w:val="single" w:sz="4" w:space="0" w:color="auto"/>
              <w:bottom w:val="single" w:sz="4" w:space="0" w:color="auto"/>
              <w:right w:val="single" w:sz="4" w:space="0" w:color="auto"/>
            </w:tcBorders>
            <w:vAlign w:val="center"/>
          </w:tcPr>
          <w:p w14:paraId="5B49F8CB" w14:textId="77777777" w:rsidR="002702DD" w:rsidRDefault="00DB6AA5">
            <w:pPr>
              <w:jc w:val="left"/>
              <w:rPr>
                <w:rFonts w:ascii="Times New Roman" w:hAnsi="Times New Roman"/>
                <w:szCs w:val="21"/>
              </w:rPr>
            </w:pPr>
            <w:r>
              <w:rPr>
                <w:rFonts w:ascii="Times New Roman" w:hAnsi="Times New Roman"/>
                <w:szCs w:val="21"/>
              </w:rPr>
              <w:t>安全管理基础知识；安全生产技术与管理，包括安全管理制度、不安全行为的分析与控制、人失误的分析与预</w:t>
            </w:r>
            <w:r>
              <w:rPr>
                <w:rFonts w:ascii="Times New Roman" w:hAnsi="Times New Roman"/>
                <w:szCs w:val="21"/>
              </w:rPr>
              <w:lastRenderedPageBreak/>
              <w:t>防、事故应急救援与伤亡事故统计分析等；安全生产法规与标准</w:t>
            </w:r>
          </w:p>
        </w:tc>
        <w:tc>
          <w:tcPr>
            <w:tcW w:w="1253" w:type="pct"/>
            <w:tcBorders>
              <w:top w:val="single" w:sz="4" w:space="0" w:color="auto"/>
              <w:left w:val="single" w:sz="4" w:space="0" w:color="auto"/>
              <w:bottom w:val="single" w:sz="4" w:space="0" w:color="auto"/>
              <w:right w:val="single" w:sz="4" w:space="0" w:color="auto"/>
            </w:tcBorders>
            <w:vAlign w:val="center"/>
          </w:tcPr>
          <w:p w14:paraId="3FDA7A36" w14:textId="77777777" w:rsidR="002702DD" w:rsidRDefault="00DB6AA5">
            <w:pPr>
              <w:jc w:val="left"/>
              <w:rPr>
                <w:rFonts w:ascii="Times New Roman" w:hAnsi="Times New Roman"/>
                <w:szCs w:val="21"/>
              </w:rPr>
            </w:pPr>
            <w:r>
              <w:rPr>
                <w:rFonts w:ascii="Times New Roman" w:hAnsi="Times New Roman"/>
                <w:szCs w:val="21"/>
              </w:rPr>
              <w:lastRenderedPageBreak/>
              <w:t>综合运用知识讲授、案例分析、情景模拟、社会调查和实践实习等多种形式。理论联系实际，</w:t>
            </w:r>
            <w:r>
              <w:rPr>
                <w:rFonts w:ascii="Times New Roman" w:hAnsi="Times New Roman"/>
                <w:szCs w:val="21"/>
              </w:rPr>
              <w:lastRenderedPageBreak/>
              <w:t>加强课堂训练和课外指导的结合，有机融入劳动教育内容</w:t>
            </w:r>
          </w:p>
        </w:tc>
      </w:tr>
      <w:tr w:rsidR="002702DD" w14:paraId="108E554B"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F83AF0C" w14:textId="77777777" w:rsidR="002702DD" w:rsidRDefault="00DB6AA5">
            <w:pPr>
              <w:jc w:val="center"/>
              <w:rPr>
                <w:rFonts w:ascii="Times New Roman" w:hAnsi="Times New Roman"/>
                <w:szCs w:val="21"/>
              </w:rPr>
            </w:pPr>
            <w:r>
              <w:rPr>
                <w:rFonts w:ascii="Times New Roman" w:hAnsi="Times New Roman"/>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79DF57FE" w14:textId="77777777" w:rsidR="002702DD" w:rsidRDefault="00DB6AA5">
            <w:pPr>
              <w:jc w:val="left"/>
              <w:rPr>
                <w:rFonts w:ascii="Times New Roman" w:hAnsi="Times New Roman"/>
                <w:szCs w:val="21"/>
              </w:rPr>
            </w:pPr>
            <w:r>
              <w:rPr>
                <w:rFonts w:ascii="Times New Roman" w:hAnsi="Times New Roman"/>
                <w:szCs w:val="21"/>
              </w:rPr>
              <w:t>建筑构造与识图</w:t>
            </w:r>
          </w:p>
        </w:tc>
        <w:tc>
          <w:tcPr>
            <w:tcW w:w="1307" w:type="pct"/>
            <w:tcBorders>
              <w:top w:val="single" w:sz="4" w:space="0" w:color="auto"/>
              <w:left w:val="single" w:sz="4" w:space="0" w:color="auto"/>
              <w:bottom w:val="single" w:sz="4" w:space="0" w:color="auto"/>
              <w:right w:val="single" w:sz="4" w:space="0" w:color="auto"/>
            </w:tcBorders>
            <w:vAlign w:val="center"/>
          </w:tcPr>
          <w:p w14:paraId="083F9633" w14:textId="77777777" w:rsidR="002702DD" w:rsidRDefault="00DB6AA5">
            <w:pPr>
              <w:jc w:val="left"/>
              <w:rPr>
                <w:rFonts w:ascii="Times New Roman" w:hAnsi="Times New Roman"/>
                <w:szCs w:val="21"/>
              </w:rPr>
            </w:pPr>
            <w:r>
              <w:rPr>
                <w:rFonts w:ascii="Times New Roman" w:hAnsi="Times New Roman"/>
                <w:szCs w:val="21"/>
              </w:rPr>
              <w:t>掌握建筑制图的基本知识；掌握民用建筑组成构件；掌握建筑图识读</w:t>
            </w:r>
          </w:p>
        </w:tc>
        <w:tc>
          <w:tcPr>
            <w:tcW w:w="1463" w:type="pct"/>
            <w:tcBorders>
              <w:top w:val="single" w:sz="4" w:space="0" w:color="auto"/>
              <w:left w:val="single" w:sz="4" w:space="0" w:color="auto"/>
              <w:bottom w:val="single" w:sz="4" w:space="0" w:color="auto"/>
              <w:right w:val="single" w:sz="4" w:space="0" w:color="auto"/>
            </w:tcBorders>
            <w:vAlign w:val="center"/>
          </w:tcPr>
          <w:p w14:paraId="0A71DDCD" w14:textId="77777777" w:rsidR="002702DD" w:rsidRDefault="00DB6AA5">
            <w:pPr>
              <w:jc w:val="left"/>
              <w:rPr>
                <w:rFonts w:ascii="Times New Roman" w:hAnsi="Times New Roman"/>
                <w:szCs w:val="21"/>
              </w:rPr>
            </w:pPr>
            <w:r>
              <w:rPr>
                <w:rFonts w:ascii="Times New Roman" w:hAnsi="Times New Roman"/>
                <w:szCs w:val="21"/>
              </w:rPr>
              <w:t>建筑制图的基本知识，包括建筑投影、平面图、立面图和剖面图等；民用建筑组成构件，包括基础与地下室、墙体、楼板层与地坪层、楼梯、屋顶、窗与门、变形缝等；建筑图识读</w:t>
            </w:r>
          </w:p>
        </w:tc>
        <w:tc>
          <w:tcPr>
            <w:tcW w:w="1253" w:type="pct"/>
            <w:tcBorders>
              <w:top w:val="single" w:sz="4" w:space="0" w:color="auto"/>
              <w:left w:val="single" w:sz="4" w:space="0" w:color="auto"/>
              <w:bottom w:val="single" w:sz="4" w:space="0" w:color="auto"/>
              <w:right w:val="single" w:sz="4" w:space="0" w:color="auto"/>
            </w:tcBorders>
            <w:vAlign w:val="center"/>
          </w:tcPr>
          <w:p w14:paraId="4D56A896" w14:textId="77777777" w:rsidR="002702DD" w:rsidRDefault="00DB6AA5">
            <w:pPr>
              <w:jc w:val="left"/>
              <w:rPr>
                <w:rFonts w:ascii="Times New Roman" w:hAnsi="Times New Roman"/>
                <w:szCs w:val="21"/>
              </w:rPr>
            </w:pPr>
            <w:r>
              <w:rPr>
                <w:rFonts w:ascii="Times New Roman" w:hAnsi="Times New Roman"/>
                <w:szCs w:val="21"/>
              </w:rPr>
              <w:t>教学内容力求科学性、实践性、系统性。突出强调理论联系实际，切实增强针对性，运用多种教学方法，增强学生学习的主动性和参与性，提高教学效果。注重网络教学手段的运用和学生实际操作的训练，做到学以致用，有机融入思政教育内容</w:t>
            </w:r>
          </w:p>
        </w:tc>
      </w:tr>
      <w:tr w:rsidR="002702DD" w14:paraId="53D661C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F6AC6B5" w14:textId="77777777" w:rsidR="002702DD" w:rsidRDefault="00DB6AA5">
            <w:pPr>
              <w:jc w:val="center"/>
              <w:rPr>
                <w:rFonts w:ascii="Times New Roman" w:hAnsi="Times New Roman"/>
                <w:szCs w:val="21"/>
              </w:rPr>
            </w:pPr>
            <w:r>
              <w:rPr>
                <w:rFonts w:ascii="Times New Roman" w:hAnsi="Times New Roman"/>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7E55EAE3" w14:textId="77777777" w:rsidR="002702DD" w:rsidRDefault="00DB6AA5">
            <w:pPr>
              <w:jc w:val="left"/>
              <w:rPr>
                <w:rFonts w:ascii="Times New Roman" w:hAnsi="Times New Roman"/>
                <w:szCs w:val="21"/>
              </w:rPr>
            </w:pPr>
            <w:r>
              <w:rPr>
                <w:rFonts w:ascii="Times New Roman" w:hAnsi="Times New Roman"/>
                <w:szCs w:val="21"/>
              </w:rPr>
              <w:t>建筑施工技术</w:t>
            </w:r>
          </w:p>
        </w:tc>
        <w:tc>
          <w:tcPr>
            <w:tcW w:w="1307" w:type="pct"/>
            <w:tcBorders>
              <w:top w:val="single" w:sz="4" w:space="0" w:color="auto"/>
              <w:left w:val="single" w:sz="4" w:space="0" w:color="auto"/>
              <w:bottom w:val="single" w:sz="4" w:space="0" w:color="auto"/>
              <w:right w:val="single" w:sz="4" w:space="0" w:color="auto"/>
            </w:tcBorders>
            <w:vAlign w:val="center"/>
          </w:tcPr>
          <w:p w14:paraId="4120FE33" w14:textId="77777777" w:rsidR="002702DD" w:rsidRDefault="00DB6AA5">
            <w:pPr>
              <w:jc w:val="left"/>
              <w:rPr>
                <w:rFonts w:ascii="Times New Roman" w:hAnsi="Times New Roman"/>
                <w:szCs w:val="21"/>
              </w:rPr>
            </w:pPr>
            <w:r>
              <w:rPr>
                <w:rFonts w:ascii="Times New Roman" w:hAnsi="Times New Roman"/>
                <w:szCs w:val="21"/>
              </w:rPr>
              <w:t>掌握地基与基础工程施工技术；掌握主体结构工程施工技术；掌握附属工程施工技术</w:t>
            </w:r>
          </w:p>
        </w:tc>
        <w:tc>
          <w:tcPr>
            <w:tcW w:w="1463" w:type="pct"/>
            <w:tcBorders>
              <w:top w:val="single" w:sz="4" w:space="0" w:color="auto"/>
              <w:left w:val="single" w:sz="4" w:space="0" w:color="auto"/>
              <w:bottom w:val="single" w:sz="4" w:space="0" w:color="auto"/>
              <w:right w:val="single" w:sz="4" w:space="0" w:color="auto"/>
            </w:tcBorders>
            <w:vAlign w:val="center"/>
          </w:tcPr>
          <w:p w14:paraId="29C4CE8F" w14:textId="77777777" w:rsidR="002702DD" w:rsidRDefault="00DB6AA5">
            <w:pPr>
              <w:jc w:val="left"/>
              <w:rPr>
                <w:rFonts w:ascii="Times New Roman" w:hAnsi="Times New Roman"/>
                <w:szCs w:val="21"/>
              </w:rPr>
            </w:pPr>
            <w:r>
              <w:rPr>
                <w:rFonts w:ascii="Times New Roman" w:hAnsi="Times New Roman"/>
                <w:szCs w:val="21"/>
              </w:rPr>
              <w:t>地基与基础工程施工技术；主体结构工程施工技术，包括砌筑工程、钢筋混凝土工程、预应力钢筋混凝土工程、结构安装工程等；附属工程施工技术，包括装修装饰工程、建筑保温工程和建筑防水工程等</w:t>
            </w:r>
          </w:p>
        </w:tc>
        <w:tc>
          <w:tcPr>
            <w:tcW w:w="1253" w:type="pct"/>
            <w:tcBorders>
              <w:top w:val="single" w:sz="4" w:space="0" w:color="auto"/>
              <w:left w:val="single" w:sz="4" w:space="0" w:color="auto"/>
              <w:bottom w:val="single" w:sz="4" w:space="0" w:color="auto"/>
              <w:right w:val="single" w:sz="4" w:space="0" w:color="auto"/>
            </w:tcBorders>
            <w:vAlign w:val="center"/>
          </w:tcPr>
          <w:p w14:paraId="7E350A3A" w14:textId="77777777" w:rsidR="002702DD" w:rsidRDefault="00DB6AA5">
            <w:pPr>
              <w:jc w:val="left"/>
              <w:rPr>
                <w:rFonts w:ascii="Times New Roman" w:hAnsi="Times New Roman"/>
                <w:szCs w:val="21"/>
              </w:rPr>
            </w:pPr>
            <w:r>
              <w:rPr>
                <w:rFonts w:ascii="Times New Roman" w:hAnsi="Times New Roman"/>
                <w:szCs w:val="21"/>
              </w:rPr>
              <w:t>合运用知识讲授、案例分析、情景模拟、社会调查和实践实习等多种形式。理论联系实际，加强课堂训练和课外指导的结合，有机融入思政教育内容</w:t>
            </w:r>
          </w:p>
        </w:tc>
      </w:tr>
      <w:tr w:rsidR="002702DD" w14:paraId="072E54F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2731D16" w14:textId="77777777" w:rsidR="002702DD" w:rsidRDefault="00DB6AA5">
            <w:pPr>
              <w:jc w:val="center"/>
              <w:rPr>
                <w:rFonts w:ascii="Times New Roman" w:hAnsi="Times New Roman"/>
                <w:szCs w:val="21"/>
              </w:rPr>
            </w:pPr>
            <w:r>
              <w:rPr>
                <w:rFonts w:ascii="Times New Roman" w:hAnsi="Times New Roman"/>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752FBB7E" w14:textId="77777777" w:rsidR="002702DD" w:rsidRDefault="00DB6AA5">
            <w:pPr>
              <w:jc w:val="left"/>
              <w:rPr>
                <w:rFonts w:ascii="Times New Roman" w:hAnsi="Times New Roman"/>
                <w:szCs w:val="21"/>
              </w:rPr>
            </w:pPr>
            <w:r>
              <w:rPr>
                <w:rFonts w:ascii="Times New Roman" w:hAnsi="Times New Roman"/>
                <w:szCs w:val="21"/>
              </w:rPr>
              <w:t>建筑施工组织与管理</w:t>
            </w:r>
          </w:p>
        </w:tc>
        <w:tc>
          <w:tcPr>
            <w:tcW w:w="1307" w:type="pct"/>
            <w:tcBorders>
              <w:top w:val="single" w:sz="4" w:space="0" w:color="auto"/>
              <w:left w:val="single" w:sz="4" w:space="0" w:color="auto"/>
              <w:bottom w:val="single" w:sz="4" w:space="0" w:color="auto"/>
              <w:right w:val="single" w:sz="4" w:space="0" w:color="auto"/>
            </w:tcBorders>
            <w:vAlign w:val="center"/>
          </w:tcPr>
          <w:p w14:paraId="4338BD32" w14:textId="77777777" w:rsidR="002702DD" w:rsidRDefault="00DB6AA5">
            <w:pPr>
              <w:jc w:val="left"/>
              <w:rPr>
                <w:rFonts w:ascii="Times New Roman" w:hAnsi="Times New Roman"/>
                <w:szCs w:val="21"/>
              </w:rPr>
            </w:pPr>
            <w:r>
              <w:rPr>
                <w:rFonts w:ascii="Times New Roman" w:hAnsi="Times New Roman"/>
                <w:szCs w:val="21"/>
              </w:rPr>
              <w:t>掌握施工组织与管理基础知识；掌握施工进度管理；掌握施工质量管理；掌握施工安全管理；掌握施工信息资料管理</w:t>
            </w:r>
          </w:p>
        </w:tc>
        <w:tc>
          <w:tcPr>
            <w:tcW w:w="1463" w:type="pct"/>
            <w:tcBorders>
              <w:top w:val="single" w:sz="4" w:space="0" w:color="auto"/>
              <w:left w:val="single" w:sz="4" w:space="0" w:color="auto"/>
              <w:bottom w:val="single" w:sz="4" w:space="0" w:color="auto"/>
              <w:right w:val="single" w:sz="4" w:space="0" w:color="auto"/>
            </w:tcBorders>
            <w:vAlign w:val="center"/>
          </w:tcPr>
          <w:p w14:paraId="72BEFAB5" w14:textId="77777777" w:rsidR="002702DD" w:rsidRDefault="00DB6AA5">
            <w:pPr>
              <w:jc w:val="left"/>
              <w:rPr>
                <w:rFonts w:ascii="Times New Roman" w:hAnsi="Times New Roman"/>
                <w:szCs w:val="21"/>
              </w:rPr>
            </w:pPr>
            <w:r>
              <w:rPr>
                <w:rFonts w:ascii="Times New Roman" w:hAnsi="Times New Roman"/>
                <w:szCs w:val="21"/>
              </w:rPr>
              <w:t>施工组织与管理基础知识，包括单位工程施工组织设计、施工组织总设计等；施工进度管理，包括流水施工方法、横道图、网络计划技术等；施工质量管理、施工安全管理、施工信息资料管理等</w:t>
            </w:r>
          </w:p>
        </w:tc>
        <w:tc>
          <w:tcPr>
            <w:tcW w:w="1253" w:type="pct"/>
            <w:tcBorders>
              <w:top w:val="single" w:sz="4" w:space="0" w:color="auto"/>
              <w:left w:val="single" w:sz="4" w:space="0" w:color="auto"/>
              <w:bottom w:val="single" w:sz="4" w:space="0" w:color="auto"/>
              <w:right w:val="single" w:sz="4" w:space="0" w:color="auto"/>
            </w:tcBorders>
            <w:vAlign w:val="center"/>
          </w:tcPr>
          <w:p w14:paraId="23A4DFE7" w14:textId="77777777" w:rsidR="002702DD" w:rsidRDefault="00DB6AA5">
            <w:pPr>
              <w:jc w:val="left"/>
              <w:rPr>
                <w:rFonts w:ascii="Times New Roman" w:hAnsi="Times New Roman"/>
                <w:szCs w:val="21"/>
              </w:rPr>
            </w:pPr>
            <w:r>
              <w:rPr>
                <w:rFonts w:ascii="Times New Roman" w:hAnsi="Times New Roman"/>
                <w:szCs w:val="21"/>
              </w:rPr>
              <w:t>教学内容力求科学性、实践性、系统性。突出强调理论联系实际，切实增强针对性，运用多种教学方法，增强学生学习的主动性和参与性，提高教学效果。注重网络教学手段的运用和学生实际操作的训练，做到学以致用，有机融入思政教育内容</w:t>
            </w:r>
          </w:p>
        </w:tc>
      </w:tr>
      <w:tr w:rsidR="002702DD" w14:paraId="310A575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77F7755" w14:textId="77777777" w:rsidR="002702DD" w:rsidRDefault="00DB6AA5">
            <w:pPr>
              <w:jc w:val="center"/>
              <w:rPr>
                <w:rFonts w:ascii="Times New Roman" w:hAnsi="Times New Roman"/>
                <w:szCs w:val="21"/>
              </w:rPr>
            </w:pPr>
            <w:r>
              <w:rPr>
                <w:rFonts w:ascii="Times New Roman" w:hAnsi="Times New Roman"/>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1011B04E" w14:textId="77777777" w:rsidR="002702DD" w:rsidRDefault="00DB6AA5">
            <w:pPr>
              <w:jc w:val="left"/>
              <w:rPr>
                <w:rFonts w:ascii="Times New Roman" w:hAnsi="Times New Roman"/>
                <w:szCs w:val="21"/>
              </w:rPr>
            </w:pPr>
            <w:r>
              <w:rPr>
                <w:rFonts w:ascii="Times New Roman" w:hAnsi="Times New Roman"/>
                <w:szCs w:val="21"/>
              </w:rPr>
              <w:t>建设工程质量控制</w:t>
            </w:r>
          </w:p>
        </w:tc>
        <w:tc>
          <w:tcPr>
            <w:tcW w:w="1307" w:type="pct"/>
            <w:tcBorders>
              <w:top w:val="single" w:sz="4" w:space="0" w:color="auto"/>
              <w:left w:val="single" w:sz="4" w:space="0" w:color="auto"/>
              <w:bottom w:val="single" w:sz="4" w:space="0" w:color="auto"/>
              <w:right w:val="single" w:sz="4" w:space="0" w:color="auto"/>
            </w:tcBorders>
            <w:vAlign w:val="center"/>
          </w:tcPr>
          <w:p w14:paraId="11A54B33" w14:textId="77777777" w:rsidR="002702DD" w:rsidRDefault="00DB6AA5">
            <w:pPr>
              <w:jc w:val="left"/>
              <w:rPr>
                <w:rFonts w:ascii="Times New Roman" w:hAnsi="Times New Roman"/>
                <w:szCs w:val="21"/>
              </w:rPr>
            </w:pPr>
            <w:r>
              <w:rPr>
                <w:rFonts w:ascii="Times New Roman" w:hAnsi="Times New Roman"/>
                <w:szCs w:val="21"/>
              </w:rPr>
              <w:t>掌握建设工程原材料质量控制；掌握建设工程各施工工控制序的质量控制；掌握建设工程的质量验收与评定及建设工程质量等级的评定方法</w:t>
            </w:r>
          </w:p>
        </w:tc>
        <w:tc>
          <w:tcPr>
            <w:tcW w:w="1463" w:type="pct"/>
            <w:tcBorders>
              <w:top w:val="single" w:sz="4" w:space="0" w:color="auto"/>
              <w:left w:val="single" w:sz="4" w:space="0" w:color="auto"/>
              <w:bottom w:val="single" w:sz="4" w:space="0" w:color="auto"/>
              <w:right w:val="single" w:sz="4" w:space="0" w:color="auto"/>
            </w:tcBorders>
            <w:vAlign w:val="center"/>
          </w:tcPr>
          <w:p w14:paraId="0D42931C" w14:textId="77777777" w:rsidR="002702DD" w:rsidRDefault="00DB6AA5">
            <w:pPr>
              <w:jc w:val="left"/>
              <w:rPr>
                <w:rFonts w:ascii="Times New Roman" w:hAnsi="Times New Roman"/>
                <w:szCs w:val="21"/>
              </w:rPr>
            </w:pPr>
            <w:r>
              <w:rPr>
                <w:rFonts w:ascii="Times New Roman" w:hAnsi="Times New Roman"/>
                <w:szCs w:val="21"/>
              </w:rPr>
              <w:t>建设工程原材料质量控制，包括钢筋、水泥、砂石料等；建设工程各施工工控制序的质量控制，包括地基与基础工程、主体结构工程、附属工程等；建设工程的质量验收与评定及建设工程质量等级的评定方法等</w:t>
            </w:r>
          </w:p>
        </w:tc>
        <w:tc>
          <w:tcPr>
            <w:tcW w:w="1253" w:type="pct"/>
            <w:tcBorders>
              <w:top w:val="single" w:sz="4" w:space="0" w:color="auto"/>
              <w:left w:val="single" w:sz="4" w:space="0" w:color="auto"/>
              <w:bottom w:val="single" w:sz="4" w:space="0" w:color="auto"/>
              <w:right w:val="single" w:sz="4" w:space="0" w:color="auto"/>
            </w:tcBorders>
            <w:vAlign w:val="center"/>
          </w:tcPr>
          <w:p w14:paraId="4E1259C2" w14:textId="77777777" w:rsidR="002702DD" w:rsidRDefault="00DB6AA5">
            <w:pPr>
              <w:jc w:val="left"/>
              <w:rPr>
                <w:rFonts w:ascii="Times New Roman" w:hAnsi="Times New Roman"/>
                <w:szCs w:val="21"/>
              </w:rPr>
            </w:pPr>
            <w:r>
              <w:rPr>
                <w:rFonts w:ascii="Times New Roman" w:hAnsi="Times New Roman"/>
                <w:szCs w:val="21"/>
              </w:rPr>
              <w:t>综合运用知识讲授、案例分析、情景模拟、社会调查和实践实习等多种形式。理论联系实际，加强课堂训练和课外指导的结合</w:t>
            </w:r>
          </w:p>
        </w:tc>
      </w:tr>
      <w:tr w:rsidR="002702DD" w14:paraId="231B36C5"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4C5AC13" w14:textId="77777777" w:rsidR="002702DD" w:rsidRDefault="00DB6AA5">
            <w:pPr>
              <w:jc w:val="center"/>
              <w:rPr>
                <w:rFonts w:ascii="Times New Roman" w:hAnsi="Times New Roman"/>
                <w:szCs w:val="21"/>
              </w:rPr>
            </w:pPr>
            <w:r>
              <w:rPr>
                <w:rFonts w:ascii="Times New Roman" w:hAnsi="Times New Roman"/>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E673E53" w14:textId="77777777" w:rsidR="002702DD" w:rsidRDefault="00DB6AA5">
            <w:pPr>
              <w:jc w:val="left"/>
              <w:rPr>
                <w:rFonts w:ascii="Times New Roman" w:hAnsi="Times New Roman"/>
                <w:szCs w:val="21"/>
              </w:rPr>
            </w:pPr>
            <w:r>
              <w:rPr>
                <w:rFonts w:ascii="Times New Roman" w:hAnsi="Times New Roman"/>
                <w:szCs w:val="21"/>
              </w:rPr>
              <w:t>建设工程安全生产管理</w:t>
            </w:r>
          </w:p>
        </w:tc>
        <w:tc>
          <w:tcPr>
            <w:tcW w:w="1307" w:type="pct"/>
            <w:tcBorders>
              <w:top w:val="single" w:sz="4" w:space="0" w:color="auto"/>
              <w:left w:val="single" w:sz="4" w:space="0" w:color="auto"/>
              <w:bottom w:val="single" w:sz="4" w:space="0" w:color="auto"/>
              <w:right w:val="single" w:sz="4" w:space="0" w:color="auto"/>
            </w:tcBorders>
            <w:vAlign w:val="center"/>
          </w:tcPr>
          <w:p w14:paraId="39CEE5DF" w14:textId="77777777" w:rsidR="002702DD" w:rsidRDefault="00DB6AA5">
            <w:pPr>
              <w:jc w:val="left"/>
              <w:rPr>
                <w:rFonts w:ascii="Times New Roman" w:hAnsi="Times New Roman"/>
                <w:szCs w:val="21"/>
              </w:rPr>
            </w:pPr>
            <w:r>
              <w:rPr>
                <w:rFonts w:ascii="Times New Roman" w:hAnsi="Times New Roman"/>
                <w:szCs w:val="21"/>
              </w:rPr>
              <w:t>掌握建设工程安全技术措施；掌握建设工程安全管理措施</w:t>
            </w:r>
          </w:p>
        </w:tc>
        <w:tc>
          <w:tcPr>
            <w:tcW w:w="1463" w:type="pct"/>
            <w:tcBorders>
              <w:top w:val="single" w:sz="4" w:space="0" w:color="auto"/>
              <w:left w:val="single" w:sz="4" w:space="0" w:color="auto"/>
              <w:bottom w:val="single" w:sz="4" w:space="0" w:color="auto"/>
              <w:right w:val="single" w:sz="4" w:space="0" w:color="auto"/>
            </w:tcBorders>
            <w:vAlign w:val="center"/>
          </w:tcPr>
          <w:p w14:paraId="51556F2E" w14:textId="77777777" w:rsidR="002702DD" w:rsidRDefault="00DB6AA5">
            <w:pPr>
              <w:jc w:val="left"/>
              <w:rPr>
                <w:rFonts w:ascii="Times New Roman" w:hAnsi="Times New Roman"/>
                <w:szCs w:val="21"/>
              </w:rPr>
            </w:pPr>
            <w:r>
              <w:rPr>
                <w:rFonts w:ascii="Times New Roman" w:hAnsi="Times New Roman"/>
                <w:szCs w:val="21"/>
              </w:rPr>
              <w:t>建设工程安全技术措施，包括土方工程、模板工程、起重吊装、拆除工程、生产建</w:t>
            </w:r>
            <w:r>
              <w:rPr>
                <w:rFonts w:ascii="Times New Roman" w:hAnsi="Times New Roman"/>
                <w:szCs w:val="21"/>
              </w:rPr>
              <w:lastRenderedPageBreak/>
              <w:t>筑机械、脚手架工程、高处作业、施工现场临时用电和施工现场消防等；建设工程安全管理措施，包括安全管理制度、安全生产教育、安全专项施工方案、安全技术交底、劳动保护用品、安全生产检查、生产安全事故调查处理、应急预案和应急演练等</w:t>
            </w:r>
          </w:p>
        </w:tc>
        <w:tc>
          <w:tcPr>
            <w:tcW w:w="1253" w:type="pct"/>
            <w:tcBorders>
              <w:top w:val="single" w:sz="4" w:space="0" w:color="auto"/>
              <w:left w:val="single" w:sz="4" w:space="0" w:color="auto"/>
              <w:bottom w:val="single" w:sz="4" w:space="0" w:color="auto"/>
              <w:right w:val="single" w:sz="4" w:space="0" w:color="auto"/>
            </w:tcBorders>
            <w:vAlign w:val="center"/>
          </w:tcPr>
          <w:p w14:paraId="55972960" w14:textId="77777777" w:rsidR="002702DD" w:rsidRDefault="00DB6AA5">
            <w:pPr>
              <w:jc w:val="left"/>
              <w:rPr>
                <w:rFonts w:ascii="Times New Roman" w:hAnsi="Times New Roman"/>
                <w:szCs w:val="21"/>
              </w:rPr>
            </w:pPr>
            <w:r>
              <w:rPr>
                <w:rFonts w:ascii="Times New Roman" w:hAnsi="Times New Roman"/>
                <w:szCs w:val="21"/>
              </w:rPr>
              <w:lastRenderedPageBreak/>
              <w:t>综合运用知识讲授、案例分析、情景模拟、社会调查和实践实习等多</w:t>
            </w:r>
            <w:r>
              <w:rPr>
                <w:rFonts w:ascii="Times New Roman" w:hAnsi="Times New Roman"/>
                <w:szCs w:val="21"/>
              </w:rPr>
              <w:lastRenderedPageBreak/>
              <w:t>种形式。理论联系实际，加强课堂训练和课外指导的结合，有机融入思政教育内容</w:t>
            </w:r>
          </w:p>
        </w:tc>
      </w:tr>
      <w:tr w:rsidR="002702DD" w14:paraId="16B7EE8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610F6CF" w14:textId="77777777" w:rsidR="002702DD" w:rsidRDefault="00DB6AA5">
            <w:pPr>
              <w:jc w:val="center"/>
              <w:rPr>
                <w:rFonts w:ascii="Times New Roman" w:hAnsi="Times New Roman"/>
                <w:szCs w:val="21"/>
              </w:rPr>
            </w:pPr>
            <w:r>
              <w:rPr>
                <w:rFonts w:ascii="Times New Roman" w:hAnsi="Times New Roman"/>
                <w:szCs w:val="21"/>
              </w:rPr>
              <w:lastRenderedPageBreak/>
              <w:t>7</w:t>
            </w:r>
          </w:p>
        </w:tc>
        <w:tc>
          <w:tcPr>
            <w:tcW w:w="671" w:type="pct"/>
            <w:tcBorders>
              <w:top w:val="single" w:sz="4" w:space="0" w:color="auto"/>
              <w:left w:val="single" w:sz="4" w:space="0" w:color="auto"/>
              <w:bottom w:val="single" w:sz="4" w:space="0" w:color="auto"/>
              <w:right w:val="single" w:sz="4" w:space="0" w:color="auto"/>
            </w:tcBorders>
            <w:vAlign w:val="center"/>
          </w:tcPr>
          <w:p w14:paraId="33D95BD6" w14:textId="77777777" w:rsidR="002702DD" w:rsidRDefault="00DB6AA5">
            <w:pPr>
              <w:jc w:val="left"/>
              <w:rPr>
                <w:rFonts w:ascii="Times New Roman" w:hAnsi="Times New Roman"/>
                <w:szCs w:val="21"/>
              </w:rPr>
            </w:pPr>
            <w:r>
              <w:rPr>
                <w:rFonts w:ascii="Times New Roman" w:hAnsi="Times New Roman"/>
                <w:szCs w:val="21"/>
              </w:rPr>
              <w:t>安全评价技术</w:t>
            </w:r>
          </w:p>
        </w:tc>
        <w:tc>
          <w:tcPr>
            <w:tcW w:w="1307" w:type="pct"/>
            <w:tcBorders>
              <w:top w:val="single" w:sz="4" w:space="0" w:color="auto"/>
              <w:left w:val="single" w:sz="4" w:space="0" w:color="auto"/>
              <w:bottom w:val="single" w:sz="4" w:space="0" w:color="auto"/>
              <w:right w:val="single" w:sz="4" w:space="0" w:color="auto"/>
            </w:tcBorders>
            <w:vAlign w:val="center"/>
          </w:tcPr>
          <w:p w14:paraId="34A4E527" w14:textId="77777777" w:rsidR="002702DD" w:rsidRDefault="00DB6AA5">
            <w:pPr>
              <w:jc w:val="left"/>
              <w:rPr>
                <w:rFonts w:ascii="Times New Roman" w:hAnsi="Times New Roman"/>
                <w:szCs w:val="21"/>
              </w:rPr>
            </w:pPr>
            <w:r>
              <w:rPr>
                <w:rFonts w:ascii="Times New Roman" w:hAnsi="Times New Roman"/>
                <w:szCs w:val="21"/>
              </w:rPr>
              <w:t>掌握安全评价的准备工作；掌握安全评价方法的选择；掌握安全评价报告编写</w:t>
            </w:r>
          </w:p>
        </w:tc>
        <w:tc>
          <w:tcPr>
            <w:tcW w:w="1463" w:type="pct"/>
            <w:tcBorders>
              <w:top w:val="single" w:sz="4" w:space="0" w:color="auto"/>
              <w:left w:val="single" w:sz="4" w:space="0" w:color="auto"/>
              <w:bottom w:val="single" w:sz="4" w:space="0" w:color="auto"/>
              <w:right w:val="single" w:sz="4" w:space="0" w:color="auto"/>
            </w:tcBorders>
            <w:vAlign w:val="center"/>
          </w:tcPr>
          <w:p w14:paraId="34F7DCCA" w14:textId="77777777" w:rsidR="002702DD" w:rsidRDefault="00DB6AA5">
            <w:pPr>
              <w:jc w:val="left"/>
              <w:rPr>
                <w:rFonts w:ascii="Times New Roman" w:hAnsi="Times New Roman"/>
                <w:szCs w:val="21"/>
              </w:rPr>
            </w:pPr>
            <w:r>
              <w:rPr>
                <w:rFonts w:ascii="Times New Roman" w:hAnsi="Times New Roman"/>
                <w:szCs w:val="21"/>
              </w:rPr>
              <w:t>安全评价的准备工作，包括危险源辨识、评价单元的划分等；安全评价方法的选择，定性评价法、定量评价法等；安全评价报告编写</w:t>
            </w:r>
          </w:p>
        </w:tc>
        <w:tc>
          <w:tcPr>
            <w:tcW w:w="1253" w:type="pct"/>
            <w:tcBorders>
              <w:top w:val="single" w:sz="4" w:space="0" w:color="auto"/>
              <w:left w:val="single" w:sz="4" w:space="0" w:color="auto"/>
              <w:bottom w:val="single" w:sz="4" w:space="0" w:color="auto"/>
              <w:right w:val="single" w:sz="4" w:space="0" w:color="auto"/>
            </w:tcBorders>
            <w:vAlign w:val="center"/>
          </w:tcPr>
          <w:p w14:paraId="23DE0022" w14:textId="77777777" w:rsidR="002702DD" w:rsidRDefault="00DB6AA5">
            <w:pPr>
              <w:jc w:val="left"/>
              <w:rPr>
                <w:rFonts w:ascii="Times New Roman" w:hAnsi="Times New Roman"/>
                <w:szCs w:val="21"/>
              </w:rPr>
            </w:pPr>
            <w:r>
              <w:rPr>
                <w:rFonts w:ascii="Times New Roman" w:hAnsi="Times New Roman"/>
                <w:szCs w:val="21"/>
              </w:rPr>
              <w:t>教学内容力求科学性、实践性、系统性。突出强调理论联系实际，切实增强针对性，运用多种教学方法，增强学生学习的主动性和参与性，提高教学效果。注重网络教学手段的运用和学生实际操作的训练，做到学以致用，有机融入思政教育内容</w:t>
            </w:r>
          </w:p>
        </w:tc>
      </w:tr>
      <w:tr w:rsidR="002702DD" w14:paraId="290DB77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294639D0" w14:textId="77777777" w:rsidR="002702DD" w:rsidRDefault="00DB6AA5">
            <w:pPr>
              <w:jc w:val="center"/>
              <w:rPr>
                <w:rFonts w:ascii="Times New Roman" w:hAnsi="Times New Roman"/>
                <w:szCs w:val="21"/>
              </w:rPr>
            </w:pPr>
            <w:r>
              <w:rPr>
                <w:rFonts w:ascii="Times New Roman" w:hAnsi="Times New Roman"/>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06249DB5" w14:textId="77777777" w:rsidR="002702DD" w:rsidRDefault="00DB6AA5">
            <w:pPr>
              <w:jc w:val="left"/>
              <w:rPr>
                <w:rFonts w:ascii="Times New Roman" w:hAnsi="Times New Roman"/>
                <w:szCs w:val="21"/>
              </w:rPr>
            </w:pPr>
            <w:r>
              <w:rPr>
                <w:rFonts w:ascii="Times New Roman" w:hAnsi="Times New Roman"/>
                <w:szCs w:val="21"/>
              </w:rPr>
              <w:t>建设工程监理</w:t>
            </w:r>
          </w:p>
        </w:tc>
        <w:tc>
          <w:tcPr>
            <w:tcW w:w="1307" w:type="pct"/>
            <w:tcBorders>
              <w:top w:val="single" w:sz="4" w:space="0" w:color="auto"/>
              <w:left w:val="single" w:sz="4" w:space="0" w:color="auto"/>
              <w:bottom w:val="single" w:sz="4" w:space="0" w:color="auto"/>
              <w:right w:val="single" w:sz="4" w:space="0" w:color="auto"/>
            </w:tcBorders>
            <w:vAlign w:val="center"/>
          </w:tcPr>
          <w:p w14:paraId="45C2E49F" w14:textId="77777777" w:rsidR="002702DD" w:rsidRDefault="00DB6AA5">
            <w:pPr>
              <w:jc w:val="left"/>
              <w:rPr>
                <w:rFonts w:ascii="Times New Roman" w:hAnsi="Times New Roman"/>
                <w:szCs w:val="21"/>
              </w:rPr>
            </w:pPr>
            <w:r>
              <w:rPr>
                <w:rFonts w:ascii="Times New Roman" w:hAnsi="Times New Roman"/>
                <w:szCs w:val="21"/>
              </w:rPr>
              <w:t>掌握建设工程监理的基本理论；掌握建设工程投资、进度、质量控制；掌握建设工程监理相关法规；掌握建设工程合同、安全、信息管理及建设工程监理组织协调</w:t>
            </w:r>
          </w:p>
        </w:tc>
        <w:tc>
          <w:tcPr>
            <w:tcW w:w="1463" w:type="pct"/>
            <w:tcBorders>
              <w:top w:val="single" w:sz="4" w:space="0" w:color="auto"/>
              <w:left w:val="single" w:sz="4" w:space="0" w:color="auto"/>
              <w:bottom w:val="single" w:sz="4" w:space="0" w:color="auto"/>
              <w:right w:val="single" w:sz="4" w:space="0" w:color="auto"/>
            </w:tcBorders>
            <w:vAlign w:val="center"/>
          </w:tcPr>
          <w:p w14:paraId="60C9869F" w14:textId="77777777" w:rsidR="002702DD" w:rsidRDefault="00DB6AA5">
            <w:pPr>
              <w:jc w:val="left"/>
              <w:rPr>
                <w:rFonts w:ascii="Times New Roman" w:hAnsi="Times New Roman"/>
                <w:szCs w:val="21"/>
              </w:rPr>
            </w:pPr>
            <w:r>
              <w:rPr>
                <w:rFonts w:ascii="Times New Roman" w:hAnsi="Times New Roman"/>
                <w:szCs w:val="21"/>
              </w:rPr>
              <w:t>建设工程监理的基本理论；建设工程投资、进度、质量控制，建设工程监理相关法规；建设工程合同、安全、信息管理及建设工程监理组织协调等</w:t>
            </w:r>
          </w:p>
        </w:tc>
        <w:tc>
          <w:tcPr>
            <w:tcW w:w="1253" w:type="pct"/>
            <w:tcBorders>
              <w:top w:val="single" w:sz="4" w:space="0" w:color="auto"/>
              <w:left w:val="single" w:sz="4" w:space="0" w:color="auto"/>
              <w:bottom w:val="single" w:sz="4" w:space="0" w:color="auto"/>
              <w:right w:val="single" w:sz="4" w:space="0" w:color="auto"/>
            </w:tcBorders>
            <w:vAlign w:val="center"/>
          </w:tcPr>
          <w:p w14:paraId="2E3E59F4" w14:textId="77777777" w:rsidR="002702DD" w:rsidRDefault="00DB6AA5">
            <w:pPr>
              <w:jc w:val="left"/>
              <w:rPr>
                <w:rFonts w:ascii="Times New Roman" w:hAnsi="Times New Roman"/>
                <w:szCs w:val="21"/>
              </w:rPr>
            </w:pPr>
            <w:r>
              <w:rPr>
                <w:rFonts w:ascii="Times New Roman" w:hAnsi="Times New Roman"/>
                <w:szCs w:val="21"/>
              </w:rPr>
              <w:t>综合运用知识讲授、案例分析、情景模拟、社会调查和实践实习等多种形式。理论联系实际，加强课堂训练和课外指导的结合，有机融入思政教育内容</w:t>
            </w:r>
          </w:p>
        </w:tc>
      </w:tr>
    </w:tbl>
    <w:p w14:paraId="0E441132" w14:textId="77777777" w:rsidR="002702DD" w:rsidRDefault="00DB6AA5">
      <w:pPr>
        <w:pStyle w:val="ad"/>
        <w:spacing w:before="50"/>
        <w:ind w:firstLineChars="196" w:firstLine="470"/>
        <w:rPr>
          <w:sz w:val="24"/>
        </w:rPr>
      </w:pPr>
      <w:r>
        <w:rPr>
          <w:sz w:val="24"/>
        </w:rPr>
        <w:t>（三）综合实践课程</w:t>
      </w:r>
    </w:p>
    <w:p w14:paraId="64547125" w14:textId="77777777" w:rsidR="002702DD" w:rsidRDefault="00DB6AA5">
      <w:pPr>
        <w:pStyle w:val="ad"/>
        <w:spacing w:before="50"/>
        <w:ind w:firstLineChars="196" w:firstLine="412"/>
        <w:jc w:val="center"/>
        <w:rPr>
          <w:szCs w:val="21"/>
        </w:rPr>
      </w:pPr>
      <w:r>
        <w:rPr>
          <w:szCs w:val="21"/>
        </w:rPr>
        <w:t>表</w:t>
      </w:r>
      <w:r>
        <w:rPr>
          <w:szCs w:val="21"/>
        </w:rPr>
        <w:t>4</w:t>
      </w:r>
      <w:r>
        <w:rPr>
          <w:szCs w:val="21"/>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2702DD" w14:paraId="212EEC6A"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6858B4F" w14:textId="77777777" w:rsidR="002702DD" w:rsidRDefault="00DB6AA5">
            <w:pPr>
              <w:jc w:val="center"/>
              <w:rPr>
                <w:rFonts w:ascii="Times New Roman" w:hAnsi="Times New Roman"/>
                <w:szCs w:val="21"/>
              </w:rPr>
            </w:pPr>
            <w:r>
              <w:rPr>
                <w:rFonts w:ascii="Times New Roman" w:hAnsi="Times New Roman"/>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1C3E1AA3" w14:textId="77777777" w:rsidR="002702DD" w:rsidRDefault="00DB6AA5">
            <w:pPr>
              <w:jc w:val="center"/>
              <w:rPr>
                <w:rFonts w:ascii="Times New Roman" w:hAnsi="Times New Roman"/>
                <w:szCs w:val="21"/>
              </w:rPr>
            </w:pPr>
            <w:r>
              <w:rPr>
                <w:rFonts w:ascii="Times New Roman" w:hAnsi="Times New Roman"/>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159096E4" w14:textId="77777777" w:rsidR="002702DD" w:rsidRDefault="00DB6AA5">
            <w:pPr>
              <w:jc w:val="center"/>
              <w:rPr>
                <w:rFonts w:ascii="Times New Roman" w:hAnsi="Times New Roman"/>
                <w:szCs w:val="21"/>
              </w:rPr>
            </w:pPr>
            <w:r>
              <w:rPr>
                <w:rFonts w:ascii="Times New Roman" w:hAnsi="Times New Roman"/>
                <w:szCs w:val="21"/>
              </w:rPr>
              <w:t>课程目标</w:t>
            </w:r>
          </w:p>
        </w:tc>
        <w:tc>
          <w:tcPr>
            <w:tcW w:w="1462" w:type="pct"/>
            <w:tcBorders>
              <w:top w:val="single" w:sz="4" w:space="0" w:color="auto"/>
              <w:left w:val="single" w:sz="4" w:space="0" w:color="auto"/>
              <w:bottom w:val="single" w:sz="4" w:space="0" w:color="auto"/>
              <w:right w:val="single" w:sz="4" w:space="0" w:color="auto"/>
            </w:tcBorders>
            <w:vAlign w:val="center"/>
          </w:tcPr>
          <w:p w14:paraId="66F95ABA" w14:textId="77777777" w:rsidR="002702DD" w:rsidRDefault="00DB6AA5">
            <w:pPr>
              <w:jc w:val="center"/>
              <w:rPr>
                <w:rFonts w:ascii="Times New Roman" w:hAnsi="Times New Roman"/>
                <w:szCs w:val="21"/>
              </w:rPr>
            </w:pPr>
            <w:r>
              <w:rPr>
                <w:rFonts w:ascii="Times New Roman" w:hAnsi="Times New Roman"/>
                <w:szCs w:val="21"/>
              </w:rPr>
              <w:t>主要内容</w:t>
            </w:r>
          </w:p>
        </w:tc>
        <w:tc>
          <w:tcPr>
            <w:tcW w:w="1252" w:type="pct"/>
            <w:tcBorders>
              <w:top w:val="single" w:sz="4" w:space="0" w:color="auto"/>
              <w:left w:val="single" w:sz="4" w:space="0" w:color="auto"/>
              <w:bottom w:val="single" w:sz="4" w:space="0" w:color="auto"/>
              <w:right w:val="single" w:sz="4" w:space="0" w:color="auto"/>
            </w:tcBorders>
            <w:vAlign w:val="center"/>
          </w:tcPr>
          <w:p w14:paraId="071A90BA" w14:textId="77777777" w:rsidR="002702DD" w:rsidRDefault="00DB6AA5">
            <w:pPr>
              <w:jc w:val="center"/>
              <w:rPr>
                <w:rFonts w:ascii="Times New Roman" w:hAnsi="Times New Roman"/>
                <w:szCs w:val="21"/>
              </w:rPr>
            </w:pPr>
            <w:r>
              <w:rPr>
                <w:rFonts w:ascii="Times New Roman" w:hAnsi="Times New Roman"/>
                <w:szCs w:val="21"/>
              </w:rPr>
              <w:t>教学要求</w:t>
            </w:r>
          </w:p>
        </w:tc>
      </w:tr>
      <w:tr w:rsidR="002702DD" w14:paraId="40B0433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3064DE" w14:textId="77777777" w:rsidR="002702DD" w:rsidRDefault="00DB6AA5">
            <w:pPr>
              <w:jc w:val="center"/>
              <w:rPr>
                <w:rFonts w:ascii="Times New Roman" w:hAnsi="Times New Roman"/>
                <w:szCs w:val="21"/>
              </w:rPr>
            </w:pPr>
            <w:r>
              <w:rPr>
                <w:rFonts w:ascii="Times New Roman" w:hAnsi="Times New Roman"/>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7B9A61A0" w14:textId="77777777" w:rsidR="002702DD" w:rsidRDefault="00DB6AA5">
            <w:pPr>
              <w:jc w:val="left"/>
              <w:rPr>
                <w:rFonts w:ascii="Times New Roman" w:hAnsi="Times New Roman"/>
                <w:szCs w:val="21"/>
              </w:rPr>
            </w:pPr>
            <w:r>
              <w:rPr>
                <w:rFonts w:ascii="Times New Roman" w:hAnsi="Times New Roman"/>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6CA0342E" w14:textId="77777777" w:rsidR="002702DD" w:rsidRDefault="00DB6AA5">
            <w:pPr>
              <w:jc w:val="left"/>
              <w:rPr>
                <w:rFonts w:ascii="Times New Roman" w:hAnsi="Times New Roman"/>
                <w:szCs w:val="21"/>
              </w:rPr>
            </w:pPr>
            <w:r>
              <w:rPr>
                <w:rFonts w:ascii="Times New Roman" w:hAnsi="Times New Roman"/>
                <w:szCs w:val="21"/>
              </w:rPr>
              <w:t>让学生掌握基本军事技能，增强国防观念、传承红色基因、提高学生综合国防素质</w:t>
            </w:r>
          </w:p>
        </w:tc>
        <w:tc>
          <w:tcPr>
            <w:tcW w:w="1462" w:type="pct"/>
            <w:tcBorders>
              <w:top w:val="single" w:sz="4" w:space="0" w:color="auto"/>
              <w:left w:val="single" w:sz="4" w:space="0" w:color="auto"/>
              <w:bottom w:val="single" w:sz="4" w:space="0" w:color="auto"/>
              <w:right w:val="single" w:sz="4" w:space="0" w:color="auto"/>
            </w:tcBorders>
            <w:vAlign w:val="center"/>
          </w:tcPr>
          <w:p w14:paraId="58FEA8B1"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）共同条令教育与训练</w:t>
            </w:r>
          </w:p>
          <w:p w14:paraId="3C9A825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）射击与战术训练</w:t>
            </w:r>
          </w:p>
          <w:p w14:paraId="0E88117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）防卫技能与战时防护训练</w:t>
            </w:r>
          </w:p>
          <w:p w14:paraId="1513AAE0"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）战备基础与应用训练</w:t>
            </w:r>
          </w:p>
        </w:tc>
        <w:tc>
          <w:tcPr>
            <w:tcW w:w="1252" w:type="pct"/>
            <w:tcBorders>
              <w:top w:val="single" w:sz="4" w:space="0" w:color="auto"/>
              <w:left w:val="single" w:sz="4" w:space="0" w:color="auto"/>
              <w:bottom w:val="single" w:sz="4" w:space="0" w:color="auto"/>
              <w:right w:val="single" w:sz="4" w:space="0" w:color="auto"/>
            </w:tcBorders>
            <w:vAlign w:val="center"/>
          </w:tcPr>
          <w:p w14:paraId="2E8F0B46" w14:textId="77777777" w:rsidR="002702DD" w:rsidRDefault="00DB6AA5">
            <w:pPr>
              <w:adjustRightInd w:val="0"/>
              <w:snapToGrid w:val="0"/>
              <w:jc w:val="left"/>
              <w:rPr>
                <w:rFonts w:ascii="Times New Roman" w:hAnsi="Times New Roman"/>
                <w:szCs w:val="21"/>
              </w:rPr>
            </w:pPr>
            <w:r>
              <w:rPr>
                <w:rFonts w:ascii="Times New Roman" w:hAnsi="Times New Roman"/>
                <w:szCs w:val="21"/>
              </w:rPr>
              <w:t>训练坚持按纲施训、依法治训原则，积极推广仿真训练和模拟训练</w:t>
            </w:r>
          </w:p>
        </w:tc>
      </w:tr>
      <w:tr w:rsidR="002702DD" w14:paraId="2FB742D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5104796" w14:textId="77777777" w:rsidR="002702DD" w:rsidRDefault="00DB6AA5">
            <w:pPr>
              <w:jc w:val="center"/>
              <w:rPr>
                <w:rFonts w:ascii="Times New Roman" w:hAnsi="Times New Roman"/>
                <w:szCs w:val="21"/>
              </w:rPr>
            </w:pPr>
            <w:r>
              <w:rPr>
                <w:rFonts w:ascii="Times New Roman" w:hAnsi="Times New Roman"/>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1C9729D3" w14:textId="77777777" w:rsidR="002702DD" w:rsidRDefault="00DB6AA5">
            <w:pPr>
              <w:jc w:val="left"/>
              <w:rPr>
                <w:rFonts w:ascii="Times New Roman" w:hAnsi="Times New Roman"/>
                <w:szCs w:val="21"/>
              </w:rPr>
            </w:pPr>
            <w:r>
              <w:rPr>
                <w:rFonts w:ascii="Times New Roman" w:hAnsi="Times New Roman"/>
                <w:szCs w:val="21"/>
              </w:rPr>
              <w:t>毕业设计</w:t>
            </w:r>
          </w:p>
        </w:tc>
        <w:tc>
          <w:tcPr>
            <w:tcW w:w="1307" w:type="pct"/>
            <w:tcBorders>
              <w:top w:val="single" w:sz="4" w:space="0" w:color="auto"/>
              <w:left w:val="single" w:sz="4" w:space="0" w:color="auto"/>
              <w:bottom w:val="single" w:sz="4" w:space="0" w:color="auto"/>
              <w:right w:val="single" w:sz="4" w:space="0" w:color="auto"/>
            </w:tcBorders>
            <w:vAlign w:val="center"/>
          </w:tcPr>
          <w:p w14:paraId="6E2C3F71" w14:textId="77777777" w:rsidR="002702DD" w:rsidRDefault="00DB6AA5">
            <w:pPr>
              <w:jc w:val="left"/>
              <w:rPr>
                <w:rFonts w:ascii="Times New Roman" w:hAnsi="Times New Roman"/>
                <w:szCs w:val="21"/>
              </w:rPr>
            </w:pPr>
            <w:r>
              <w:rPr>
                <w:rFonts w:ascii="Times New Roman" w:hAnsi="Times New Roman"/>
                <w:szCs w:val="21"/>
              </w:rPr>
              <w:t>培养学生科学的思维和正确的设计思想，全面完成安全评价与监理人员的基本训练或从事科研工作的初步训练，使学生学会综合运用安全技术管理基础知识和专业知</w:t>
            </w:r>
            <w:r>
              <w:rPr>
                <w:rFonts w:ascii="Times New Roman" w:hAnsi="Times New Roman"/>
                <w:szCs w:val="21"/>
              </w:rPr>
              <w:lastRenderedPageBreak/>
              <w:t>识，初步掌握安全科学研究的方法。</w:t>
            </w:r>
          </w:p>
        </w:tc>
        <w:tc>
          <w:tcPr>
            <w:tcW w:w="1462" w:type="pct"/>
            <w:tcBorders>
              <w:top w:val="single" w:sz="4" w:space="0" w:color="auto"/>
              <w:left w:val="single" w:sz="4" w:space="0" w:color="auto"/>
              <w:bottom w:val="single" w:sz="4" w:space="0" w:color="auto"/>
              <w:right w:val="single" w:sz="4" w:space="0" w:color="auto"/>
            </w:tcBorders>
            <w:vAlign w:val="center"/>
          </w:tcPr>
          <w:p w14:paraId="328AD04E"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w:t>
            </w:r>
            <w:r>
              <w:rPr>
                <w:rFonts w:ascii="Times New Roman" w:hAnsi="Times New Roman"/>
                <w:szCs w:val="21"/>
              </w:rPr>
              <w:t>1</w:t>
            </w:r>
            <w:r>
              <w:rPr>
                <w:rFonts w:ascii="Times New Roman" w:hAnsi="Times New Roman"/>
                <w:szCs w:val="21"/>
              </w:rPr>
              <w:t>）初步训练学生的基本技能（如：搜集资料、整理数据、制表绘图、发现与分析问题、寻求解决问题的方案、撰写学术论文等）；</w:t>
            </w:r>
          </w:p>
          <w:p w14:paraId="12661CBA"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）学生掌握计算机基本操作和排版技术，运用计算机进行数据处理分析。</w:t>
            </w:r>
          </w:p>
          <w:p w14:paraId="7268BD9F"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）训练毕业生具备论文书写的初步能力和技巧，具备简单安全工艺设计能力。</w:t>
            </w:r>
          </w:p>
        </w:tc>
        <w:tc>
          <w:tcPr>
            <w:tcW w:w="1252" w:type="pct"/>
            <w:tcBorders>
              <w:top w:val="single" w:sz="4" w:space="0" w:color="auto"/>
              <w:left w:val="single" w:sz="4" w:space="0" w:color="auto"/>
              <w:bottom w:val="single" w:sz="4" w:space="0" w:color="auto"/>
              <w:right w:val="single" w:sz="4" w:space="0" w:color="auto"/>
            </w:tcBorders>
            <w:vAlign w:val="center"/>
          </w:tcPr>
          <w:p w14:paraId="373F637D"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在科学世界观与方法论的指引下，直接运用所学的专业知识原理，用论文和设计的书面形式，科学地分析客观事物或现象的现状和本质，表现毕业生具备初步的发现或独到见解。</w:t>
            </w:r>
          </w:p>
          <w:p w14:paraId="15D88D73" w14:textId="77777777" w:rsidR="002702DD" w:rsidRDefault="002702DD">
            <w:pPr>
              <w:adjustRightInd w:val="0"/>
              <w:snapToGrid w:val="0"/>
              <w:jc w:val="left"/>
              <w:rPr>
                <w:rFonts w:ascii="Times New Roman" w:hAnsi="Times New Roman"/>
                <w:szCs w:val="21"/>
              </w:rPr>
            </w:pPr>
          </w:p>
        </w:tc>
      </w:tr>
      <w:tr w:rsidR="002702DD" w14:paraId="08F63D6E"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48C8960" w14:textId="77777777" w:rsidR="002702DD" w:rsidRDefault="00DB6AA5">
            <w:pPr>
              <w:jc w:val="center"/>
              <w:rPr>
                <w:rFonts w:ascii="Times New Roman" w:hAnsi="Times New Roman"/>
                <w:szCs w:val="21"/>
              </w:rPr>
            </w:pPr>
            <w:r>
              <w:rPr>
                <w:rFonts w:ascii="Times New Roman" w:hAnsi="Times New Roman"/>
                <w:szCs w:val="21"/>
              </w:rPr>
              <w:lastRenderedPageBreak/>
              <w:t>3</w:t>
            </w:r>
          </w:p>
        </w:tc>
        <w:tc>
          <w:tcPr>
            <w:tcW w:w="670" w:type="pct"/>
            <w:tcBorders>
              <w:top w:val="single" w:sz="4" w:space="0" w:color="auto"/>
              <w:left w:val="single" w:sz="4" w:space="0" w:color="auto"/>
              <w:bottom w:val="single" w:sz="4" w:space="0" w:color="auto"/>
              <w:right w:val="single" w:sz="4" w:space="0" w:color="auto"/>
            </w:tcBorders>
            <w:vAlign w:val="center"/>
          </w:tcPr>
          <w:p w14:paraId="3E7EFC18" w14:textId="77777777" w:rsidR="002702DD" w:rsidRDefault="00DB6AA5">
            <w:pPr>
              <w:jc w:val="left"/>
              <w:rPr>
                <w:rFonts w:ascii="Times New Roman" w:hAnsi="Times New Roman"/>
                <w:szCs w:val="21"/>
              </w:rPr>
            </w:pPr>
            <w:r>
              <w:rPr>
                <w:rFonts w:ascii="Times New Roman" w:hAnsi="Times New Roman"/>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289A04DA" w14:textId="77777777" w:rsidR="002702DD" w:rsidRDefault="00DB6AA5">
            <w:pPr>
              <w:jc w:val="left"/>
              <w:rPr>
                <w:rFonts w:ascii="Times New Roman" w:hAnsi="Times New Roman"/>
                <w:szCs w:val="21"/>
              </w:rPr>
            </w:pPr>
            <w:r>
              <w:rPr>
                <w:rFonts w:ascii="Times New Roman" w:hAnsi="Times New Roman"/>
                <w:szCs w:val="21"/>
              </w:rPr>
              <w:t>了解社会、接触生产实际，获取、掌握生产现场相关知识，培养学生实践能力、创新精神，树立事业心、责任感</w:t>
            </w:r>
          </w:p>
        </w:tc>
        <w:tc>
          <w:tcPr>
            <w:tcW w:w="1462" w:type="pct"/>
            <w:tcBorders>
              <w:top w:val="single" w:sz="4" w:space="0" w:color="auto"/>
              <w:left w:val="single" w:sz="4" w:space="0" w:color="auto"/>
              <w:bottom w:val="single" w:sz="4" w:space="0" w:color="auto"/>
              <w:right w:val="single" w:sz="4" w:space="0" w:color="auto"/>
            </w:tcBorders>
            <w:vAlign w:val="center"/>
          </w:tcPr>
          <w:p w14:paraId="37B8FAC2" w14:textId="77777777" w:rsidR="002702DD" w:rsidRDefault="00DB6AA5">
            <w:pPr>
              <w:jc w:val="left"/>
              <w:rPr>
                <w:rFonts w:ascii="Times New Roman" w:hAnsi="Times New Roman"/>
                <w:szCs w:val="21"/>
              </w:rPr>
            </w:pPr>
            <w:r>
              <w:rPr>
                <w:rFonts w:ascii="Times New Roman" w:hAnsi="Times New Roman"/>
                <w:szCs w:val="21"/>
              </w:rPr>
              <w:t>企业课程</w:t>
            </w:r>
          </w:p>
        </w:tc>
        <w:tc>
          <w:tcPr>
            <w:tcW w:w="1252" w:type="pct"/>
            <w:tcBorders>
              <w:top w:val="single" w:sz="4" w:space="0" w:color="auto"/>
              <w:left w:val="single" w:sz="4" w:space="0" w:color="auto"/>
              <w:bottom w:val="single" w:sz="4" w:space="0" w:color="auto"/>
              <w:right w:val="single" w:sz="4" w:space="0" w:color="auto"/>
            </w:tcBorders>
            <w:vAlign w:val="center"/>
          </w:tcPr>
          <w:p w14:paraId="4E78BCF7"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严格执行《职业学校学生实习管理规定》。理论与实际结合，做到学以致用。</w:t>
            </w:r>
          </w:p>
        </w:tc>
      </w:tr>
      <w:tr w:rsidR="002702DD" w14:paraId="66F8A06F"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99F5570" w14:textId="77777777" w:rsidR="002702DD" w:rsidRDefault="00DB6AA5">
            <w:pPr>
              <w:jc w:val="center"/>
              <w:rPr>
                <w:rFonts w:ascii="Times New Roman" w:hAnsi="Times New Roman"/>
                <w:szCs w:val="21"/>
              </w:rPr>
            </w:pPr>
            <w:r>
              <w:rPr>
                <w:rFonts w:ascii="Times New Roman" w:hAnsi="Times New Roman"/>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209D9789" w14:textId="77777777" w:rsidR="002702DD" w:rsidRDefault="00DB6AA5">
            <w:pPr>
              <w:jc w:val="left"/>
              <w:rPr>
                <w:rFonts w:ascii="Times New Roman" w:hAnsi="Times New Roman"/>
                <w:szCs w:val="21"/>
              </w:rPr>
            </w:pPr>
            <w:r>
              <w:rPr>
                <w:rFonts w:ascii="Times New Roman" w:hAnsi="Times New Roman"/>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58CB212F" w14:textId="77777777" w:rsidR="002702DD" w:rsidRDefault="00DB6AA5">
            <w:pPr>
              <w:jc w:val="left"/>
              <w:rPr>
                <w:rFonts w:ascii="Times New Roman" w:hAnsi="Times New Roman"/>
                <w:szCs w:val="21"/>
              </w:rPr>
            </w:pPr>
            <w:r>
              <w:rPr>
                <w:rFonts w:ascii="Times New Roman" w:hAnsi="Times New Roman"/>
                <w:szCs w:val="21"/>
              </w:rPr>
              <w:t>综合运用本专业所学的知识和技能，以完成一定的生产任务，并进一步获得感性认识，掌握操作技能，学习工程安全评价与监理工作，养成正确劳动态度。</w:t>
            </w:r>
          </w:p>
        </w:tc>
        <w:tc>
          <w:tcPr>
            <w:tcW w:w="1462" w:type="pct"/>
            <w:tcBorders>
              <w:top w:val="single" w:sz="4" w:space="0" w:color="auto"/>
              <w:left w:val="single" w:sz="4" w:space="0" w:color="auto"/>
              <w:bottom w:val="single" w:sz="4" w:space="0" w:color="auto"/>
              <w:right w:val="single" w:sz="4" w:space="0" w:color="auto"/>
            </w:tcBorders>
            <w:vAlign w:val="center"/>
          </w:tcPr>
          <w:p w14:paraId="03C4EDAE" w14:textId="77777777" w:rsidR="002702DD" w:rsidRDefault="00DB6AA5">
            <w:pPr>
              <w:jc w:val="left"/>
              <w:rPr>
                <w:rFonts w:ascii="Times New Roman" w:hAnsi="Times New Roman"/>
                <w:szCs w:val="21"/>
              </w:rPr>
            </w:pPr>
            <w:r>
              <w:rPr>
                <w:rFonts w:ascii="Times New Roman" w:hAnsi="Times New Roman"/>
                <w:szCs w:val="21"/>
              </w:rPr>
              <w:t>顶岗实习</w:t>
            </w:r>
          </w:p>
        </w:tc>
        <w:tc>
          <w:tcPr>
            <w:tcW w:w="1252" w:type="pct"/>
            <w:tcBorders>
              <w:top w:val="single" w:sz="4" w:space="0" w:color="auto"/>
              <w:left w:val="single" w:sz="4" w:space="0" w:color="auto"/>
              <w:bottom w:val="single" w:sz="4" w:space="0" w:color="auto"/>
              <w:right w:val="single" w:sz="4" w:space="0" w:color="auto"/>
            </w:tcBorders>
            <w:vAlign w:val="center"/>
          </w:tcPr>
          <w:p w14:paraId="34DEEB60"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严格执行《职业学校学生实习管理规定》。理论与实际结合，真正做到学以致用；培养学生的责任感、纪律观念、团队精神、服务意识、效率观念，完成岗位适应性教育。</w:t>
            </w:r>
          </w:p>
        </w:tc>
      </w:tr>
      <w:tr w:rsidR="002702DD" w14:paraId="3CCD36D9"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B2FA501" w14:textId="77777777" w:rsidR="002702DD" w:rsidRDefault="00DB6AA5">
            <w:pPr>
              <w:jc w:val="center"/>
              <w:rPr>
                <w:rFonts w:ascii="Times New Roman" w:hAnsi="Times New Roman"/>
                <w:szCs w:val="21"/>
              </w:rPr>
            </w:pPr>
            <w:r>
              <w:rPr>
                <w:rFonts w:ascii="Times New Roman" w:hAnsi="Times New Roman"/>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1DD9F9AC" w14:textId="77777777" w:rsidR="002702DD" w:rsidRDefault="00DB6AA5">
            <w:pPr>
              <w:jc w:val="left"/>
              <w:rPr>
                <w:rFonts w:ascii="Times New Roman" w:hAnsi="Times New Roman"/>
                <w:szCs w:val="21"/>
              </w:rPr>
            </w:pPr>
            <w:r>
              <w:rPr>
                <w:rFonts w:ascii="Times New Roman" w:hAnsi="Times New Roman"/>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4E4BFAF3" w14:textId="77777777" w:rsidR="002702DD" w:rsidRDefault="00DB6AA5">
            <w:pPr>
              <w:jc w:val="left"/>
              <w:rPr>
                <w:rFonts w:ascii="Times New Roman" w:hAnsi="Times New Roman"/>
                <w:szCs w:val="21"/>
              </w:rPr>
            </w:pPr>
            <w:r>
              <w:rPr>
                <w:rFonts w:ascii="Times New Roman" w:hAnsi="Times New Roman"/>
                <w:szCs w:val="21"/>
              </w:rPr>
              <w:t>引导学生通过劳动过程中的体验，感受劳动的艰辛，体会</w:t>
            </w:r>
            <w:r>
              <w:rPr>
                <w:rFonts w:ascii="Times New Roman" w:hAnsi="Times New Roman"/>
                <w:szCs w:val="21"/>
              </w:rPr>
              <w:t>“</w:t>
            </w:r>
            <w:r>
              <w:rPr>
                <w:rFonts w:ascii="Times New Roman" w:hAnsi="Times New Roman"/>
                <w:szCs w:val="21"/>
              </w:rPr>
              <w:t>粒粒皆辛苦</w:t>
            </w:r>
            <w:r>
              <w:rPr>
                <w:rFonts w:ascii="Times New Roman" w:hAnsi="Times New Roman"/>
                <w:szCs w:val="21"/>
              </w:rPr>
              <w:t>”</w:t>
            </w:r>
            <w:r>
              <w:rPr>
                <w:rFonts w:ascii="Times New Roman" w:hAnsi="Times New Roman"/>
                <w:szCs w:val="21"/>
              </w:rPr>
              <w:t>，树立</w:t>
            </w:r>
            <w:r>
              <w:rPr>
                <w:rFonts w:ascii="Times New Roman" w:hAnsi="Times New Roman"/>
                <w:szCs w:val="21"/>
              </w:rPr>
              <w:t>“</w:t>
            </w:r>
            <w:r>
              <w:rPr>
                <w:rFonts w:ascii="Times New Roman" w:hAnsi="Times New Roman"/>
                <w:szCs w:val="21"/>
              </w:rPr>
              <w:t>仓廪实，天下安</w:t>
            </w:r>
            <w:r>
              <w:rPr>
                <w:rFonts w:ascii="Times New Roman" w:hAnsi="Times New Roman"/>
                <w:szCs w:val="21"/>
              </w:rPr>
              <w:t>”</w:t>
            </w:r>
            <w:r>
              <w:rPr>
                <w:rFonts w:ascii="Times New Roman" w:hAnsi="Times New Roman"/>
                <w:szCs w:val="21"/>
              </w:rPr>
              <w:t>的理念，培养爱粮、惜粮、节粮的意识。</w:t>
            </w:r>
          </w:p>
        </w:tc>
        <w:tc>
          <w:tcPr>
            <w:tcW w:w="1462" w:type="pct"/>
            <w:tcBorders>
              <w:top w:val="single" w:sz="4" w:space="0" w:color="auto"/>
              <w:left w:val="single" w:sz="4" w:space="0" w:color="auto"/>
              <w:bottom w:val="single" w:sz="4" w:space="0" w:color="auto"/>
              <w:right w:val="single" w:sz="4" w:space="0" w:color="auto"/>
            </w:tcBorders>
            <w:vAlign w:val="center"/>
          </w:tcPr>
          <w:p w14:paraId="53E71059" w14:textId="77777777" w:rsidR="002702DD" w:rsidRDefault="00DB6AA5">
            <w:pPr>
              <w:jc w:val="left"/>
              <w:rPr>
                <w:rFonts w:ascii="Times New Roman" w:hAnsi="Times New Roman"/>
                <w:szCs w:val="21"/>
              </w:rPr>
            </w:pPr>
            <w:r>
              <w:rPr>
                <w:rFonts w:ascii="Times New Roman" w:hAnsi="Times New Roman"/>
                <w:szCs w:val="21"/>
              </w:rPr>
              <w:t>自主选择</w:t>
            </w:r>
            <w:r>
              <w:rPr>
                <w:rFonts w:ascii="Times New Roman" w:hAnsi="Times New Roman"/>
                <w:szCs w:val="21"/>
              </w:rPr>
              <w:t>1—2</w:t>
            </w:r>
            <w:r>
              <w:rPr>
                <w:rFonts w:ascii="Times New Roman" w:hAnsi="Times New Roman"/>
                <w:szCs w:val="21"/>
              </w:rPr>
              <w:t>项生产劳动</w:t>
            </w:r>
          </w:p>
        </w:tc>
        <w:tc>
          <w:tcPr>
            <w:tcW w:w="1252" w:type="pct"/>
            <w:tcBorders>
              <w:top w:val="single" w:sz="4" w:space="0" w:color="auto"/>
              <w:left w:val="single" w:sz="4" w:space="0" w:color="auto"/>
              <w:bottom w:val="single" w:sz="4" w:space="0" w:color="auto"/>
              <w:right w:val="single" w:sz="4" w:space="0" w:color="auto"/>
            </w:tcBorders>
            <w:vAlign w:val="center"/>
          </w:tcPr>
          <w:p w14:paraId="626AF887"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严格落实教育部《大中小学劳动教育指导纲要（试行）》，以日常生活劳动、生产劳动和服务性劳动为主，分类实施。思政课和专业课教学中要有机融入劳动教育内容。</w:t>
            </w:r>
          </w:p>
        </w:tc>
      </w:tr>
      <w:tr w:rsidR="002702DD" w14:paraId="66F848C4" w14:textId="77777777">
        <w:trPr>
          <w:trHeight w:val="83"/>
          <w:jc w:val="center"/>
        </w:trPr>
        <w:tc>
          <w:tcPr>
            <w:tcW w:w="305" w:type="pct"/>
            <w:tcBorders>
              <w:top w:val="single" w:sz="4" w:space="0" w:color="auto"/>
              <w:left w:val="single" w:sz="4" w:space="0" w:color="auto"/>
              <w:bottom w:val="single" w:sz="4" w:space="0" w:color="auto"/>
              <w:right w:val="single" w:sz="4" w:space="0" w:color="auto"/>
            </w:tcBorders>
            <w:vAlign w:val="center"/>
          </w:tcPr>
          <w:p w14:paraId="27BDFA93" w14:textId="77777777" w:rsidR="002702DD" w:rsidRDefault="00DB6AA5">
            <w:pPr>
              <w:jc w:val="center"/>
              <w:rPr>
                <w:rFonts w:ascii="Times New Roman" w:hAnsi="Times New Roman"/>
                <w:szCs w:val="21"/>
              </w:rPr>
            </w:pPr>
            <w:r>
              <w:rPr>
                <w:rFonts w:ascii="Times New Roman" w:hAnsi="Times New Roman"/>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3E42A7C7" w14:textId="77777777" w:rsidR="002702DD" w:rsidRDefault="00DB6AA5">
            <w:pPr>
              <w:jc w:val="left"/>
              <w:rPr>
                <w:rFonts w:ascii="Times New Roman" w:hAnsi="Times New Roman"/>
                <w:szCs w:val="21"/>
              </w:rPr>
            </w:pPr>
            <w:r>
              <w:rPr>
                <w:rFonts w:ascii="Times New Roman" w:hAnsi="Times New Roman"/>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1E2B56FC" w14:textId="77777777" w:rsidR="002702DD" w:rsidRDefault="00DB6AA5">
            <w:pPr>
              <w:jc w:val="left"/>
              <w:rPr>
                <w:rFonts w:ascii="Times New Roman" w:hAnsi="Times New Roman"/>
                <w:szCs w:val="21"/>
              </w:rPr>
            </w:pPr>
            <w:r>
              <w:rPr>
                <w:rFonts w:ascii="Times New Roman" w:hAnsi="Times New Roman"/>
                <w:szCs w:val="21"/>
              </w:rPr>
              <w:t>以培养学生岗位职业能力为总体目标，基于校企合作、工学结合的教学实践平台，使学生在完成基础知识和技能训练的前提下，在真实的工作环境和企业指导教师的帮助下，完成本专业从业人员应具备的各项综合能力与素质的训练，同时有针对性地收集与毕业设计有关的资料，达到人才培养的总体目标。</w:t>
            </w:r>
          </w:p>
        </w:tc>
        <w:tc>
          <w:tcPr>
            <w:tcW w:w="1462" w:type="pct"/>
            <w:tcBorders>
              <w:top w:val="single" w:sz="4" w:space="0" w:color="auto"/>
              <w:left w:val="single" w:sz="4" w:space="0" w:color="auto"/>
              <w:bottom w:val="single" w:sz="4" w:space="0" w:color="auto"/>
              <w:right w:val="single" w:sz="4" w:space="0" w:color="auto"/>
            </w:tcBorders>
            <w:vAlign w:val="center"/>
          </w:tcPr>
          <w:p w14:paraId="7FB4C547"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）工程测量实训</w:t>
            </w:r>
          </w:p>
          <w:p w14:paraId="55013CC9"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）工程监理认识实习</w:t>
            </w:r>
          </w:p>
          <w:p w14:paraId="2B85DEEF"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）工程计量与造价实训</w:t>
            </w:r>
          </w:p>
          <w:p w14:paraId="49C65097"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）施工组织设计实训</w:t>
            </w:r>
          </w:p>
          <w:p w14:paraId="580E7B8F"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）建筑材料与检测实训</w:t>
            </w:r>
          </w:p>
          <w:p w14:paraId="3EA6FA76"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）安全评价实训</w:t>
            </w:r>
          </w:p>
          <w:p w14:paraId="26E34EB8"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）社会实践</w:t>
            </w:r>
          </w:p>
          <w:p w14:paraId="794FB81D"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）顶岗实习</w:t>
            </w:r>
          </w:p>
        </w:tc>
        <w:tc>
          <w:tcPr>
            <w:tcW w:w="1252" w:type="pct"/>
            <w:tcBorders>
              <w:top w:val="single" w:sz="4" w:space="0" w:color="auto"/>
              <w:left w:val="single" w:sz="4" w:space="0" w:color="auto"/>
              <w:bottom w:val="single" w:sz="4" w:space="0" w:color="auto"/>
              <w:right w:val="single" w:sz="4" w:space="0" w:color="auto"/>
            </w:tcBorders>
            <w:vAlign w:val="center"/>
          </w:tcPr>
          <w:p w14:paraId="0257377C" w14:textId="77777777" w:rsidR="002702DD" w:rsidRDefault="00DB6AA5">
            <w:pPr>
              <w:jc w:val="left"/>
              <w:rPr>
                <w:rFonts w:ascii="Times New Roman" w:hAnsi="Times New Roman"/>
                <w:szCs w:val="21"/>
              </w:rPr>
            </w:pPr>
            <w:r>
              <w:rPr>
                <w:rFonts w:ascii="Times New Roman" w:hAnsi="Times New Roman"/>
                <w:szCs w:val="21"/>
              </w:rPr>
              <w:t>严格执行《职业学校学生实习管理规定》。理论与实际结合，真正做到学以致用；培养学生的责任感、纪律观念、团队精神、服务意识、效率观念，完成岗位适应性教育。</w:t>
            </w:r>
          </w:p>
        </w:tc>
      </w:tr>
    </w:tbl>
    <w:p w14:paraId="5E0C744D" w14:textId="77777777" w:rsidR="002702DD" w:rsidRDefault="00DB6AA5">
      <w:pPr>
        <w:spacing w:before="50"/>
        <w:ind w:firstLineChars="100" w:firstLine="281"/>
        <w:rPr>
          <w:rFonts w:ascii="Times New Roman" w:hAnsi="Times New Roman"/>
          <w:b/>
          <w:sz w:val="28"/>
          <w:szCs w:val="28"/>
        </w:rPr>
      </w:pPr>
      <w:r>
        <w:rPr>
          <w:rFonts w:ascii="Times New Roman" w:hAnsi="Times New Roman"/>
          <w:b/>
          <w:sz w:val="28"/>
          <w:szCs w:val="28"/>
        </w:rPr>
        <w:t>七、教学进程总体安排</w:t>
      </w:r>
    </w:p>
    <w:p w14:paraId="1ED68A70" w14:textId="77777777" w:rsidR="002702DD" w:rsidRDefault="00DB6AA5">
      <w:pPr>
        <w:pStyle w:val="2"/>
        <w:spacing w:line="300" w:lineRule="auto"/>
        <w:ind w:firstLineChars="1300" w:firstLine="2730"/>
        <w:rPr>
          <w:rFonts w:eastAsia="黑体"/>
        </w:rPr>
      </w:pPr>
      <w:r>
        <w:t>表</w:t>
      </w:r>
      <w:r>
        <w:t xml:space="preserve">5  </w:t>
      </w:r>
      <w:r>
        <w:rPr>
          <w:bCs/>
        </w:rPr>
        <w:t>教学活动时间分配表</w:t>
      </w:r>
      <w:r>
        <w:rPr>
          <w:bCs/>
        </w:rPr>
        <w:t xml:space="preserve">          </w:t>
      </w:r>
      <w:r>
        <w:rPr>
          <w:rFonts w:eastAsia="黑体"/>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2702DD" w14:paraId="200590F7" w14:textId="77777777">
        <w:trPr>
          <w:trHeight w:val="20"/>
          <w:jc w:val="center"/>
        </w:trPr>
        <w:tc>
          <w:tcPr>
            <w:tcW w:w="0" w:type="auto"/>
            <w:vMerge w:val="restart"/>
            <w:vAlign w:val="center"/>
          </w:tcPr>
          <w:p w14:paraId="2789A3B6"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学年</w:t>
            </w:r>
          </w:p>
        </w:tc>
        <w:tc>
          <w:tcPr>
            <w:tcW w:w="0" w:type="auto"/>
            <w:vMerge w:val="restart"/>
            <w:vAlign w:val="center"/>
          </w:tcPr>
          <w:p w14:paraId="665A395C"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学期</w:t>
            </w:r>
          </w:p>
        </w:tc>
        <w:tc>
          <w:tcPr>
            <w:tcW w:w="0" w:type="auto"/>
            <w:vMerge w:val="restart"/>
            <w:vAlign w:val="center"/>
          </w:tcPr>
          <w:p w14:paraId="2E5759C3"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学期</w:t>
            </w:r>
          </w:p>
          <w:p w14:paraId="681B516C"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周数</w:t>
            </w:r>
          </w:p>
        </w:tc>
        <w:tc>
          <w:tcPr>
            <w:tcW w:w="0" w:type="auto"/>
            <w:gridSpan w:val="8"/>
            <w:vAlign w:val="center"/>
          </w:tcPr>
          <w:p w14:paraId="7B0F964A"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教学周数分配</w:t>
            </w:r>
          </w:p>
        </w:tc>
      </w:tr>
      <w:tr w:rsidR="002702DD" w14:paraId="5D2A9C45" w14:textId="77777777">
        <w:trPr>
          <w:trHeight w:val="20"/>
          <w:jc w:val="center"/>
        </w:trPr>
        <w:tc>
          <w:tcPr>
            <w:tcW w:w="0" w:type="auto"/>
            <w:vMerge/>
            <w:vAlign w:val="center"/>
          </w:tcPr>
          <w:p w14:paraId="109725C8" w14:textId="77777777" w:rsidR="002702DD" w:rsidRDefault="002702DD">
            <w:pPr>
              <w:spacing w:line="0" w:lineRule="atLeast"/>
              <w:rPr>
                <w:rFonts w:ascii="Times New Roman" w:hAnsi="Times New Roman"/>
                <w:szCs w:val="21"/>
              </w:rPr>
            </w:pPr>
          </w:p>
        </w:tc>
        <w:tc>
          <w:tcPr>
            <w:tcW w:w="0" w:type="auto"/>
            <w:vMerge/>
            <w:vAlign w:val="center"/>
          </w:tcPr>
          <w:p w14:paraId="1191192A" w14:textId="77777777" w:rsidR="002702DD" w:rsidRDefault="002702DD">
            <w:pPr>
              <w:spacing w:line="0" w:lineRule="atLeast"/>
              <w:rPr>
                <w:rFonts w:ascii="Times New Roman" w:hAnsi="Times New Roman"/>
                <w:szCs w:val="21"/>
              </w:rPr>
            </w:pPr>
          </w:p>
        </w:tc>
        <w:tc>
          <w:tcPr>
            <w:tcW w:w="0" w:type="auto"/>
            <w:vMerge/>
            <w:vAlign w:val="center"/>
          </w:tcPr>
          <w:p w14:paraId="067F19E2" w14:textId="77777777" w:rsidR="002702DD" w:rsidRDefault="002702DD">
            <w:pPr>
              <w:widowControl/>
              <w:spacing w:line="0" w:lineRule="atLeast"/>
              <w:jc w:val="center"/>
              <w:rPr>
                <w:rFonts w:ascii="Times New Roman" w:hAnsi="Times New Roman"/>
                <w:kern w:val="0"/>
                <w:szCs w:val="21"/>
              </w:rPr>
            </w:pPr>
          </w:p>
        </w:tc>
        <w:tc>
          <w:tcPr>
            <w:tcW w:w="0" w:type="auto"/>
            <w:vAlign w:val="center"/>
          </w:tcPr>
          <w:p w14:paraId="55109A5D"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教学周</w:t>
            </w:r>
          </w:p>
        </w:tc>
        <w:tc>
          <w:tcPr>
            <w:tcW w:w="0" w:type="auto"/>
            <w:vAlign w:val="center"/>
          </w:tcPr>
          <w:p w14:paraId="78FEC284"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考试</w:t>
            </w:r>
          </w:p>
        </w:tc>
        <w:tc>
          <w:tcPr>
            <w:tcW w:w="1128" w:type="dxa"/>
            <w:vAlign w:val="center"/>
          </w:tcPr>
          <w:p w14:paraId="60792EE6"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入学教育</w:t>
            </w:r>
            <w:r>
              <w:rPr>
                <w:rFonts w:ascii="Times New Roman" w:hAnsi="Times New Roman"/>
                <w:kern w:val="0"/>
                <w:szCs w:val="21"/>
              </w:rPr>
              <w:t>/</w:t>
            </w:r>
            <w:r>
              <w:rPr>
                <w:rFonts w:ascii="Times New Roman" w:hAnsi="Times New Roman"/>
                <w:kern w:val="0"/>
                <w:szCs w:val="21"/>
              </w:rPr>
              <w:t>军训</w:t>
            </w:r>
          </w:p>
        </w:tc>
        <w:tc>
          <w:tcPr>
            <w:tcW w:w="567" w:type="dxa"/>
            <w:vAlign w:val="center"/>
          </w:tcPr>
          <w:p w14:paraId="24090B97"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劳动</w:t>
            </w:r>
          </w:p>
        </w:tc>
        <w:tc>
          <w:tcPr>
            <w:tcW w:w="850" w:type="dxa"/>
            <w:vAlign w:val="center"/>
          </w:tcPr>
          <w:p w14:paraId="0A0E7820"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毕业设计</w:t>
            </w:r>
          </w:p>
        </w:tc>
        <w:tc>
          <w:tcPr>
            <w:tcW w:w="851" w:type="dxa"/>
            <w:vAlign w:val="center"/>
          </w:tcPr>
          <w:p w14:paraId="6823160D"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企业课程</w:t>
            </w:r>
          </w:p>
        </w:tc>
        <w:tc>
          <w:tcPr>
            <w:tcW w:w="992" w:type="dxa"/>
            <w:vAlign w:val="center"/>
          </w:tcPr>
          <w:p w14:paraId="2511D3EE"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顶岗实习</w:t>
            </w:r>
          </w:p>
        </w:tc>
        <w:tc>
          <w:tcPr>
            <w:tcW w:w="901" w:type="dxa"/>
            <w:vAlign w:val="center"/>
          </w:tcPr>
          <w:p w14:paraId="37FC17D2"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机动</w:t>
            </w:r>
          </w:p>
        </w:tc>
      </w:tr>
      <w:tr w:rsidR="002702DD" w14:paraId="2DA4DE13" w14:textId="77777777">
        <w:trPr>
          <w:trHeight w:val="20"/>
          <w:jc w:val="center"/>
        </w:trPr>
        <w:tc>
          <w:tcPr>
            <w:tcW w:w="0" w:type="auto"/>
            <w:vMerge w:val="restart"/>
            <w:vAlign w:val="center"/>
          </w:tcPr>
          <w:p w14:paraId="46B9D9C2" w14:textId="77777777" w:rsidR="002702DD" w:rsidRDefault="00DB6AA5">
            <w:pPr>
              <w:spacing w:line="0" w:lineRule="atLeast"/>
              <w:jc w:val="center"/>
              <w:rPr>
                <w:rFonts w:ascii="Times New Roman" w:hAnsi="Times New Roman"/>
                <w:szCs w:val="21"/>
              </w:rPr>
            </w:pPr>
            <w:r>
              <w:rPr>
                <w:rFonts w:ascii="Times New Roman" w:hAnsi="Times New Roman"/>
                <w:szCs w:val="21"/>
              </w:rPr>
              <w:t>一</w:t>
            </w:r>
          </w:p>
        </w:tc>
        <w:tc>
          <w:tcPr>
            <w:tcW w:w="0" w:type="auto"/>
            <w:vAlign w:val="center"/>
          </w:tcPr>
          <w:p w14:paraId="62E3C762" w14:textId="77777777" w:rsidR="002702DD" w:rsidRDefault="00DB6AA5">
            <w:pPr>
              <w:spacing w:line="0" w:lineRule="atLeast"/>
              <w:jc w:val="center"/>
              <w:rPr>
                <w:rFonts w:ascii="Times New Roman" w:hAnsi="Times New Roman"/>
                <w:szCs w:val="21"/>
              </w:rPr>
            </w:pPr>
            <w:r>
              <w:rPr>
                <w:rFonts w:ascii="Times New Roman" w:hAnsi="Times New Roman"/>
                <w:szCs w:val="21"/>
              </w:rPr>
              <w:t>1</w:t>
            </w:r>
          </w:p>
        </w:tc>
        <w:tc>
          <w:tcPr>
            <w:tcW w:w="0" w:type="auto"/>
            <w:vAlign w:val="center"/>
          </w:tcPr>
          <w:p w14:paraId="5764E79F"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vAlign w:val="center"/>
          </w:tcPr>
          <w:p w14:paraId="5516A39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15</w:t>
            </w:r>
          </w:p>
        </w:tc>
        <w:tc>
          <w:tcPr>
            <w:tcW w:w="0" w:type="auto"/>
            <w:vAlign w:val="center"/>
          </w:tcPr>
          <w:p w14:paraId="608FAA9B"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0290DDB8"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3</w:t>
            </w:r>
          </w:p>
        </w:tc>
        <w:tc>
          <w:tcPr>
            <w:tcW w:w="567" w:type="dxa"/>
            <w:vAlign w:val="center"/>
          </w:tcPr>
          <w:p w14:paraId="0A96946B" w14:textId="77777777" w:rsidR="002702DD" w:rsidRDefault="002702DD">
            <w:pPr>
              <w:spacing w:line="0" w:lineRule="atLeast"/>
              <w:jc w:val="center"/>
              <w:rPr>
                <w:rFonts w:ascii="Times New Roman" w:hAnsi="Times New Roman"/>
                <w:kern w:val="0"/>
                <w:szCs w:val="21"/>
              </w:rPr>
            </w:pPr>
          </w:p>
        </w:tc>
        <w:tc>
          <w:tcPr>
            <w:tcW w:w="850" w:type="dxa"/>
            <w:vAlign w:val="center"/>
          </w:tcPr>
          <w:p w14:paraId="4DC885AB" w14:textId="77777777" w:rsidR="002702DD" w:rsidRDefault="002702DD">
            <w:pPr>
              <w:spacing w:line="0" w:lineRule="atLeast"/>
              <w:jc w:val="center"/>
              <w:rPr>
                <w:rFonts w:ascii="Times New Roman" w:hAnsi="Times New Roman"/>
                <w:kern w:val="0"/>
                <w:szCs w:val="21"/>
              </w:rPr>
            </w:pPr>
          </w:p>
        </w:tc>
        <w:tc>
          <w:tcPr>
            <w:tcW w:w="851" w:type="dxa"/>
            <w:vAlign w:val="center"/>
          </w:tcPr>
          <w:p w14:paraId="20BCD5D1" w14:textId="77777777" w:rsidR="002702DD" w:rsidRDefault="002702DD">
            <w:pPr>
              <w:spacing w:line="0" w:lineRule="atLeast"/>
              <w:jc w:val="center"/>
              <w:rPr>
                <w:rFonts w:ascii="Times New Roman" w:hAnsi="Times New Roman"/>
                <w:kern w:val="0"/>
                <w:szCs w:val="21"/>
              </w:rPr>
            </w:pPr>
          </w:p>
        </w:tc>
        <w:tc>
          <w:tcPr>
            <w:tcW w:w="992" w:type="dxa"/>
            <w:vAlign w:val="center"/>
          </w:tcPr>
          <w:p w14:paraId="07638247" w14:textId="77777777" w:rsidR="002702DD" w:rsidRDefault="002702DD">
            <w:pPr>
              <w:spacing w:line="0" w:lineRule="atLeast"/>
              <w:jc w:val="center"/>
              <w:rPr>
                <w:rFonts w:ascii="Times New Roman" w:hAnsi="Times New Roman"/>
                <w:kern w:val="0"/>
                <w:szCs w:val="21"/>
              </w:rPr>
            </w:pPr>
          </w:p>
        </w:tc>
        <w:tc>
          <w:tcPr>
            <w:tcW w:w="901" w:type="dxa"/>
          </w:tcPr>
          <w:p w14:paraId="0F899EFC"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4E14D874" w14:textId="77777777">
        <w:trPr>
          <w:trHeight w:val="20"/>
          <w:jc w:val="center"/>
        </w:trPr>
        <w:tc>
          <w:tcPr>
            <w:tcW w:w="0" w:type="auto"/>
            <w:vMerge/>
            <w:vAlign w:val="center"/>
          </w:tcPr>
          <w:p w14:paraId="28E83F0B" w14:textId="77777777" w:rsidR="002702DD" w:rsidRDefault="002702DD">
            <w:pPr>
              <w:spacing w:line="0" w:lineRule="atLeast"/>
              <w:jc w:val="center"/>
              <w:rPr>
                <w:rFonts w:ascii="Times New Roman" w:hAnsi="Times New Roman"/>
                <w:szCs w:val="21"/>
              </w:rPr>
            </w:pPr>
          </w:p>
        </w:tc>
        <w:tc>
          <w:tcPr>
            <w:tcW w:w="0" w:type="auto"/>
            <w:vAlign w:val="center"/>
          </w:tcPr>
          <w:p w14:paraId="70C74F0D" w14:textId="77777777" w:rsidR="002702DD" w:rsidRDefault="00DB6AA5">
            <w:pPr>
              <w:spacing w:line="0" w:lineRule="atLeast"/>
              <w:jc w:val="center"/>
              <w:rPr>
                <w:rFonts w:ascii="Times New Roman" w:hAnsi="Times New Roman"/>
                <w:szCs w:val="21"/>
              </w:rPr>
            </w:pPr>
            <w:r>
              <w:rPr>
                <w:rFonts w:ascii="Times New Roman" w:hAnsi="Times New Roman"/>
                <w:szCs w:val="21"/>
              </w:rPr>
              <w:t>2</w:t>
            </w:r>
          </w:p>
        </w:tc>
        <w:tc>
          <w:tcPr>
            <w:tcW w:w="0" w:type="auto"/>
            <w:vAlign w:val="center"/>
          </w:tcPr>
          <w:p w14:paraId="29309F8F"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vAlign w:val="center"/>
          </w:tcPr>
          <w:p w14:paraId="4965F1E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17</w:t>
            </w:r>
          </w:p>
        </w:tc>
        <w:tc>
          <w:tcPr>
            <w:tcW w:w="0" w:type="auto"/>
            <w:vAlign w:val="center"/>
          </w:tcPr>
          <w:p w14:paraId="66FE63F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484ED3C6" w14:textId="77777777" w:rsidR="002702DD" w:rsidRDefault="002702DD">
            <w:pPr>
              <w:spacing w:line="0" w:lineRule="atLeast"/>
              <w:jc w:val="center"/>
              <w:rPr>
                <w:rFonts w:ascii="Times New Roman" w:hAnsi="Times New Roman"/>
                <w:kern w:val="0"/>
                <w:szCs w:val="21"/>
              </w:rPr>
            </w:pPr>
          </w:p>
        </w:tc>
        <w:tc>
          <w:tcPr>
            <w:tcW w:w="567" w:type="dxa"/>
            <w:vAlign w:val="center"/>
          </w:tcPr>
          <w:p w14:paraId="131F3E3B"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850" w:type="dxa"/>
            <w:vAlign w:val="center"/>
          </w:tcPr>
          <w:p w14:paraId="30A3151B" w14:textId="77777777" w:rsidR="002702DD" w:rsidRDefault="002702DD">
            <w:pPr>
              <w:spacing w:line="0" w:lineRule="atLeast"/>
              <w:jc w:val="center"/>
              <w:rPr>
                <w:rFonts w:ascii="Times New Roman" w:hAnsi="Times New Roman"/>
                <w:kern w:val="0"/>
                <w:szCs w:val="21"/>
              </w:rPr>
            </w:pPr>
          </w:p>
        </w:tc>
        <w:tc>
          <w:tcPr>
            <w:tcW w:w="851" w:type="dxa"/>
            <w:vAlign w:val="center"/>
          </w:tcPr>
          <w:p w14:paraId="7B6D8512" w14:textId="77777777" w:rsidR="002702DD" w:rsidRDefault="002702DD">
            <w:pPr>
              <w:spacing w:line="0" w:lineRule="atLeast"/>
              <w:jc w:val="center"/>
              <w:rPr>
                <w:rFonts w:ascii="Times New Roman" w:hAnsi="Times New Roman"/>
                <w:kern w:val="0"/>
                <w:szCs w:val="21"/>
              </w:rPr>
            </w:pPr>
          </w:p>
        </w:tc>
        <w:tc>
          <w:tcPr>
            <w:tcW w:w="992" w:type="dxa"/>
            <w:vAlign w:val="center"/>
          </w:tcPr>
          <w:p w14:paraId="339702B2" w14:textId="77777777" w:rsidR="002702DD" w:rsidRDefault="002702DD">
            <w:pPr>
              <w:spacing w:line="0" w:lineRule="atLeast"/>
              <w:jc w:val="center"/>
              <w:rPr>
                <w:rFonts w:ascii="Times New Roman" w:hAnsi="Times New Roman"/>
                <w:kern w:val="0"/>
                <w:szCs w:val="21"/>
              </w:rPr>
            </w:pPr>
          </w:p>
        </w:tc>
        <w:tc>
          <w:tcPr>
            <w:tcW w:w="901" w:type="dxa"/>
          </w:tcPr>
          <w:p w14:paraId="434F2395"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7CC2793B" w14:textId="77777777">
        <w:trPr>
          <w:trHeight w:val="90"/>
          <w:jc w:val="center"/>
        </w:trPr>
        <w:tc>
          <w:tcPr>
            <w:tcW w:w="0" w:type="auto"/>
            <w:vMerge w:val="restart"/>
            <w:vAlign w:val="center"/>
          </w:tcPr>
          <w:p w14:paraId="10C0C55E" w14:textId="77777777" w:rsidR="002702DD" w:rsidRDefault="00DB6AA5">
            <w:pPr>
              <w:spacing w:line="0" w:lineRule="atLeast"/>
              <w:jc w:val="center"/>
              <w:rPr>
                <w:rFonts w:ascii="Times New Roman" w:hAnsi="Times New Roman"/>
                <w:szCs w:val="21"/>
              </w:rPr>
            </w:pPr>
            <w:r>
              <w:rPr>
                <w:rFonts w:ascii="Times New Roman" w:hAnsi="Times New Roman"/>
                <w:szCs w:val="21"/>
              </w:rPr>
              <w:t>二</w:t>
            </w:r>
          </w:p>
        </w:tc>
        <w:tc>
          <w:tcPr>
            <w:tcW w:w="0" w:type="auto"/>
            <w:vAlign w:val="center"/>
          </w:tcPr>
          <w:p w14:paraId="4E6057DA" w14:textId="77777777" w:rsidR="002702DD" w:rsidRDefault="00DB6AA5">
            <w:pPr>
              <w:spacing w:line="0" w:lineRule="atLeast"/>
              <w:jc w:val="center"/>
              <w:rPr>
                <w:rFonts w:ascii="Times New Roman" w:hAnsi="Times New Roman"/>
                <w:szCs w:val="21"/>
              </w:rPr>
            </w:pPr>
            <w:r>
              <w:rPr>
                <w:rFonts w:ascii="Times New Roman" w:hAnsi="Times New Roman"/>
                <w:szCs w:val="21"/>
              </w:rPr>
              <w:t>3</w:t>
            </w:r>
          </w:p>
        </w:tc>
        <w:tc>
          <w:tcPr>
            <w:tcW w:w="0" w:type="auto"/>
            <w:vAlign w:val="center"/>
          </w:tcPr>
          <w:p w14:paraId="61172295"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4F96868B" w14:textId="77777777" w:rsidR="002702DD" w:rsidRDefault="00DB6AA5">
            <w:pPr>
              <w:jc w:val="center"/>
              <w:rPr>
                <w:rFonts w:ascii="Times New Roman" w:hAnsi="Times New Roman"/>
                <w:szCs w:val="21"/>
              </w:rPr>
            </w:pPr>
            <w:r>
              <w:rPr>
                <w:rFonts w:ascii="Times New Roman" w:hAnsi="Times New Roman"/>
                <w:kern w:val="0"/>
                <w:szCs w:val="21"/>
              </w:rPr>
              <w:t>18</w:t>
            </w:r>
          </w:p>
        </w:tc>
        <w:tc>
          <w:tcPr>
            <w:tcW w:w="0" w:type="auto"/>
            <w:vAlign w:val="center"/>
          </w:tcPr>
          <w:p w14:paraId="5CB4693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10358AAC" w14:textId="77777777" w:rsidR="002702DD" w:rsidRDefault="002702DD">
            <w:pPr>
              <w:spacing w:line="0" w:lineRule="atLeast"/>
              <w:jc w:val="center"/>
              <w:rPr>
                <w:rFonts w:ascii="Times New Roman" w:hAnsi="Times New Roman"/>
                <w:kern w:val="0"/>
                <w:szCs w:val="21"/>
              </w:rPr>
            </w:pPr>
          </w:p>
        </w:tc>
        <w:tc>
          <w:tcPr>
            <w:tcW w:w="567" w:type="dxa"/>
            <w:vAlign w:val="center"/>
          </w:tcPr>
          <w:p w14:paraId="7115AF97" w14:textId="77777777" w:rsidR="002702DD" w:rsidRDefault="002702DD">
            <w:pPr>
              <w:spacing w:line="0" w:lineRule="atLeast"/>
              <w:jc w:val="center"/>
              <w:rPr>
                <w:rFonts w:ascii="Times New Roman" w:hAnsi="Times New Roman"/>
                <w:kern w:val="0"/>
                <w:szCs w:val="21"/>
              </w:rPr>
            </w:pPr>
          </w:p>
        </w:tc>
        <w:tc>
          <w:tcPr>
            <w:tcW w:w="850" w:type="dxa"/>
            <w:vAlign w:val="center"/>
          </w:tcPr>
          <w:p w14:paraId="67FE1C27" w14:textId="77777777" w:rsidR="002702DD" w:rsidRDefault="002702DD">
            <w:pPr>
              <w:spacing w:line="0" w:lineRule="atLeast"/>
              <w:jc w:val="center"/>
              <w:rPr>
                <w:rFonts w:ascii="Times New Roman" w:hAnsi="Times New Roman"/>
                <w:kern w:val="0"/>
                <w:szCs w:val="21"/>
              </w:rPr>
            </w:pPr>
          </w:p>
        </w:tc>
        <w:tc>
          <w:tcPr>
            <w:tcW w:w="851" w:type="dxa"/>
            <w:vAlign w:val="center"/>
          </w:tcPr>
          <w:p w14:paraId="1A8AFE61" w14:textId="77777777" w:rsidR="002702DD" w:rsidRDefault="002702DD">
            <w:pPr>
              <w:spacing w:line="0" w:lineRule="atLeast"/>
              <w:jc w:val="center"/>
              <w:rPr>
                <w:rFonts w:ascii="Times New Roman" w:hAnsi="Times New Roman"/>
                <w:kern w:val="0"/>
                <w:szCs w:val="21"/>
              </w:rPr>
            </w:pPr>
          </w:p>
        </w:tc>
        <w:tc>
          <w:tcPr>
            <w:tcW w:w="992" w:type="dxa"/>
            <w:vAlign w:val="center"/>
          </w:tcPr>
          <w:p w14:paraId="614D8C87" w14:textId="77777777" w:rsidR="002702DD" w:rsidRDefault="002702DD">
            <w:pPr>
              <w:spacing w:line="0" w:lineRule="atLeast"/>
              <w:jc w:val="center"/>
              <w:rPr>
                <w:rFonts w:ascii="Times New Roman" w:hAnsi="Times New Roman"/>
                <w:kern w:val="0"/>
                <w:szCs w:val="21"/>
              </w:rPr>
            </w:pPr>
          </w:p>
        </w:tc>
        <w:tc>
          <w:tcPr>
            <w:tcW w:w="901" w:type="dxa"/>
          </w:tcPr>
          <w:p w14:paraId="77150735"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3E73A4B4" w14:textId="77777777">
        <w:trPr>
          <w:trHeight w:val="20"/>
          <w:jc w:val="center"/>
        </w:trPr>
        <w:tc>
          <w:tcPr>
            <w:tcW w:w="0" w:type="auto"/>
            <w:vMerge/>
            <w:vAlign w:val="center"/>
          </w:tcPr>
          <w:p w14:paraId="4BB1CBBD" w14:textId="77777777" w:rsidR="002702DD" w:rsidRDefault="002702DD">
            <w:pPr>
              <w:spacing w:line="0" w:lineRule="atLeast"/>
              <w:jc w:val="center"/>
              <w:rPr>
                <w:rFonts w:ascii="Times New Roman" w:hAnsi="Times New Roman"/>
                <w:szCs w:val="21"/>
              </w:rPr>
            </w:pPr>
          </w:p>
        </w:tc>
        <w:tc>
          <w:tcPr>
            <w:tcW w:w="0" w:type="auto"/>
            <w:vAlign w:val="center"/>
          </w:tcPr>
          <w:p w14:paraId="7EE1DC83" w14:textId="77777777" w:rsidR="002702DD" w:rsidRDefault="00DB6AA5">
            <w:pPr>
              <w:spacing w:line="0" w:lineRule="atLeast"/>
              <w:jc w:val="center"/>
              <w:rPr>
                <w:rFonts w:ascii="Times New Roman" w:hAnsi="Times New Roman"/>
                <w:szCs w:val="21"/>
              </w:rPr>
            </w:pPr>
            <w:r>
              <w:rPr>
                <w:rFonts w:ascii="Times New Roman" w:hAnsi="Times New Roman"/>
                <w:szCs w:val="21"/>
              </w:rPr>
              <w:t>4</w:t>
            </w:r>
          </w:p>
        </w:tc>
        <w:tc>
          <w:tcPr>
            <w:tcW w:w="0" w:type="auto"/>
            <w:vAlign w:val="center"/>
          </w:tcPr>
          <w:p w14:paraId="39D5790A"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4D913A64" w14:textId="77777777" w:rsidR="002702DD" w:rsidRDefault="00DB6AA5">
            <w:pPr>
              <w:jc w:val="center"/>
              <w:rPr>
                <w:rFonts w:ascii="Times New Roman" w:hAnsi="Times New Roman"/>
                <w:szCs w:val="21"/>
              </w:rPr>
            </w:pPr>
            <w:r>
              <w:rPr>
                <w:rFonts w:ascii="Times New Roman" w:hAnsi="Times New Roman"/>
                <w:kern w:val="0"/>
                <w:szCs w:val="21"/>
              </w:rPr>
              <w:t>18</w:t>
            </w:r>
          </w:p>
        </w:tc>
        <w:tc>
          <w:tcPr>
            <w:tcW w:w="0" w:type="auto"/>
            <w:vAlign w:val="center"/>
          </w:tcPr>
          <w:p w14:paraId="5779EC4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7B6AA42D" w14:textId="77777777" w:rsidR="002702DD" w:rsidRDefault="002702DD">
            <w:pPr>
              <w:spacing w:line="0" w:lineRule="atLeast"/>
              <w:jc w:val="center"/>
              <w:rPr>
                <w:rFonts w:ascii="Times New Roman" w:hAnsi="Times New Roman"/>
                <w:kern w:val="0"/>
                <w:szCs w:val="21"/>
              </w:rPr>
            </w:pPr>
          </w:p>
        </w:tc>
        <w:tc>
          <w:tcPr>
            <w:tcW w:w="567" w:type="dxa"/>
            <w:vAlign w:val="center"/>
          </w:tcPr>
          <w:p w14:paraId="4529559F" w14:textId="77777777" w:rsidR="002702DD" w:rsidRDefault="002702DD">
            <w:pPr>
              <w:spacing w:line="0" w:lineRule="atLeast"/>
              <w:jc w:val="center"/>
              <w:rPr>
                <w:rFonts w:ascii="Times New Roman" w:hAnsi="Times New Roman"/>
                <w:kern w:val="0"/>
                <w:szCs w:val="21"/>
              </w:rPr>
            </w:pPr>
          </w:p>
        </w:tc>
        <w:tc>
          <w:tcPr>
            <w:tcW w:w="850" w:type="dxa"/>
            <w:vAlign w:val="center"/>
          </w:tcPr>
          <w:p w14:paraId="5DC69797" w14:textId="77777777" w:rsidR="002702DD" w:rsidRDefault="002702DD">
            <w:pPr>
              <w:spacing w:line="0" w:lineRule="atLeast"/>
              <w:jc w:val="center"/>
              <w:rPr>
                <w:rFonts w:ascii="Times New Roman" w:hAnsi="Times New Roman"/>
                <w:kern w:val="0"/>
                <w:szCs w:val="21"/>
              </w:rPr>
            </w:pPr>
          </w:p>
        </w:tc>
        <w:tc>
          <w:tcPr>
            <w:tcW w:w="851" w:type="dxa"/>
            <w:vAlign w:val="center"/>
          </w:tcPr>
          <w:p w14:paraId="26B26C1A" w14:textId="77777777" w:rsidR="002702DD" w:rsidRDefault="002702DD">
            <w:pPr>
              <w:spacing w:line="0" w:lineRule="atLeast"/>
              <w:jc w:val="center"/>
              <w:rPr>
                <w:rFonts w:ascii="Times New Roman" w:hAnsi="Times New Roman"/>
                <w:kern w:val="0"/>
                <w:szCs w:val="21"/>
              </w:rPr>
            </w:pPr>
          </w:p>
        </w:tc>
        <w:tc>
          <w:tcPr>
            <w:tcW w:w="992" w:type="dxa"/>
            <w:vAlign w:val="center"/>
          </w:tcPr>
          <w:p w14:paraId="25E9D8AB" w14:textId="77777777" w:rsidR="002702DD" w:rsidRDefault="002702DD">
            <w:pPr>
              <w:spacing w:line="0" w:lineRule="atLeast"/>
              <w:jc w:val="center"/>
              <w:rPr>
                <w:rFonts w:ascii="Times New Roman" w:hAnsi="Times New Roman"/>
                <w:kern w:val="0"/>
                <w:szCs w:val="21"/>
              </w:rPr>
            </w:pPr>
          </w:p>
        </w:tc>
        <w:tc>
          <w:tcPr>
            <w:tcW w:w="901" w:type="dxa"/>
          </w:tcPr>
          <w:p w14:paraId="1729ECF1"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6EA440C4" w14:textId="77777777">
        <w:trPr>
          <w:trHeight w:val="20"/>
          <w:jc w:val="center"/>
        </w:trPr>
        <w:tc>
          <w:tcPr>
            <w:tcW w:w="0" w:type="auto"/>
            <w:vMerge w:val="restart"/>
            <w:vAlign w:val="center"/>
          </w:tcPr>
          <w:p w14:paraId="75826E58" w14:textId="77777777" w:rsidR="002702DD" w:rsidRDefault="00DB6AA5">
            <w:pPr>
              <w:spacing w:line="0" w:lineRule="atLeast"/>
              <w:jc w:val="center"/>
              <w:rPr>
                <w:rFonts w:ascii="Times New Roman" w:hAnsi="Times New Roman"/>
                <w:szCs w:val="21"/>
              </w:rPr>
            </w:pPr>
            <w:r>
              <w:rPr>
                <w:rFonts w:ascii="Times New Roman" w:hAnsi="Times New Roman"/>
                <w:szCs w:val="21"/>
              </w:rPr>
              <w:t>三</w:t>
            </w:r>
          </w:p>
        </w:tc>
        <w:tc>
          <w:tcPr>
            <w:tcW w:w="0" w:type="auto"/>
            <w:vAlign w:val="center"/>
          </w:tcPr>
          <w:p w14:paraId="27D027D2" w14:textId="77777777" w:rsidR="002702DD" w:rsidRDefault="00DB6AA5">
            <w:pPr>
              <w:spacing w:line="0" w:lineRule="atLeast"/>
              <w:jc w:val="center"/>
              <w:rPr>
                <w:rFonts w:ascii="Times New Roman" w:hAnsi="Times New Roman"/>
                <w:szCs w:val="21"/>
              </w:rPr>
            </w:pPr>
            <w:r>
              <w:rPr>
                <w:rFonts w:ascii="Times New Roman" w:hAnsi="Times New Roman"/>
                <w:szCs w:val="21"/>
              </w:rPr>
              <w:t>5</w:t>
            </w:r>
          </w:p>
        </w:tc>
        <w:tc>
          <w:tcPr>
            <w:tcW w:w="0" w:type="auto"/>
            <w:vAlign w:val="center"/>
          </w:tcPr>
          <w:p w14:paraId="779474E2"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1554FAE4" w14:textId="77777777" w:rsidR="002702DD" w:rsidRDefault="002702DD">
            <w:pPr>
              <w:jc w:val="center"/>
              <w:rPr>
                <w:rFonts w:ascii="Times New Roman" w:hAnsi="Times New Roman"/>
                <w:szCs w:val="21"/>
              </w:rPr>
            </w:pPr>
          </w:p>
        </w:tc>
        <w:tc>
          <w:tcPr>
            <w:tcW w:w="0" w:type="auto"/>
            <w:vAlign w:val="center"/>
          </w:tcPr>
          <w:p w14:paraId="7829A8CF"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713DFEF0" w14:textId="77777777" w:rsidR="002702DD" w:rsidRDefault="002702DD">
            <w:pPr>
              <w:spacing w:line="0" w:lineRule="atLeast"/>
              <w:jc w:val="center"/>
              <w:rPr>
                <w:rFonts w:ascii="Times New Roman" w:hAnsi="Times New Roman"/>
                <w:kern w:val="0"/>
                <w:szCs w:val="21"/>
              </w:rPr>
            </w:pPr>
          </w:p>
        </w:tc>
        <w:tc>
          <w:tcPr>
            <w:tcW w:w="567" w:type="dxa"/>
            <w:vAlign w:val="center"/>
          </w:tcPr>
          <w:p w14:paraId="726A3332" w14:textId="77777777" w:rsidR="002702DD" w:rsidRDefault="002702DD">
            <w:pPr>
              <w:spacing w:line="0" w:lineRule="atLeast"/>
              <w:jc w:val="center"/>
              <w:rPr>
                <w:rFonts w:ascii="Times New Roman" w:hAnsi="Times New Roman"/>
                <w:kern w:val="0"/>
                <w:szCs w:val="21"/>
              </w:rPr>
            </w:pPr>
          </w:p>
        </w:tc>
        <w:tc>
          <w:tcPr>
            <w:tcW w:w="850" w:type="dxa"/>
            <w:vAlign w:val="center"/>
          </w:tcPr>
          <w:p w14:paraId="6F3B08A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2</w:t>
            </w:r>
          </w:p>
        </w:tc>
        <w:tc>
          <w:tcPr>
            <w:tcW w:w="851" w:type="dxa"/>
            <w:vAlign w:val="center"/>
          </w:tcPr>
          <w:p w14:paraId="46C83334"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92" w:type="dxa"/>
            <w:vAlign w:val="center"/>
          </w:tcPr>
          <w:p w14:paraId="09613CD1" w14:textId="77777777" w:rsidR="002702DD" w:rsidRDefault="002702DD">
            <w:pPr>
              <w:spacing w:line="0" w:lineRule="atLeast"/>
              <w:jc w:val="center"/>
              <w:rPr>
                <w:rFonts w:ascii="Times New Roman" w:hAnsi="Times New Roman"/>
                <w:kern w:val="0"/>
                <w:szCs w:val="21"/>
              </w:rPr>
            </w:pPr>
          </w:p>
        </w:tc>
        <w:tc>
          <w:tcPr>
            <w:tcW w:w="901" w:type="dxa"/>
          </w:tcPr>
          <w:p w14:paraId="7266D91E"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5AA53826" w14:textId="77777777">
        <w:trPr>
          <w:trHeight w:val="20"/>
          <w:jc w:val="center"/>
        </w:trPr>
        <w:tc>
          <w:tcPr>
            <w:tcW w:w="0" w:type="auto"/>
            <w:vMerge/>
            <w:vAlign w:val="center"/>
          </w:tcPr>
          <w:p w14:paraId="2E559C8F" w14:textId="77777777" w:rsidR="002702DD" w:rsidRDefault="002702DD">
            <w:pPr>
              <w:spacing w:line="0" w:lineRule="atLeast"/>
              <w:jc w:val="center"/>
              <w:rPr>
                <w:rFonts w:ascii="Times New Roman" w:hAnsi="Times New Roman"/>
                <w:szCs w:val="21"/>
              </w:rPr>
            </w:pPr>
          </w:p>
        </w:tc>
        <w:tc>
          <w:tcPr>
            <w:tcW w:w="0" w:type="auto"/>
            <w:vAlign w:val="center"/>
          </w:tcPr>
          <w:p w14:paraId="2563EF72" w14:textId="77777777" w:rsidR="002702DD" w:rsidRDefault="00DB6AA5">
            <w:pPr>
              <w:spacing w:line="0" w:lineRule="atLeast"/>
              <w:jc w:val="center"/>
              <w:rPr>
                <w:rFonts w:ascii="Times New Roman" w:hAnsi="Times New Roman"/>
                <w:szCs w:val="21"/>
              </w:rPr>
            </w:pPr>
            <w:r>
              <w:rPr>
                <w:rFonts w:ascii="Times New Roman" w:hAnsi="Times New Roman"/>
                <w:szCs w:val="21"/>
              </w:rPr>
              <w:t>6</w:t>
            </w:r>
          </w:p>
        </w:tc>
        <w:tc>
          <w:tcPr>
            <w:tcW w:w="0" w:type="auto"/>
            <w:vAlign w:val="center"/>
          </w:tcPr>
          <w:p w14:paraId="05E5A58F"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560D1AD1" w14:textId="77777777" w:rsidR="002702DD" w:rsidRDefault="002702DD">
            <w:pPr>
              <w:jc w:val="center"/>
              <w:rPr>
                <w:rFonts w:ascii="Times New Roman" w:hAnsi="Times New Roman"/>
                <w:szCs w:val="21"/>
              </w:rPr>
            </w:pPr>
          </w:p>
        </w:tc>
        <w:tc>
          <w:tcPr>
            <w:tcW w:w="0" w:type="auto"/>
            <w:vAlign w:val="center"/>
          </w:tcPr>
          <w:p w14:paraId="4FCAA2C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2BD3D136" w14:textId="77777777" w:rsidR="002702DD" w:rsidRDefault="002702DD">
            <w:pPr>
              <w:spacing w:line="0" w:lineRule="atLeast"/>
              <w:jc w:val="center"/>
              <w:rPr>
                <w:rFonts w:ascii="Times New Roman" w:hAnsi="Times New Roman"/>
                <w:kern w:val="0"/>
                <w:szCs w:val="21"/>
              </w:rPr>
            </w:pPr>
          </w:p>
        </w:tc>
        <w:tc>
          <w:tcPr>
            <w:tcW w:w="567" w:type="dxa"/>
            <w:vAlign w:val="center"/>
          </w:tcPr>
          <w:p w14:paraId="780DD670" w14:textId="77777777" w:rsidR="002702DD" w:rsidRDefault="002702DD">
            <w:pPr>
              <w:spacing w:line="0" w:lineRule="atLeast"/>
              <w:jc w:val="center"/>
              <w:rPr>
                <w:rFonts w:ascii="Times New Roman" w:hAnsi="Times New Roman"/>
                <w:kern w:val="0"/>
                <w:szCs w:val="21"/>
              </w:rPr>
            </w:pPr>
          </w:p>
        </w:tc>
        <w:tc>
          <w:tcPr>
            <w:tcW w:w="850" w:type="dxa"/>
            <w:vAlign w:val="center"/>
          </w:tcPr>
          <w:p w14:paraId="45E86E03"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2</w:t>
            </w:r>
          </w:p>
        </w:tc>
        <w:tc>
          <w:tcPr>
            <w:tcW w:w="851" w:type="dxa"/>
            <w:vAlign w:val="center"/>
          </w:tcPr>
          <w:p w14:paraId="00D15584" w14:textId="77777777" w:rsidR="002702DD" w:rsidRDefault="002702DD">
            <w:pPr>
              <w:spacing w:line="0" w:lineRule="atLeast"/>
              <w:jc w:val="center"/>
              <w:rPr>
                <w:rFonts w:ascii="Times New Roman" w:hAnsi="Times New Roman"/>
                <w:kern w:val="0"/>
                <w:szCs w:val="21"/>
              </w:rPr>
            </w:pPr>
          </w:p>
        </w:tc>
        <w:tc>
          <w:tcPr>
            <w:tcW w:w="992" w:type="dxa"/>
            <w:vAlign w:val="center"/>
          </w:tcPr>
          <w:p w14:paraId="79CA560F"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01" w:type="dxa"/>
          </w:tcPr>
          <w:p w14:paraId="625464A0"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1296DBE3" w14:textId="77777777">
        <w:trPr>
          <w:trHeight w:val="20"/>
          <w:jc w:val="center"/>
        </w:trPr>
        <w:tc>
          <w:tcPr>
            <w:tcW w:w="0" w:type="auto"/>
            <w:gridSpan w:val="2"/>
            <w:vAlign w:val="center"/>
          </w:tcPr>
          <w:p w14:paraId="0F67E479" w14:textId="77777777" w:rsidR="002702DD" w:rsidRDefault="00DB6AA5">
            <w:pPr>
              <w:spacing w:line="0" w:lineRule="atLeast"/>
              <w:jc w:val="center"/>
              <w:rPr>
                <w:rFonts w:ascii="Times New Roman" w:hAnsi="Times New Roman"/>
                <w:szCs w:val="21"/>
              </w:rPr>
            </w:pPr>
            <w:r>
              <w:rPr>
                <w:rFonts w:ascii="Times New Roman" w:hAnsi="Times New Roman"/>
                <w:szCs w:val="21"/>
              </w:rPr>
              <w:t>合计</w:t>
            </w:r>
          </w:p>
        </w:tc>
        <w:tc>
          <w:tcPr>
            <w:tcW w:w="0" w:type="auto"/>
            <w:vAlign w:val="center"/>
          </w:tcPr>
          <w:p w14:paraId="1FB4A131"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120</w:t>
            </w:r>
          </w:p>
        </w:tc>
        <w:tc>
          <w:tcPr>
            <w:tcW w:w="846" w:type="dxa"/>
            <w:vAlign w:val="center"/>
          </w:tcPr>
          <w:p w14:paraId="6F98A738"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68</w:t>
            </w:r>
          </w:p>
        </w:tc>
        <w:tc>
          <w:tcPr>
            <w:tcW w:w="636" w:type="dxa"/>
            <w:vAlign w:val="center"/>
          </w:tcPr>
          <w:p w14:paraId="4E54080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6</w:t>
            </w:r>
          </w:p>
        </w:tc>
        <w:tc>
          <w:tcPr>
            <w:tcW w:w="1128" w:type="dxa"/>
            <w:vAlign w:val="center"/>
          </w:tcPr>
          <w:p w14:paraId="08C5CC8B"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3</w:t>
            </w:r>
          </w:p>
        </w:tc>
        <w:tc>
          <w:tcPr>
            <w:tcW w:w="567" w:type="dxa"/>
            <w:vAlign w:val="center"/>
          </w:tcPr>
          <w:p w14:paraId="2744A09A"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850" w:type="dxa"/>
            <w:vAlign w:val="center"/>
          </w:tcPr>
          <w:p w14:paraId="0ED1FEF4"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4</w:t>
            </w:r>
          </w:p>
        </w:tc>
        <w:tc>
          <w:tcPr>
            <w:tcW w:w="851" w:type="dxa"/>
            <w:vAlign w:val="center"/>
          </w:tcPr>
          <w:p w14:paraId="292E834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92" w:type="dxa"/>
            <w:vAlign w:val="center"/>
          </w:tcPr>
          <w:p w14:paraId="786FDE56"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01" w:type="dxa"/>
          </w:tcPr>
          <w:p w14:paraId="76B18060"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6</w:t>
            </w:r>
          </w:p>
        </w:tc>
      </w:tr>
    </w:tbl>
    <w:p w14:paraId="407E546E" w14:textId="1C490879"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 xml:space="preserve">6  </w:t>
      </w:r>
      <w:r>
        <w:rPr>
          <w:rFonts w:ascii="Times New Roman" w:hAnsi="Times New Roman"/>
          <w:sz w:val="24"/>
          <w:szCs w:val="24"/>
        </w:rPr>
        <w:t>三年制高职工程安全评价与监理专业教学计划表（</w:t>
      </w:r>
      <w:r>
        <w:rPr>
          <w:rFonts w:ascii="Times New Roman" w:hAnsi="Times New Roman"/>
          <w:sz w:val="24"/>
          <w:szCs w:val="24"/>
        </w:rPr>
        <w:t>202</w:t>
      </w:r>
      <w:r w:rsidR="00461E22">
        <w:rPr>
          <w:rFonts w:ascii="Times New Roman" w:hAnsi="Times New Roman"/>
          <w:sz w:val="24"/>
          <w:szCs w:val="24"/>
        </w:rPr>
        <w:t>3</w:t>
      </w:r>
      <w:r w:rsidR="00B06856">
        <w:rPr>
          <w:rFonts w:ascii="Times New Roman" w:hAnsi="Times New Roman" w:hint="eastAsia"/>
          <w:sz w:val="24"/>
          <w:szCs w:val="24"/>
        </w:rPr>
        <w:t>级</w:t>
      </w:r>
      <w:r>
        <w:rPr>
          <w:rFonts w:ascii="Times New Roman" w:hAnsi="Times New Roman"/>
          <w:sz w:val="24"/>
          <w:szCs w:val="24"/>
        </w:rPr>
        <w:t>）（见附件）</w:t>
      </w:r>
    </w:p>
    <w:p w14:paraId="4979C5F2" w14:textId="77777777" w:rsidR="002702DD" w:rsidRDefault="00DB6AA5">
      <w:pPr>
        <w:pStyle w:val="ad"/>
        <w:spacing w:before="50"/>
        <w:ind w:firstLineChars="196" w:firstLine="551"/>
        <w:rPr>
          <w:b/>
          <w:sz w:val="28"/>
          <w:szCs w:val="28"/>
        </w:rPr>
      </w:pPr>
      <w:r>
        <w:rPr>
          <w:b/>
          <w:sz w:val="28"/>
          <w:szCs w:val="28"/>
        </w:rPr>
        <w:t>八、实施保障</w:t>
      </w:r>
    </w:p>
    <w:p w14:paraId="5FABA16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（一）师资队伍</w:t>
      </w:r>
    </w:p>
    <w:p w14:paraId="565C4AC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）队伍结构</w:t>
      </w:r>
    </w:p>
    <w:p w14:paraId="2DAE9ED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专任教师队伍要考虑职称、年龄，形成合理的梯队结构。学生数与本专业专任教师数比例不高于</w:t>
      </w:r>
      <w:r>
        <w:rPr>
          <w:rFonts w:ascii="Times New Roman" w:hAnsi="Times New Roman"/>
          <w:sz w:val="24"/>
          <w:szCs w:val="24"/>
        </w:rPr>
        <w:t>25</w:t>
      </w: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，双师素质教师占专业教师比例不低于</w:t>
      </w:r>
      <w:r>
        <w:rPr>
          <w:rFonts w:ascii="Times New Roman" w:hAnsi="Times New Roman" w:hint="eastAsia"/>
          <w:sz w:val="24"/>
          <w:szCs w:val="24"/>
        </w:rPr>
        <w:t>9</w:t>
      </w:r>
      <w:r>
        <w:rPr>
          <w:rFonts w:ascii="Times New Roman" w:hAnsi="Times New Roman"/>
          <w:sz w:val="24"/>
          <w:szCs w:val="24"/>
        </w:rPr>
        <w:t>0%</w:t>
      </w:r>
      <w:r>
        <w:rPr>
          <w:rFonts w:ascii="Times New Roman" w:hAnsi="Times New Roman"/>
          <w:sz w:val="24"/>
          <w:szCs w:val="24"/>
        </w:rPr>
        <w:t>，</w:t>
      </w:r>
      <w:r>
        <w:rPr>
          <w:rFonts w:ascii="Times New Roman" w:hAnsi="Times New Roman" w:hint="eastAsia"/>
          <w:sz w:val="24"/>
          <w:szCs w:val="24"/>
        </w:rPr>
        <w:t>专业设置的课程中</w:t>
      </w:r>
      <w:r>
        <w:rPr>
          <w:rFonts w:ascii="Times New Roman" w:hAnsi="Times New Roman" w:hint="eastAsia"/>
          <w:sz w:val="24"/>
          <w:szCs w:val="24"/>
        </w:rPr>
        <w:t>70%</w:t>
      </w:r>
      <w:r>
        <w:rPr>
          <w:rFonts w:ascii="Times New Roman" w:hAnsi="Times New Roman" w:hint="eastAsia"/>
          <w:sz w:val="24"/>
          <w:szCs w:val="24"/>
        </w:rPr>
        <w:t>以上的授课任务由经过相关专业系统培训、具有中级以上职称和一定实践经验的专职教师担任。专任教师队伍中至少应有</w:t>
      </w:r>
      <w:r>
        <w:rPr>
          <w:rFonts w:ascii="Times New Roman" w:hAnsi="Times New Roman" w:hint="eastAsia"/>
          <w:sz w:val="24"/>
          <w:szCs w:val="24"/>
        </w:rPr>
        <w:t>1</w:t>
      </w:r>
      <w:r>
        <w:rPr>
          <w:rFonts w:ascii="Times New Roman" w:hAnsi="Times New Roman" w:hint="eastAsia"/>
          <w:sz w:val="24"/>
          <w:szCs w:val="24"/>
        </w:rPr>
        <w:t>名专业带头人，具有中级以上职称者不低于</w:t>
      </w:r>
      <w:r>
        <w:rPr>
          <w:rFonts w:ascii="Times New Roman" w:hAnsi="Times New Roman" w:hint="eastAsia"/>
          <w:sz w:val="24"/>
          <w:szCs w:val="24"/>
        </w:rPr>
        <w:t>60</w:t>
      </w:r>
      <w:r>
        <w:rPr>
          <w:rFonts w:ascii="Times New Roman" w:hAnsi="Times New Roman" w:hint="eastAsia"/>
          <w:sz w:val="24"/>
          <w:szCs w:val="24"/>
        </w:rPr>
        <w:t>％，具有高级职称者不低于</w:t>
      </w:r>
      <w:r>
        <w:rPr>
          <w:rFonts w:ascii="Times New Roman" w:hAnsi="Times New Roman" w:hint="eastAsia"/>
          <w:sz w:val="24"/>
          <w:szCs w:val="24"/>
        </w:rPr>
        <w:t>15</w:t>
      </w:r>
      <w:r>
        <w:rPr>
          <w:rFonts w:ascii="Times New Roman" w:hAnsi="Times New Roman" w:hint="eastAsia"/>
          <w:sz w:val="24"/>
          <w:szCs w:val="24"/>
        </w:rPr>
        <w:t>％。</w:t>
      </w:r>
    </w:p>
    <w:p w14:paraId="1F11A94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）专任教师</w:t>
      </w:r>
    </w:p>
    <w:p w14:paraId="0397E196"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专任教师应具有高校教师资格；有理想信念、有道德情操、有扎实学识、有仁爱之心；具有安全工程或工程监理或建筑工程相关专业本科及以上学历；具有扎实的本专业相关理论功底和实践能力；具有较强信息化教学能力，能够开展课程教学改革和科学研究；有每</w:t>
      </w:r>
      <w:r>
        <w:rPr>
          <w:rFonts w:ascii="Times New Roman" w:hAnsi="Times New Roman"/>
          <w:sz w:val="24"/>
          <w:szCs w:val="24"/>
        </w:rPr>
        <w:t>5</w:t>
      </w:r>
      <w:r>
        <w:rPr>
          <w:rFonts w:ascii="Times New Roman" w:hAnsi="Times New Roman"/>
          <w:sz w:val="24"/>
          <w:szCs w:val="24"/>
        </w:rPr>
        <w:t>年累计不少于</w:t>
      </w:r>
      <w:r>
        <w:rPr>
          <w:rFonts w:ascii="Times New Roman" w:hAnsi="Times New Roman"/>
          <w:sz w:val="24"/>
          <w:szCs w:val="24"/>
        </w:rPr>
        <w:t>6</w:t>
      </w:r>
      <w:r>
        <w:rPr>
          <w:rFonts w:ascii="Times New Roman" w:hAnsi="Times New Roman"/>
          <w:sz w:val="24"/>
          <w:szCs w:val="24"/>
        </w:rPr>
        <w:t>个月的企业实践经历。</w:t>
      </w:r>
    </w:p>
    <w:p w14:paraId="74B5F455"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）专业带头人</w:t>
      </w:r>
    </w:p>
    <w:p w14:paraId="036B4D9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专业带头人原则上应具有副高及以上职称，能够较好地把握国内外工程安全评价与监理行业、专业发展，能广泛联系行业企业，了解行业企业对本专业人才的需求实际，教学设计、专业研究能力强，组织开展教科研工作能力强，在本区域或本领域具有一定的专业影响力。</w:t>
      </w:r>
    </w:p>
    <w:p w14:paraId="468CD60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）兼职教师</w:t>
      </w:r>
    </w:p>
    <w:p w14:paraId="23FA9BA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0327E2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（二）教学设施</w:t>
      </w:r>
    </w:p>
    <w:p w14:paraId="0C1F981C"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校内实训室</w:t>
      </w:r>
    </w:p>
    <w:p w14:paraId="331B252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建有建筑材料、建筑绘图、建筑模型、工程测量、建筑工种、砌筑等</w:t>
      </w:r>
      <w:r>
        <w:rPr>
          <w:rFonts w:ascii="Times New Roman" w:hAnsi="Times New Roman"/>
          <w:sz w:val="24"/>
          <w:szCs w:val="24"/>
        </w:rPr>
        <w:t>6</w:t>
      </w:r>
      <w:r>
        <w:rPr>
          <w:rFonts w:ascii="Times New Roman" w:hAnsi="Times New Roman"/>
          <w:sz w:val="24"/>
          <w:szCs w:val="24"/>
        </w:rPr>
        <w:t>个校内实训室。实训室功能分析如表</w:t>
      </w:r>
      <w:r>
        <w:rPr>
          <w:rFonts w:ascii="Times New Roman" w:hAnsi="Times New Roman"/>
          <w:sz w:val="24"/>
          <w:szCs w:val="24"/>
        </w:rPr>
        <w:t>7</w:t>
      </w:r>
      <w:r>
        <w:rPr>
          <w:rFonts w:ascii="Times New Roman" w:hAnsi="Times New Roman"/>
          <w:sz w:val="24"/>
          <w:szCs w:val="24"/>
        </w:rPr>
        <w:t>：</w:t>
      </w:r>
    </w:p>
    <w:p w14:paraId="336CAE0C" w14:textId="77777777" w:rsidR="002702DD" w:rsidRDefault="00DB6AA5">
      <w:pPr>
        <w:spacing w:beforeLines="50" w:before="156"/>
        <w:ind w:firstLineChars="200" w:firstLine="480"/>
        <w:jc w:val="center"/>
        <w:rPr>
          <w:rFonts w:ascii="Times New Roman" w:hAnsi="Times New Roman"/>
          <w:bCs/>
          <w:kern w:val="0"/>
          <w:sz w:val="24"/>
          <w:szCs w:val="24"/>
        </w:rPr>
      </w:pPr>
      <w:r>
        <w:rPr>
          <w:rFonts w:ascii="Times New Roman" w:hAnsi="Times New Roman"/>
          <w:sz w:val="24"/>
          <w:szCs w:val="24"/>
        </w:rPr>
        <w:t>表</w:t>
      </w:r>
      <w:r>
        <w:rPr>
          <w:rFonts w:ascii="Times New Roman" w:hAnsi="Times New Roman"/>
          <w:sz w:val="24"/>
          <w:szCs w:val="24"/>
        </w:rPr>
        <w:t>7</w:t>
      </w:r>
      <w:r>
        <w:rPr>
          <w:rFonts w:ascii="Times New Roman" w:hAnsi="Times New Roman"/>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018"/>
        <w:gridCol w:w="2061"/>
        <w:gridCol w:w="1410"/>
        <w:gridCol w:w="1926"/>
        <w:gridCol w:w="2058"/>
      </w:tblGrid>
      <w:tr w:rsidR="002702DD" w14:paraId="3CA9118A" w14:textId="77777777">
        <w:trPr>
          <w:jc w:val="center"/>
        </w:trPr>
        <w:tc>
          <w:tcPr>
            <w:tcW w:w="438" w:type="pct"/>
            <w:shd w:val="clear" w:color="auto" w:fill="auto"/>
            <w:vAlign w:val="center"/>
          </w:tcPr>
          <w:p w14:paraId="6B5DBF46" w14:textId="77777777" w:rsidR="002702DD" w:rsidRDefault="00DB6AA5">
            <w:pPr>
              <w:jc w:val="center"/>
              <w:rPr>
                <w:rFonts w:ascii="Times New Roman" w:hAnsi="Times New Roman"/>
                <w:bCs/>
                <w:szCs w:val="21"/>
              </w:rPr>
            </w:pPr>
            <w:r>
              <w:rPr>
                <w:rFonts w:ascii="Times New Roman" w:hAnsi="Times New Roman"/>
                <w:bCs/>
                <w:szCs w:val="21"/>
              </w:rPr>
              <w:t>序号</w:t>
            </w:r>
          </w:p>
        </w:tc>
        <w:tc>
          <w:tcPr>
            <w:tcW w:w="548" w:type="pct"/>
            <w:shd w:val="clear" w:color="auto" w:fill="auto"/>
            <w:vAlign w:val="center"/>
          </w:tcPr>
          <w:p w14:paraId="067FD41F" w14:textId="77777777" w:rsidR="002702DD" w:rsidRDefault="00DB6AA5">
            <w:pPr>
              <w:jc w:val="center"/>
              <w:rPr>
                <w:rFonts w:ascii="Times New Roman" w:hAnsi="Times New Roman"/>
                <w:bCs/>
                <w:szCs w:val="21"/>
              </w:rPr>
            </w:pPr>
            <w:r>
              <w:rPr>
                <w:rFonts w:ascii="Times New Roman" w:hAnsi="Times New Roman"/>
                <w:bCs/>
                <w:szCs w:val="21"/>
              </w:rPr>
              <w:t>校内实训室名称</w:t>
            </w:r>
          </w:p>
        </w:tc>
        <w:tc>
          <w:tcPr>
            <w:tcW w:w="1109" w:type="pct"/>
            <w:shd w:val="clear" w:color="auto" w:fill="auto"/>
            <w:vAlign w:val="center"/>
          </w:tcPr>
          <w:p w14:paraId="70F96E1E" w14:textId="77777777" w:rsidR="002702DD" w:rsidRDefault="00DB6AA5">
            <w:pPr>
              <w:jc w:val="center"/>
              <w:rPr>
                <w:rFonts w:ascii="Times New Roman" w:hAnsi="Times New Roman"/>
                <w:bCs/>
                <w:szCs w:val="21"/>
              </w:rPr>
            </w:pPr>
            <w:r>
              <w:rPr>
                <w:rFonts w:ascii="Times New Roman" w:hAnsi="Times New Roman"/>
                <w:bCs/>
                <w:szCs w:val="21"/>
              </w:rPr>
              <w:t>主要设备</w:t>
            </w:r>
          </w:p>
        </w:tc>
        <w:tc>
          <w:tcPr>
            <w:tcW w:w="759" w:type="pct"/>
            <w:shd w:val="clear" w:color="auto" w:fill="auto"/>
            <w:vAlign w:val="center"/>
          </w:tcPr>
          <w:p w14:paraId="2C027254" w14:textId="77777777" w:rsidR="002702DD" w:rsidRDefault="00DB6AA5">
            <w:pPr>
              <w:jc w:val="center"/>
              <w:rPr>
                <w:rFonts w:ascii="Times New Roman" w:hAnsi="Times New Roman"/>
                <w:bCs/>
                <w:szCs w:val="21"/>
              </w:rPr>
            </w:pPr>
            <w:r>
              <w:rPr>
                <w:rFonts w:ascii="Times New Roman" w:hAnsi="Times New Roman"/>
                <w:bCs/>
                <w:szCs w:val="21"/>
              </w:rPr>
              <w:t>主要功能</w:t>
            </w:r>
          </w:p>
        </w:tc>
        <w:tc>
          <w:tcPr>
            <w:tcW w:w="1036" w:type="pct"/>
            <w:shd w:val="clear" w:color="auto" w:fill="auto"/>
            <w:vAlign w:val="center"/>
          </w:tcPr>
          <w:p w14:paraId="74E8DD0D" w14:textId="77777777" w:rsidR="002702DD" w:rsidRDefault="00DB6AA5">
            <w:pPr>
              <w:jc w:val="center"/>
              <w:rPr>
                <w:rFonts w:ascii="Times New Roman" w:hAnsi="Times New Roman"/>
                <w:bCs/>
                <w:szCs w:val="21"/>
              </w:rPr>
            </w:pPr>
            <w:r>
              <w:rPr>
                <w:rFonts w:ascii="Times New Roman" w:hAnsi="Times New Roman"/>
                <w:bCs/>
                <w:szCs w:val="21"/>
              </w:rPr>
              <w:t>适用课程</w:t>
            </w:r>
          </w:p>
        </w:tc>
        <w:tc>
          <w:tcPr>
            <w:tcW w:w="1107" w:type="pct"/>
            <w:shd w:val="clear" w:color="auto" w:fill="auto"/>
            <w:vAlign w:val="center"/>
          </w:tcPr>
          <w:p w14:paraId="24752214" w14:textId="77777777" w:rsidR="002702DD" w:rsidRDefault="00DB6AA5">
            <w:pPr>
              <w:jc w:val="center"/>
              <w:rPr>
                <w:rFonts w:ascii="Times New Roman" w:hAnsi="Times New Roman"/>
                <w:bCs/>
                <w:szCs w:val="21"/>
              </w:rPr>
            </w:pPr>
            <w:r>
              <w:rPr>
                <w:rFonts w:ascii="Times New Roman" w:hAnsi="Times New Roman"/>
                <w:bCs/>
                <w:szCs w:val="21"/>
              </w:rPr>
              <w:t>适用范围（职业鉴定项目）</w:t>
            </w:r>
          </w:p>
        </w:tc>
      </w:tr>
      <w:tr w:rsidR="002702DD" w14:paraId="0FA81613" w14:textId="77777777">
        <w:trPr>
          <w:trHeight w:val="459"/>
          <w:jc w:val="center"/>
        </w:trPr>
        <w:tc>
          <w:tcPr>
            <w:tcW w:w="438" w:type="pct"/>
            <w:shd w:val="clear" w:color="auto" w:fill="auto"/>
            <w:vAlign w:val="center"/>
          </w:tcPr>
          <w:p w14:paraId="3D129E6B" w14:textId="77777777" w:rsidR="002702DD" w:rsidRDefault="00DB6AA5">
            <w:pPr>
              <w:jc w:val="center"/>
              <w:rPr>
                <w:rFonts w:ascii="Times New Roman" w:hAnsi="Times New Roman"/>
                <w:bCs/>
                <w:szCs w:val="21"/>
              </w:rPr>
            </w:pPr>
            <w:r>
              <w:rPr>
                <w:rFonts w:ascii="Times New Roman" w:hAnsi="Times New Roman"/>
                <w:bCs/>
                <w:szCs w:val="21"/>
              </w:rPr>
              <w:lastRenderedPageBreak/>
              <w:t>1</w:t>
            </w:r>
          </w:p>
        </w:tc>
        <w:tc>
          <w:tcPr>
            <w:tcW w:w="548" w:type="pct"/>
            <w:shd w:val="clear" w:color="auto" w:fill="auto"/>
            <w:vAlign w:val="center"/>
          </w:tcPr>
          <w:p w14:paraId="0E544D0F" w14:textId="77777777" w:rsidR="002702DD" w:rsidRDefault="00DB6AA5">
            <w:pPr>
              <w:jc w:val="center"/>
              <w:rPr>
                <w:rFonts w:ascii="Times New Roman" w:hAnsi="Times New Roman"/>
                <w:bCs/>
                <w:szCs w:val="21"/>
              </w:rPr>
            </w:pPr>
            <w:r>
              <w:rPr>
                <w:rFonts w:ascii="Times New Roman" w:hAnsi="Times New Roman"/>
                <w:bCs/>
                <w:szCs w:val="21"/>
              </w:rPr>
              <w:t>建筑材料实训室</w:t>
            </w:r>
          </w:p>
        </w:tc>
        <w:tc>
          <w:tcPr>
            <w:tcW w:w="1109" w:type="pct"/>
            <w:shd w:val="clear" w:color="auto" w:fill="auto"/>
            <w:vAlign w:val="center"/>
          </w:tcPr>
          <w:p w14:paraId="531CF84A" w14:textId="77777777" w:rsidR="002702DD" w:rsidRDefault="00DB6AA5">
            <w:pPr>
              <w:jc w:val="left"/>
              <w:rPr>
                <w:rFonts w:ascii="Times New Roman" w:hAnsi="Times New Roman"/>
                <w:bCs/>
                <w:szCs w:val="21"/>
              </w:rPr>
            </w:pPr>
            <w:r>
              <w:rPr>
                <w:rFonts w:ascii="Times New Roman" w:hAnsi="Times New Roman"/>
                <w:bCs/>
                <w:szCs w:val="21"/>
              </w:rPr>
              <w:t>单卧混凝土搅拌机、振动台、立方体抗压试模、压力试验机、万能材料试验机、电热鼓风干燥箱、新标准砂子筛、新标准石子筛、摇筛机</w:t>
            </w:r>
          </w:p>
        </w:tc>
        <w:tc>
          <w:tcPr>
            <w:tcW w:w="759" w:type="pct"/>
            <w:shd w:val="clear" w:color="auto" w:fill="auto"/>
            <w:vAlign w:val="center"/>
          </w:tcPr>
          <w:p w14:paraId="196DFF6F" w14:textId="77777777" w:rsidR="002702DD" w:rsidRDefault="00DB6AA5">
            <w:pPr>
              <w:jc w:val="center"/>
              <w:rPr>
                <w:rFonts w:ascii="Times New Roman" w:hAnsi="Times New Roman"/>
                <w:bCs/>
                <w:szCs w:val="21"/>
              </w:rPr>
            </w:pPr>
            <w:r>
              <w:rPr>
                <w:rFonts w:ascii="Times New Roman" w:hAnsi="Times New Roman"/>
                <w:bCs/>
                <w:szCs w:val="21"/>
              </w:rPr>
              <w:t>建筑材料与检测相关实训试验</w:t>
            </w:r>
          </w:p>
        </w:tc>
        <w:tc>
          <w:tcPr>
            <w:tcW w:w="1036" w:type="pct"/>
            <w:shd w:val="clear" w:color="auto" w:fill="auto"/>
            <w:vAlign w:val="center"/>
          </w:tcPr>
          <w:p w14:paraId="2BED02EB" w14:textId="77777777" w:rsidR="002702DD" w:rsidRDefault="00DB6AA5">
            <w:pPr>
              <w:jc w:val="center"/>
              <w:rPr>
                <w:rFonts w:ascii="Times New Roman" w:hAnsi="Times New Roman"/>
                <w:bCs/>
                <w:szCs w:val="21"/>
              </w:rPr>
            </w:pPr>
            <w:r>
              <w:rPr>
                <w:rFonts w:ascii="Times New Roman" w:hAnsi="Times New Roman"/>
                <w:bCs/>
                <w:szCs w:val="21"/>
              </w:rPr>
              <w:t>建筑材料与检测</w:t>
            </w:r>
          </w:p>
        </w:tc>
        <w:tc>
          <w:tcPr>
            <w:tcW w:w="1107" w:type="pct"/>
            <w:shd w:val="clear" w:color="auto" w:fill="auto"/>
            <w:vAlign w:val="center"/>
          </w:tcPr>
          <w:p w14:paraId="3E95B0B0" w14:textId="77777777" w:rsidR="002702DD" w:rsidRDefault="00DB6AA5">
            <w:pPr>
              <w:jc w:val="center"/>
              <w:rPr>
                <w:rFonts w:ascii="Times New Roman" w:hAnsi="Times New Roman"/>
                <w:bCs/>
                <w:szCs w:val="21"/>
              </w:rPr>
            </w:pPr>
            <w:r>
              <w:rPr>
                <w:rFonts w:ascii="Times New Roman" w:hAnsi="Times New Roman"/>
                <w:bCs/>
                <w:szCs w:val="21"/>
              </w:rPr>
              <w:t>材料员</w:t>
            </w:r>
          </w:p>
        </w:tc>
      </w:tr>
      <w:tr w:rsidR="002702DD" w14:paraId="2D055CF5" w14:textId="77777777">
        <w:trPr>
          <w:jc w:val="center"/>
        </w:trPr>
        <w:tc>
          <w:tcPr>
            <w:tcW w:w="438" w:type="pct"/>
            <w:shd w:val="clear" w:color="auto" w:fill="auto"/>
            <w:vAlign w:val="center"/>
          </w:tcPr>
          <w:p w14:paraId="3E638AFA" w14:textId="77777777" w:rsidR="002702DD" w:rsidRDefault="00DB6AA5">
            <w:pPr>
              <w:jc w:val="center"/>
              <w:rPr>
                <w:rFonts w:ascii="Times New Roman" w:hAnsi="Times New Roman"/>
                <w:bCs/>
                <w:szCs w:val="21"/>
              </w:rPr>
            </w:pPr>
            <w:r>
              <w:rPr>
                <w:rFonts w:ascii="Times New Roman" w:hAnsi="Times New Roman"/>
                <w:bCs/>
                <w:szCs w:val="21"/>
              </w:rPr>
              <w:t>2</w:t>
            </w:r>
          </w:p>
        </w:tc>
        <w:tc>
          <w:tcPr>
            <w:tcW w:w="548" w:type="pct"/>
            <w:shd w:val="clear" w:color="auto" w:fill="auto"/>
            <w:vAlign w:val="center"/>
          </w:tcPr>
          <w:p w14:paraId="0BD77BE1" w14:textId="77777777" w:rsidR="002702DD" w:rsidRDefault="00DB6AA5">
            <w:pPr>
              <w:jc w:val="center"/>
              <w:rPr>
                <w:rFonts w:ascii="Times New Roman" w:hAnsi="Times New Roman"/>
                <w:bCs/>
                <w:szCs w:val="21"/>
              </w:rPr>
            </w:pPr>
            <w:r>
              <w:rPr>
                <w:rFonts w:ascii="Times New Roman" w:hAnsi="Times New Roman"/>
                <w:bCs/>
                <w:szCs w:val="21"/>
              </w:rPr>
              <w:t>建筑绘图实训室</w:t>
            </w:r>
          </w:p>
        </w:tc>
        <w:tc>
          <w:tcPr>
            <w:tcW w:w="1109" w:type="pct"/>
            <w:shd w:val="clear" w:color="auto" w:fill="auto"/>
            <w:vAlign w:val="center"/>
          </w:tcPr>
          <w:p w14:paraId="64B81F28" w14:textId="77777777" w:rsidR="002702DD" w:rsidRDefault="00DB6AA5">
            <w:pPr>
              <w:jc w:val="left"/>
              <w:rPr>
                <w:rFonts w:ascii="Times New Roman" w:hAnsi="Times New Roman"/>
                <w:bCs/>
                <w:szCs w:val="21"/>
              </w:rPr>
            </w:pPr>
            <w:r>
              <w:rPr>
                <w:rFonts w:ascii="Times New Roman" w:hAnsi="Times New Roman"/>
                <w:bCs/>
                <w:szCs w:val="21"/>
              </w:rPr>
              <w:t>教师演示台、高亮度书写投影仪、制图基本技能挂图、滑动转椅、学生绘图桌</w:t>
            </w:r>
          </w:p>
        </w:tc>
        <w:tc>
          <w:tcPr>
            <w:tcW w:w="759" w:type="pct"/>
            <w:shd w:val="clear" w:color="auto" w:fill="auto"/>
            <w:vAlign w:val="center"/>
          </w:tcPr>
          <w:p w14:paraId="0690391F" w14:textId="77777777" w:rsidR="002702DD" w:rsidRDefault="00DB6AA5">
            <w:pPr>
              <w:jc w:val="center"/>
              <w:rPr>
                <w:rFonts w:ascii="Times New Roman" w:hAnsi="Times New Roman"/>
                <w:bCs/>
                <w:szCs w:val="21"/>
              </w:rPr>
            </w:pPr>
            <w:r>
              <w:rPr>
                <w:rFonts w:ascii="Times New Roman" w:hAnsi="Times New Roman"/>
                <w:bCs/>
                <w:szCs w:val="21"/>
              </w:rPr>
              <w:t>建筑绘图实训</w:t>
            </w:r>
          </w:p>
        </w:tc>
        <w:tc>
          <w:tcPr>
            <w:tcW w:w="1036" w:type="pct"/>
            <w:shd w:val="clear" w:color="auto" w:fill="auto"/>
            <w:vAlign w:val="center"/>
          </w:tcPr>
          <w:p w14:paraId="65EC09D7" w14:textId="77777777" w:rsidR="002702DD" w:rsidRDefault="00DB6AA5">
            <w:pPr>
              <w:jc w:val="center"/>
              <w:rPr>
                <w:rFonts w:ascii="Times New Roman" w:hAnsi="Times New Roman"/>
                <w:bCs/>
                <w:szCs w:val="21"/>
              </w:rPr>
            </w:pPr>
            <w:r>
              <w:rPr>
                <w:rFonts w:ascii="Times New Roman" w:hAnsi="Times New Roman"/>
                <w:bCs/>
                <w:szCs w:val="21"/>
              </w:rPr>
              <w:t>建筑制图与</w:t>
            </w:r>
            <w:r>
              <w:rPr>
                <w:rFonts w:ascii="Times New Roman" w:hAnsi="Times New Roman"/>
                <w:bCs/>
                <w:szCs w:val="21"/>
              </w:rPr>
              <w:t>CAD</w:t>
            </w:r>
          </w:p>
        </w:tc>
        <w:tc>
          <w:tcPr>
            <w:tcW w:w="1107" w:type="pct"/>
            <w:shd w:val="clear" w:color="auto" w:fill="auto"/>
            <w:vAlign w:val="center"/>
          </w:tcPr>
          <w:p w14:paraId="2B42640F" w14:textId="77777777" w:rsidR="002702DD" w:rsidRDefault="00DB6AA5">
            <w:pPr>
              <w:jc w:val="center"/>
              <w:rPr>
                <w:rFonts w:ascii="Times New Roman" w:hAnsi="Times New Roman"/>
                <w:bCs/>
                <w:szCs w:val="21"/>
              </w:rPr>
            </w:pPr>
            <w:r>
              <w:rPr>
                <w:rFonts w:ascii="Times New Roman" w:hAnsi="Times New Roman"/>
                <w:bCs/>
                <w:szCs w:val="21"/>
              </w:rPr>
              <w:t>绘图员</w:t>
            </w:r>
          </w:p>
        </w:tc>
      </w:tr>
      <w:tr w:rsidR="002702DD" w14:paraId="4BC2B950" w14:textId="77777777">
        <w:trPr>
          <w:jc w:val="center"/>
        </w:trPr>
        <w:tc>
          <w:tcPr>
            <w:tcW w:w="438" w:type="pct"/>
            <w:shd w:val="clear" w:color="auto" w:fill="auto"/>
            <w:vAlign w:val="center"/>
          </w:tcPr>
          <w:p w14:paraId="41CBDDBF" w14:textId="77777777" w:rsidR="002702DD" w:rsidRDefault="00DB6AA5">
            <w:pPr>
              <w:jc w:val="center"/>
              <w:rPr>
                <w:rFonts w:ascii="Times New Roman" w:hAnsi="Times New Roman"/>
                <w:bCs/>
                <w:szCs w:val="21"/>
              </w:rPr>
            </w:pPr>
            <w:r>
              <w:rPr>
                <w:rFonts w:ascii="Times New Roman" w:hAnsi="Times New Roman"/>
                <w:bCs/>
                <w:szCs w:val="21"/>
              </w:rPr>
              <w:t>3</w:t>
            </w:r>
          </w:p>
        </w:tc>
        <w:tc>
          <w:tcPr>
            <w:tcW w:w="548" w:type="pct"/>
            <w:shd w:val="clear" w:color="auto" w:fill="auto"/>
            <w:vAlign w:val="center"/>
          </w:tcPr>
          <w:p w14:paraId="4506D1D0" w14:textId="77777777" w:rsidR="002702DD" w:rsidRDefault="00DB6AA5">
            <w:pPr>
              <w:jc w:val="center"/>
              <w:rPr>
                <w:rFonts w:ascii="Times New Roman" w:hAnsi="Times New Roman"/>
                <w:bCs/>
                <w:szCs w:val="21"/>
              </w:rPr>
            </w:pPr>
            <w:r>
              <w:rPr>
                <w:rFonts w:ascii="Times New Roman" w:hAnsi="Times New Roman"/>
                <w:bCs/>
                <w:szCs w:val="21"/>
              </w:rPr>
              <w:t>建筑模型实训室</w:t>
            </w:r>
          </w:p>
        </w:tc>
        <w:tc>
          <w:tcPr>
            <w:tcW w:w="1109" w:type="pct"/>
            <w:shd w:val="clear" w:color="auto" w:fill="auto"/>
            <w:vAlign w:val="center"/>
          </w:tcPr>
          <w:p w14:paraId="31ABE1D8" w14:textId="77777777" w:rsidR="002702DD" w:rsidRDefault="00DB6AA5">
            <w:pPr>
              <w:jc w:val="left"/>
              <w:rPr>
                <w:rFonts w:ascii="Times New Roman" w:hAnsi="Times New Roman"/>
                <w:bCs/>
                <w:szCs w:val="21"/>
              </w:rPr>
            </w:pPr>
            <w:r>
              <w:rPr>
                <w:rFonts w:ascii="Times New Roman" w:hAnsi="Times New Roman"/>
                <w:bCs/>
                <w:szCs w:val="21"/>
              </w:rPr>
              <w:t>楼面分层局部剖、房屋建筑剖切、独立基础、筏式基础、箱形基础、框架结构、楼梯</w:t>
            </w:r>
          </w:p>
        </w:tc>
        <w:tc>
          <w:tcPr>
            <w:tcW w:w="759" w:type="pct"/>
            <w:shd w:val="clear" w:color="auto" w:fill="auto"/>
            <w:vAlign w:val="center"/>
          </w:tcPr>
          <w:p w14:paraId="2A03E7AC" w14:textId="77777777" w:rsidR="002702DD" w:rsidRDefault="00DB6AA5">
            <w:pPr>
              <w:jc w:val="center"/>
              <w:rPr>
                <w:rFonts w:ascii="Times New Roman" w:hAnsi="Times New Roman"/>
                <w:bCs/>
                <w:szCs w:val="21"/>
              </w:rPr>
            </w:pPr>
            <w:r>
              <w:rPr>
                <w:rFonts w:ascii="Times New Roman" w:hAnsi="Times New Roman"/>
                <w:bCs/>
                <w:szCs w:val="21"/>
              </w:rPr>
              <w:t>建筑模型识读</w:t>
            </w:r>
          </w:p>
        </w:tc>
        <w:tc>
          <w:tcPr>
            <w:tcW w:w="1036" w:type="pct"/>
            <w:shd w:val="clear" w:color="auto" w:fill="auto"/>
            <w:vAlign w:val="center"/>
          </w:tcPr>
          <w:p w14:paraId="72DB80E8" w14:textId="77777777" w:rsidR="002702DD" w:rsidRDefault="00DB6AA5">
            <w:pPr>
              <w:jc w:val="center"/>
              <w:rPr>
                <w:rFonts w:ascii="Times New Roman" w:hAnsi="Times New Roman"/>
                <w:bCs/>
                <w:szCs w:val="21"/>
              </w:rPr>
            </w:pPr>
            <w:r>
              <w:rPr>
                <w:rFonts w:ascii="Times New Roman" w:hAnsi="Times New Roman"/>
                <w:bCs/>
                <w:szCs w:val="21"/>
              </w:rPr>
              <w:t>建筑制图与</w:t>
            </w:r>
            <w:r>
              <w:rPr>
                <w:rFonts w:ascii="Times New Roman" w:hAnsi="Times New Roman"/>
                <w:bCs/>
                <w:szCs w:val="21"/>
              </w:rPr>
              <w:t>CAD</w:t>
            </w:r>
            <w:r>
              <w:rPr>
                <w:rFonts w:ascii="Times New Roman" w:hAnsi="Times New Roman"/>
                <w:bCs/>
                <w:szCs w:val="21"/>
              </w:rPr>
              <w:t>、建筑构造与识图</w:t>
            </w:r>
          </w:p>
        </w:tc>
        <w:tc>
          <w:tcPr>
            <w:tcW w:w="1107" w:type="pct"/>
            <w:shd w:val="clear" w:color="auto" w:fill="auto"/>
            <w:vAlign w:val="center"/>
          </w:tcPr>
          <w:p w14:paraId="69ED32CC" w14:textId="77777777" w:rsidR="002702DD" w:rsidRDefault="00DB6AA5">
            <w:pPr>
              <w:jc w:val="center"/>
              <w:rPr>
                <w:rFonts w:ascii="Times New Roman" w:hAnsi="Times New Roman"/>
                <w:bCs/>
                <w:szCs w:val="21"/>
              </w:rPr>
            </w:pPr>
            <w:r>
              <w:rPr>
                <w:rFonts w:ascii="Times New Roman" w:hAnsi="Times New Roman"/>
                <w:bCs/>
                <w:szCs w:val="21"/>
              </w:rPr>
              <w:t>绘图员</w:t>
            </w:r>
          </w:p>
        </w:tc>
      </w:tr>
      <w:tr w:rsidR="002702DD" w14:paraId="66990AC9" w14:textId="77777777">
        <w:trPr>
          <w:jc w:val="center"/>
        </w:trPr>
        <w:tc>
          <w:tcPr>
            <w:tcW w:w="438" w:type="pct"/>
            <w:shd w:val="clear" w:color="auto" w:fill="auto"/>
            <w:vAlign w:val="center"/>
          </w:tcPr>
          <w:p w14:paraId="084C1FE9" w14:textId="77777777" w:rsidR="002702DD" w:rsidRDefault="00DB6AA5">
            <w:pPr>
              <w:jc w:val="center"/>
              <w:rPr>
                <w:rFonts w:ascii="Times New Roman" w:hAnsi="Times New Roman"/>
                <w:bCs/>
                <w:szCs w:val="21"/>
              </w:rPr>
            </w:pPr>
            <w:r>
              <w:rPr>
                <w:rFonts w:ascii="Times New Roman" w:hAnsi="Times New Roman"/>
                <w:bCs/>
                <w:szCs w:val="21"/>
              </w:rPr>
              <w:t>4</w:t>
            </w:r>
          </w:p>
        </w:tc>
        <w:tc>
          <w:tcPr>
            <w:tcW w:w="548" w:type="pct"/>
            <w:shd w:val="clear" w:color="auto" w:fill="auto"/>
            <w:vAlign w:val="center"/>
          </w:tcPr>
          <w:p w14:paraId="6B70EC0F" w14:textId="77777777" w:rsidR="002702DD" w:rsidRDefault="00DB6AA5">
            <w:pPr>
              <w:jc w:val="center"/>
              <w:rPr>
                <w:rFonts w:ascii="Times New Roman" w:hAnsi="Times New Roman"/>
                <w:bCs/>
                <w:szCs w:val="21"/>
              </w:rPr>
            </w:pPr>
            <w:r>
              <w:rPr>
                <w:rFonts w:ascii="Times New Roman" w:hAnsi="Times New Roman"/>
                <w:bCs/>
                <w:szCs w:val="21"/>
              </w:rPr>
              <w:t>工程测量实训室</w:t>
            </w:r>
          </w:p>
        </w:tc>
        <w:tc>
          <w:tcPr>
            <w:tcW w:w="1109" w:type="pct"/>
            <w:shd w:val="clear" w:color="auto" w:fill="auto"/>
            <w:vAlign w:val="center"/>
          </w:tcPr>
          <w:p w14:paraId="661CE10D" w14:textId="77777777" w:rsidR="002702DD" w:rsidRDefault="00DB6AA5">
            <w:pPr>
              <w:jc w:val="left"/>
              <w:rPr>
                <w:rFonts w:ascii="Times New Roman" w:hAnsi="Times New Roman"/>
                <w:bCs/>
                <w:szCs w:val="21"/>
              </w:rPr>
            </w:pPr>
            <w:r>
              <w:rPr>
                <w:rFonts w:ascii="Times New Roman" w:hAnsi="Times New Roman"/>
                <w:bCs/>
                <w:szCs w:val="21"/>
              </w:rPr>
              <w:t>全站仪、经纬仪、水准仪和</w:t>
            </w:r>
            <w:r>
              <w:rPr>
                <w:rFonts w:ascii="Times New Roman" w:hAnsi="Times New Roman"/>
                <w:bCs/>
                <w:szCs w:val="21"/>
              </w:rPr>
              <w:t>GPS</w:t>
            </w:r>
            <w:r>
              <w:rPr>
                <w:rFonts w:ascii="Times New Roman" w:hAnsi="Times New Roman"/>
                <w:bCs/>
                <w:szCs w:val="21"/>
              </w:rPr>
              <w:t>测量仪</w:t>
            </w:r>
          </w:p>
        </w:tc>
        <w:tc>
          <w:tcPr>
            <w:tcW w:w="759" w:type="pct"/>
            <w:shd w:val="clear" w:color="auto" w:fill="auto"/>
            <w:vAlign w:val="center"/>
          </w:tcPr>
          <w:p w14:paraId="7CF2953F" w14:textId="77777777" w:rsidR="002702DD" w:rsidRDefault="00DB6AA5">
            <w:pPr>
              <w:jc w:val="center"/>
              <w:rPr>
                <w:rFonts w:ascii="Times New Roman" w:hAnsi="Times New Roman"/>
                <w:bCs/>
                <w:szCs w:val="21"/>
              </w:rPr>
            </w:pPr>
            <w:r>
              <w:rPr>
                <w:rFonts w:ascii="Times New Roman" w:hAnsi="Times New Roman"/>
                <w:bCs/>
                <w:szCs w:val="21"/>
              </w:rPr>
              <w:t>工程测量实训</w:t>
            </w:r>
          </w:p>
        </w:tc>
        <w:tc>
          <w:tcPr>
            <w:tcW w:w="1036" w:type="pct"/>
            <w:shd w:val="clear" w:color="auto" w:fill="auto"/>
            <w:vAlign w:val="center"/>
          </w:tcPr>
          <w:p w14:paraId="015496D0" w14:textId="77777777" w:rsidR="002702DD" w:rsidRDefault="00DB6AA5">
            <w:pPr>
              <w:jc w:val="center"/>
              <w:rPr>
                <w:rFonts w:ascii="Times New Roman" w:hAnsi="Times New Roman"/>
                <w:bCs/>
                <w:szCs w:val="21"/>
              </w:rPr>
            </w:pPr>
            <w:r>
              <w:rPr>
                <w:rFonts w:ascii="Times New Roman" w:hAnsi="Times New Roman"/>
                <w:bCs/>
                <w:szCs w:val="21"/>
              </w:rPr>
              <w:t>建筑工程测量</w:t>
            </w:r>
          </w:p>
        </w:tc>
        <w:tc>
          <w:tcPr>
            <w:tcW w:w="1107" w:type="pct"/>
            <w:shd w:val="clear" w:color="auto" w:fill="auto"/>
            <w:vAlign w:val="center"/>
          </w:tcPr>
          <w:p w14:paraId="252A6608" w14:textId="77777777" w:rsidR="002702DD" w:rsidRDefault="00DB6AA5">
            <w:pPr>
              <w:jc w:val="center"/>
              <w:rPr>
                <w:rFonts w:ascii="Times New Roman" w:hAnsi="Times New Roman"/>
                <w:bCs/>
                <w:szCs w:val="21"/>
              </w:rPr>
            </w:pPr>
            <w:r>
              <w:rPr>
                <w:rFonts w:ascii="Times New Roman" w:hAnsi="Times New Roman"/>
                <w:bCs/>
                <w:szCs w:val="21"/>
              </w:rPr>
              <w:t>测量员</w:t>
            </w:r>
          </w:p>
        </w:tc>
      </w:tr>
      <w:tr w:rsidR="002702DD" w14:paraId="7759C89D" w14:textId="77777777">
        <w:trPr>
          <w:jc w:val="center"/>
        </w:trPr>
        <w:tc>
          <w:tcPr>
            <w:tcW w:w="438" w:type="pct"/>
            <w:shd w:val="clear" w:color="auto" w:fill="auto"/>
            <w:vAlign w:val="center"/>
          </w:tcPr>
          <w:p w14:paraId="183FAA1C" w14:textId="77777777" w:rsidR="002702DD" w:rsidRDefault="00DB6AA5">
            <w:pPr>
              <w:jc w:val="center"/>
              <w:rPr>
                <w:rFonts w:ascii="Times New Roman" w:hAnsi="Times New Roman"/>
                <w:bCs/>
                <w:szCs w:val="21"/>
              </w:rPr>
            </w:pPr>
            <w:r>
              <w:rPr>
                <w:rFonts w:ascii="Times New Roman" w:hAnsi="Times New Roman"/>
                <w:bCs/>
                <w:szCs w:val="21"/>
              </w:rPr>
              <w:t>5</w:t>
            </w:r>
          </w:p>
        </w:tc>
        <w:tc>
          <w:tcPr>
            <w:tcW w:w="548" w:type="pct"/>
            <w:shd w:val="clear" w:color="auto" w:fill="auto"/>
            <w:vAlign w:val="center"/>
          </w:tcPr>
          <w:p w14:paraId="5D6DB150" w14:textId="77777777" w:rsidR="002702DD" w:rsidRDefault="00DB6AA5">
            <w:pPr>
              <w:jc w:val="center"/>
              <w:rPr>
                <w:rFonts w:ascii="Times New Roman" w:hAnsi="Times New Roman"/>
                <w:bCs/>
                <w:szCs w:val="21"/>
              </w:rPr>
            </w:pPr>
            <w:r>
              <w:rPr>
                <w:rFonts w:ascii="Times New Roman" w:hAnsi="Times New Roman"/>
                <w:bCs/>
                <w:szCs w:val="21"/>
              </w:rPr>
              <w:t>建筑工种实训室</w:t>
            </w:r>
          </w:p>
        </w:tc>
        <w:tc>
          <w:tcPr>
            <w:tcW w:w="1109" w:type="pct"/>
            <w:shd w:val="clear" w:color="auto" w:fill="auto"/>
            <w:vAlign w:val="center"/>
          </w:tcPr>
          <w:p w14:paraId="54382C4B" w14:textId="77777777" w:rsidR="002702DD" w:rsidRDefault="00DB6AA5">
            <w:pPr>
              <w:jc w:val="left"/>
              <w:rPr>
                <w:rFonts w:ascii="Times New Roman" w:hAnsi="Times New Roman"/>
                <w:bCs/>
                <w:szCs w:val="21"/>
              </w:rPr>
            </w:pPr>
            <w:r>
              <w:rPr>
                <w:rFonts w:ascii="Times New Roman" w:hAnsi="Times New Roman"/>
                <w:bCs/>
                <w:szCs w:val="21"/>
              </w:rPr>
              <w:t>钢筋切割机、对焊机、调直切断机、钢筋弯曲机、电焊机、圆盘锯、电平刨</w:t>
            </w:r>
          </w:p>
        </w:tc>
        <w:tc>
          <w:tcPr>
            <w:tcW w:w="759" w:type="pct"/>
            <w:shd w:val="clear" w:color="auto" w:fill="auto"/>
            <w:vAlign w:val="center"/>
          </w:tcPr>
          <w:p w14:paraId="0A08181C" w14:textId="77777777" w:rsidR="002702DD" w:rsidRDefault="00DB6AA5">
            <w:pPr>
              <w:jc w:val="center"/>
              <w:rPr>
                <w:rFonts w:ascii="Times New Roman" w:hAnsi="Times New Roman"/>
                <w:bCs/>
                <w:szCs w:val="21"/>
              </w:rPr>
            </w:pPr>
            <w:r>
              <w:rPr>
                <w:rFonts w:ascii="Times New Roman" w:hAnsi="Times New Roman"/>
                <w:bCs/>
                <w:szCs w:val="21"/>
              </w:rPr>
              <w:t>建筑工种实训</w:t>
            </w:r>
          </w:p>
        </w:tc>
        <w:tc>
          <w:tcPr>
            <w:tcW w:w="1036" w:type="pct"/>
            <w:shd w:val="clear" w:color="auto" w:fill="auto"/>
            <w:vAlign w:val="center"/>
          </w:tcPr>
          <w:p w14:paraId="73919BFF" w14:textId="77777777" w:rsidR="002702DD" w:rsidRDefault="00DB6AA5">
            <w:pPr>
              <w:jc w:val="center"/>
              <w:rPr>
                <w:rFonts w:ascii="Times New Roman" w:hAnsi="Times New Roman"/>
                <w:bCs/>
                <w:szCs w:val="21"/>
              </w:rPr>
            </w:pPr>
            <w:r>
              <w:rPr>
                <w:rFonts w:ascii="Times New Roman" w:hAnsi="Times New Roman"/>
                <w:bCs/>
                <w:szCs w:val="21"/>
              </w:rPr>
              <w:t>建筑施工技术、建设工程安全生产管理、建设工程监理</w:t>
            </w:r>
          </w:p>
        </w:tc>
        <w:tc>
          <w:tcPr>
            <w:tcW w:w="1107" w:type="pct"/>
            <w:shd w:val="clear" w:color="auto" w:fill="auto"/>
            <w:vAlign w:val="center"/>
          </w:tcPr>
          <w:p w14:paraId="341A7DD3" w14:textId="77777777" w:rsidR="002702DD" w:rsidRDefault="00DB6AA5">
            <w:pPr>
              <w:jc w:val="center"/>
              <w:rPr>
                <w:rFonts w:ascii="Times New Roman" w:hAnsi="Times New Roman"/>
                <w:bCs/>
                <w:szCs w:val="21"/>
              </w:rPr>
            </w:pPr>
            <w:r>
              <w:rPr>
                <w:rFonts w:ascii="Times New Roman" w:hAnsi="Times New Roman"/>
                <w:bCs/>
                <w:szCs w:val="21"/>
              </w:rPr>
              <w:t>施工员、监理员</w:t>
            </w:r>
          </w:p>
        </w:tc>
      </w:tr>
      <w:tr w:rsidR="002702DD" w14:paraId="065DD217" w14:textId="77777777">
        <w:trPr>
          <w:jc w:val="center"/>
        </w:trPr>
        <w:tc>
          <w:tcPr>
            <w:tcW w:w="438" w:type="pct"/>
            <w:shd w:val="clear" w:color="auto" w:fill="auto"/>
            <w:vAlign w:val="center"/>
          </w:tcPr>
          <w:p w14:paraId="4A721B62" w14:textId="77777777" w:rsidR="002702DD" w:rsidRDefault="00DB6AA5">
            <w:pPr>
              <w:jc w:val="center"/>
              <w:rPr>
                <w:rFonts w:ascii="Times New Roman" w:hAnsi="Times New Roman"/>
                <w:bCs/>
                <w:szCs w:val="21"/>
              </w:rPr>
            </w:pPr>
            <w:r>
              <w:rPr>
                <w:rFonts w:ascii="Times New Roman" w:hAnsi="Times New Roman"/>
                <w:bCs/>
                <w:szCs w:val="21"/>
              </w:rPr>
              <w:t>6</w:t>
            </w:r>
          </w:p>
        </w:tc>
        <w:tc>
          <w:tcPr>
            <w:tcW w:w="548" w:type="pct"/>
            <w:shd w:val="clear" w:color="auto" w:fill="auto"/>
            <w:vAlign w:val="center"/>
          </w:tcPr>
          <w:p w14:paraId="16914B42" w14:textId="77777777" w:rsidR="002702DD" w:rsidRDefault="00DB6AA5">
            <w:pPr>
              <w:jc w:val="center"/>
              <w:rPr>
                <w:rFonts w:ascii="Times New Roman" w:hAnsi="Times New Roman"/>
                <w:bCs/>
                <w:szCs w:val="21"/>
              </w:rPr>
            </w:pPr>
            <w:r>
              <w:rPr>
                <w:rFonts w:ascii="Times New Roman" w:hAnsi="Times New Roman"/>
                <w:bCs/>
                <w:szCs w:val="21"/>
              </w:rPr>
              <w:t>砌筑实训室</w:t>
            </w:r>
          </w:p>
        </w:tc>
        <w:tc>
          <w:tcPr>
            <w:tcW w:w="1109" w:type="pct"/>
            <w:shd w:val="clear" w:color="auto" w:fill="auto"/>
            <w:vAlign w:val="center"/>
          </w:tcPr>
          <w:p w14:paraId="5F00CF7B" w14:textId="77777777" w:rsidR="002702DD" w:rsidRDefault="00DB6AA5">
            <w:pPr>
              <w:jc w:val="left"/>
              <w:rPr>
                <w:rFonts w:ascii="Times New Roman" w:hAnsi="Times New Roman"/>
                <w:bCs/>
                <w:szCs w:val="21"/>
              </w:rPr>
            </w:pPr>
            <w:r>
              <w:rPr>
                <w:rFonts w:ascii="Times New Roman" w:hAnsi="Times New Roman"/>
                <w:bCs/>
                <w:szCs w:val="21"/>
              </w:rPr>
              <w:t>瓦刀、灰桶、角尺和靠尺</w:t>
            </w:r>
          </w:p>
        </w:tc>
        <w:tc>
          <w:tcPr>
            <w:tcW w:w="759" w:type="pct"/>
            <w:shd w:val="clear" w:color="auto" w:fill="auto"/>
            <w:vAlign w:val="center"/>
          </w:tcPr>
          <w:p w14:paraId="3D249DD7" w14:textId="77777777" w:rsidR="002702DD" w:rsidRDefault="00DB6AA5">
            <w:pPr>
              <w:jc w:val="center"/>
              <w:rPr>
                <w:rFonts w:ascii="Times New Roman" w:hAnsi="Times New Roman"/>
                <w:bCs/>
                <w:szCs w:val="21"/>
              </w:rPr>
            </w:pPr>
            <w:r>
              <w:rPr>
                <w:rFonts w:ascii="Times New Roman" w:hAnsi="Times New Roman"/>
                <w:bCs/>
                <w:szCs w:val="21"/>
              </w:rPr>
              <w:t>砌筑实训</w:t>
            </w:r>
          </w:p>
        </w:tc>
        <w:tc>
          <w:tcPr>
            <w:tcW w:w="1036" w:type="pct"/>
            <w:shd w:val="clear" w:color="auto" w:fill="auto"/>
            <w:vAlign w:val="center"/>
          </w:tcPr>
          <w:p w14:paraId="40C81A1F" w14:textId="77777777" w:rsidR="002702DD" w:rsidRDefault="00DB6AA5">
            <w:pPr>
              <w:jc w:val="center"/>
              <w:rPr>
                <w:rFonts w:ascii="Times New Roman" w:hAnsi="Times New Roman"/>
                <w:bCs/>
                <w:szCs w:val="21"/>
              </w:rPr>
            </w:pPr>
            <w:r>
              <w:rPr>
                <w:rFonts w:ascii="Times New Roman" w:hAnsi="Times New Roman"/>
                <w:bCs/>
                <w:szCs w:val="21"/>
              </w:rPr>
              <w:t>建筑施工技术、建设工程监理</w:t>
            </w:r>
          </w:p>
        </w:tc>
        <w:tc>
          <w:tcPr>
            <w:tcW w:w="1107" w:type="pct"/>
            <w:shd w:val="clear" w:color="auto" w:fill="auto"/>
            <w:vAlign w:val="center"/>
          </w:tcPr>
          <w:p w14:paraId="579EE902" w14:textId="77777777" w:rsidR="002702DD" w:rsidRDefault="00DB6AA5">
            <w:pPr>
              <w:jc w:val="center"/>
              <w:rPr>
                <w:rFonts w:ascii="Times New Roman" w:hAnsi="Times New Roman"/>
                <w:bCs/>
                <w:szCs w:val="21"/>
              </w:rPr>
            </w:pPr>
            <w:r>
              <w:rPr>
                <w:rFonts w:ascii="Times New Roman" w:hAnsi="Times New Roman"/>
                <w:bCs/>
                <w:szCs w:val="21"/>
              </w:rPr>
              <w:t>施工员、质量员、监理员</w:t>
            </w:r>
          </w:p>
        </w:tc>
      </w:tr>
    </w:tbl>
    <w:p w14:paraId="58516018"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校内实训基地</w:t>
      </w:r>
    </w:p>
    <w:p w14:paraId="44E06B36" w14:textId="77777777" w:rsidR="002702DD" w:rsidRDefault="00DB6AA5">
      <w:pPr>
        <w:ind w:firstLineChars="200" w:firstLine="480"/>
        <w:rPr>
          <w:rFonts w:ascii="宋体" w:hAnsi="宋体" w:cs="宋体" w:hint="eastAsia"/>
          <w:bCs/>
          <w:kern w:val="0"/>
          <w:sz w:val="24"/>
          <w:szCs w:val="24"/>
        </w:rPr>
      </w:pPr>
      <w:r>
        <w:rPr>
          <w:rFonts w:ascii="宋体" w:hAnsi="宋体" w:cs="宋体" w:hint="eastAsia"/>
          <w:bCs/>
          <w:kern w:val="0"/>
          <w:sz w:val="24"/>
          <w:szCs w:val="24"/>
        </w:rPr>
        <w:t>建有安全评价</w:t>
      </w:r>
      <w:r>
        <w:rPr>
          <w:rFonts w:ascii="宋体" w:hAnsi="宋体" w:cs="宋体"/>
          <w:bCs/>
          <w:kern w:val="0"/>
          <w:sz w:val="24"/>
          <w:szCs w:val="24"/>
        </w:rPr>
        <w:t>实训中心、建筑安全实训中心、工业安全实训中心</w:t>
      </w:r>
      <w:r>
        <w:rPr>
          <w:rFonts w:ascii="宋体" w:hAnsi="宋体" w:cs="宋体" w:hint="eastAsia"/>
          <w:bCs/>
          <w:kern w:val="0"/>
          <w:sz w:val="24"/>
          <w:szCs w:val="24"/>
        </w:rPr>
        <w:t>3个校内实训基地，可以承担安全评价技术</w:t>
      </w:r>
      <w:r>
        <w:rPr>
          <w:rFonts w:ascii="宋体" w:hAnsi="宋体" w:cs="宋体"/>
          <w:bCs/>
          <w:kern w:val="0"/>
          <w:sz w:val="24"/>
          <w:szCs w:val="24"/>
        </w:rPr>
        <w:t>、</w:t>
      </w:r>
      <w:r>
        <w:rPr>
          <w:rFonts w:ascii="宋体" w:hAnsi="宋体" w:cs="宋体" w:hint="eastAsia"/>
          <w:bCs/>
          <w:kern w:val="0"/>
          <w:sz w:val="24"/>
          <w:szCs w:val="24"/>
        </w:rPr>
        <w:t>建设工程安全生产管理</w:t>
      </w:r>
      <w:r>
        <w:rPr>
          <w:rFonts w:ascii="宋体" w:hAnsi="宋体" w:cs="宋体"/>
          <w:bCs/>
          <w:kern w:val="0"/>
          <w:sz w:val="24"/>
          <w:szCs w:val="24"/>
        </w:rPr>
        <w:t>、隐患排查、安全检测与控制技术</w:t>
      </w:r>
      <w:r>
        <w:rPr>
          <w:rFonts w:ascii="宋体" w:hAnsi="宋体" w:cs="宋体" w:hint="eastAsia"/>
          <w:bCs/>
          <w:kern w:val="0"/>
          <w:sz w:val="24"/>
          <w:szCs w:val="24"/>
        </w:rPr>
        <w:t>等多门课程的实训教学任务。校内实训基地情况如表8：</w:t>
      </w:r>
    </w:p>
    <w:p w14:paraId="707DBF12" w14:textId="77777777" w:rsidR="002702DD" w:rsidRDefault="00DB6AA5">
      <w:pPr>
        <w:spacing w:beforeLines="50" w:before="156"/>
        <w:ind w:firstLineChars="200" w:firstLine="420"/>
        <w:jc w:val="center"/>
        <w:rPr>
          <w:rFonts w:ascii="Times New Roman" w:hAnsi="Times New Roman"/>
          <w:bCs/>
          <w:kern w:val="0"/>
          <w:szCs w:val="21"/>
        </w:rPr>
      </w:pPr>
      <w:r>
        <w:rPr>
          <w:rFonts w:ascii="Times New Roman" w:hAnsi="Times New Roman"/>
          <w:szCs w:val="21"/>
        </w:rPr>
        <w:t>表</w:t>
      </w:r>
      <w:r>
        <w:rPr>
          <w:rFonts w:ascii="Times New Roman" w:hAnsi="Times New Roman"/>
          <w:szCs w:val="21"/>
        </w:rPr>
        <w:t xml:space="preserve">8  </w:t>
      </w:r>
      <w:r>
        <w:rPr>
          <w:rFonts w:ascii="Times New Roman" w:hAnsi="Times New Roman"/>
          <w:bCs/>
          <w:kern w:val="0"/>
          <w:szCs w:val="21"/>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58"/>
        <w:gridCol w:w="2052"/>
        <w:gridCol w:w="1541"/>
        <w:gridCol w:w="2921"/>
      </w:tblGrid>
      <w:tr w:rsidR="002702DD" w14:paraId="4944D25B" w14:textId="77777777">
        <w:trPr>
          <w:jc w:val="center"/>
        </w:trPr>
        <w:tc>
          <w:tcPr>
            <w:tcW w:w="438" w:type="pct"/>
            <w:shd w:val="clear" w:color="auto" w:fill="auto"/>
            <w:vAlign w:val="center"/>
          </w:tcPr>
          <w:p w14:paraId="2318082E" w14:textId="77777777" w:rsidR="002702DD" w:rsidRDefault="00DB6AA5">
            <w:pPr>
              <w:jc w:val="center"/>
              <w:rPr>
                <w:rFonts w:ascii="Times New Roman" w:hAnsi="Times New Roman"/>
                <w:bCs/>
                <w:szCs w:val="21"/>
              </w:rPr>
            </w:pPr>
            <w:r>
              <w:rPr>
                <w:rFonts w:ascii="Times New Roman" w:hAnsi="Times New Roman"/>
                <w:bCs/>
                <w:szCs w:val="21"/>
              </w:rPr>
              <w:t>序号</w:t>
            </w:r>
          </w:p>
        </w:tc>
        <w:tc>
          <w:tcPr>
            <w:tcW w:w="1053" w:type="pct"/>
            <w:shd w:val="clear" w:color="auto" w:fill="auto"/>
            <w:vAlign w:val="center"/>
          </w:tcPr>
          <w:p w14:paraId="6BFEA340" w14:textId="77777777" w:rsidR="002702DD" w:rsidRDefault="00DB6AA5">
            <w:pPr>
              <w:jc w:val="center"/>
              <w:rPr>
                <w:rFonts w:ascii="Times New Roman" w:hAnsi="Times New Roman"/>
                <w:bCs/>
                <w:szCs w:val="21"/>
              </w:rPr>
            </w:pPr>
            <w:r>
              <w:rPr>
                <w:rFonts w:ascii="Times New Roman" w:hAnsi="Times New Roman"/>
                <w:bCs/>
                <w:szCs w:val="21"/>
              </w:rPr>
              <w:t>实训基地名称</w:t>
            </w:r>
          </w:p>
        </w:tc>
        <w:tc>
          <w:tcPr>
            <w:tcW w:w="1104" w:type="pct"/>
            <w:shd w:val="clear" w:color="auto" w:fill="auto"/>
            <w:vAlign w:val="center"/>
          </w:tcPr>
          <w:p w14:paraId="22C9C696" w14:textId="77777777" w:rsidR="002702DD" w:rsidRDefault="00DB6AA5">
            <w:pPr>
              <w:jc w:val="center"/>
              <w:rPr>
                <w:rFonts w:ascii="Times New Roman" w:hAnsi="Times New Roman"/>
                <w:bCs/>
                <w:szCs w:val="21"/>
              </w:rPr>
            </w:pPr>
            <w:r>
              <w:rPr>
                <w:rFonts w:ascii="Times New Roman" w:hAnsi="Times New Roman"/>
                <w:bCs/>
                <w:szCs w:val="21"/>
              </w:rPr>
              <w:t>主要实训项目</w:t>
            </w:r>
          </w:p>
        </w:tc>
        <w:tc>
          <w:tcPr>
            <w:tcW w:w="830" w:type="pct"/>
            <w:shd w:val="clear" w:color="auto" w:fill="auto"/>
            <w:vAlign w:val="center"/>
          </w:tcPr>
          <w:p w14:paraId="31D4378B" w14:textId="77777777" w:rsidR="002702DD" w:rsidRDefault="00DB6AA5">
            <w:pPr>
              <w:jc w:val="center"/>
              <w:rPr>
                <w:rFonts w:ascii="Times New Roman" w:hAnsi="Times New Roman"/>
                <w:bCs/>
                <w:szCs w:val="21"/>
              </w:rPr>
            </w:pPr>
            <w:r>
              <w:rPr>
                <w:rFonts w:ascii="Times New Roman" w:hAnsi="Times New Roman"/>
                <w:bCs/>
                <w:szCs w:val="21"/>
              </w:rPr>
              <w:t>实训设备</w:t>
            </w:r>
          </w:p>
        </w:tc>
        <w:tc>
          <w:tcPr>
            <w:tcW w:w="1572" w:type="pct"/>
            <w:shd w:val="clear" w:color="auto" w:fill="auto"/>
            <w:vAlign w:val="center"/>
          </w:tcPr>
          <w:p w14:paraId="35639B2D" w14:textId="77777777" w:rsidR="002702DD" w:rsidRDefault="00DB6AA5">
            <w:pPr>
              <w:jc w:val="center"/>
              <w:rPr>
                <w:rFonts w:ascii="Times New Roman" w:hAnsi="Times New Roman"/>
                <w:bCs/>
                <w:szCs w:val="21"/>
              </w:rPr>
            </w:pPr>
            <w:r>
              <w:rPr>
                <w:rFonts w:ascii="Times New Roman" w:hAnsi="Times New Roman"/>
                <w:bCs/>
                <w:szCs w:val="21"/>
              </w:rPr>
              <w:t>适用范围（职业鉴定项目）</w:t>
            </w:r>
          </w:p>
        </w:tc>
      </w:tr>
      <w:tr w:rsidR="002702DD" w14:paraId="06184147" w14:textId="77777777">
        <w:trPr>
          <w:trHeight w:val="459"/>
          <w:jc w:val="center"/>
        </w:trPr>
        <w:tc>
          <w:tcPr>
            <w:tcW w:w="438" w:type="pct"/>
            <w:shd w:val="clear" w:color="auto" w:fill="auto"/>
            <w:vAlign w:val="center"/>
          </w:tcPr>
          <w:p w14:paraId="7046D20F" w14:textId="77777777" w:rsidR="002702DD" w:rsidRDefault="00DB6AA5">
            <w:pPr>
              <w:jc w:val="center"/>
              <w:rPr>
                <w:rFonts w:ascii="Times New Roman" w:hAnsi="Times New Roman"/>
                <w:bCs/>
                <w:szCs w:val="21"/>
              </w:rPr>
            </w:pPr>
            <w:r>
              <w:rPr>
                <w:rFonts w:ascii="Times New Roman" w:hAnsi="Times New Roman"/>
                <w:bCs/>
                <w:szCs w:val="21"/>
              </w:rPr>
              <w:t>1</w:t>
            </w:r>
          </w:p>
        </w:tc>
        <w:tc>
          <w:tcPr>
            <w:tcW w:w="1053" w:type="pct"/>
            <w:shd w:val="clear" w:color="auto" w:fill="auto"/>
            <w:vAlign w:val="center"/>
          </w:tcPr>
          <w:p w14:paraId="67F583F4" w14:textId="77777777" w:rsidR="002702DD" w:rsidRDefault="00DB6AA5">
            <w:pPr>
              <w:rPr>
                <w:rFonts w:ascii="Times New Roman" w:hAnsi="Times New Roman"/>
                <w:bCs/>
                <w:szCs w:val="21"/>
              </w:rPr>
            </w:pPr>
            <w:r>
              <w:rPr>
                <w:rFonts w:ascii="Times New Roman" w:hAnsi="Times New Roman"/>
                <w:bCs/>
                <w:szCs w:val="21"/>
              </w:rPr>
              <w:t>安全评价实训中心</w:t>
            </w:r>
          </w:p>
        </w:tc>
        <w:tc>
          <w:tcPr>
            <w:tcW w:w="1104" w:type="pct"/>
            <w:shd w:val="clear" w:color="auto" w:fill="auto"/>
            <w:vAlign w:val="center"/>
          </w:tcPr>
          <w:p w14:paraId="50D4273E" w14:textId="77777777" w:rsidR="002702DD" w:rsidRDefault="00DB6AA5">
            <w:pPr>
              <w:rPr>
                <w:rFonts w:ascii="Times New Roman" w:hAnsi="Times New Roman"/>
                <w:bCs/>
                <w:szCs w:val="21"/>
              </w:rPr>
            </w:pPr>
            <w:r>
              <w:rPr>
                <w:rFonts w:ascii="Times New Roman" w:hAnsi="Times New Roman"/>
                <w:bCs/>
                <w:szCs w:val="21"/>
              </w:rPr>
              <w:t>安全评价报告编制</w:t>
            </w:r>
          </w:p>
        </w:tc>
        <w:tc>
          <w:tcPr>
            <w:tcW w:w="830" w:type="pct"/>
            <w:shd w:val="clear" w:color="auto" w:fill="auto"/>
            <w:vAlign w:val="center"/>
          </w:tcPr>
          <w:p w14:paraId="75F25C2C" w14:textId="77777777" w:rsidR="002702DD" w:rsidRDefault="00DB6AA5">
            <w:pPr>
              <w:rPr>
                <w:rFonts w:ascii="Times New Roman" w:hAnsi="Times New Roman"/>
                <w:bCs/>
                <w:szCs w:val="21"/>
              </w:rPr>
            </w:pPr>
            <w:r>
              <w:rPr>
                <w:rFonts w:ascii="Times New Roman" w:hAnsi="Times New Roman"/>
                <w:bCs/>
                <w:szCs w:val="21"/>
              </w:rPr>
              <w:t>计算机</w:t>
            </w:r>
          </w:p>
        </w:tc>
        <w:tc>
          <w:tcPr>
            <w:tcW w:w="1572" w:type="pct"/>
            <w:shd w:val="clear" w:color="auto" w:fill="auto"/>
            <w:vAlign w:val="center"/>
          </w:tcPr>
          <w:p w14:paraId="6DC6FE57" w14:textId="77777777" w:rsidR="002702DD" w:rsidRDefault="00DB6AA5">
            <w:pPr>
              <w:rPr>
                <w:rFonts w:ascii="Times New Roman" w:hAnsi="Times New Roman"/>
                <w:bCs/>
                <w:szCs w:val="21"/>
              </w:rPr>
            </w:pPr>
            <w:r>
              <w:rPr>
                <w:rFonts w:ascii="Times New Roman" w:hAnsi="Times New Roman"/>
                <w:bCs/>
                <w:szCs w:val="21"/>
              </w:rPr>
              <w:t>安全评价专业方向</w:t>
            </w:r>
          </w:p>
        </w:tc>
      </w:tr>
      <w:tr w:rsidR="002702DD" w14:paraId="7242A866" w14:textId="77777777">
        <w:trPr>
          <w:jc w:val="center"/>
        </w:trPr>
        <w:tc>
          <w:tcPr>
            <w:tcW w:w="438" w:type="pct"/>
            <w:shd w:val="clear" w:color="auto" w:fill="auto"/>
            <w:vAlign w:val="center"/>
          </w:tcPr>
          <w:p w14:paraId="6B8CE308" w14:textId="77777777" w:rsidR="002702DD" w:rsidRDefault="00DB6AA5">
            <w:pPr>
              <w:jc w:val="center"/>
              <w:rPr>
                <w:rFonts w:ascii="Times New Roman" w:hAnsi="Times New Roman"/>
                <w:bCs/>
                <w:szCs w:val="21"/>
              </w:rPr>
            </w:pPr>
            <w:r>
              <w:rPr>
                <w:rFonts w:ascii="Times New Roman" w:hAnsi="Times New Roman"/>
                <w:bCs/>
                <w:szCs w:val="21"/>
              </w:rPr>
              <w:t>2</w:t>
            </w:r>
          </w:p>
        </w:tc>
        <w:tc>
          <w:tcPr>
            <w:tcW w:w="1053" w:type="pct"/>
            <w:shd w:val="clear" w:color="auto" w:fill="auto"/>
            <w:vAlign w:val="center"/>
          </w:tcPr>
          <w:p w14:paraId="16EEAA7C" w14:textId="77777777" w:rsidR="002702DD" w:rsidRDefault="00DB6AA5">
            <w:pPr>
              <w:rPr>
                <w:rFonts w:ascii="Times New Roman" w:hAnsi="Times New Roman"/>
                <w:bCs/>
                <w:szCs w:val="21"/>
              </w:rPr>
            </w:pPr>
            <w:r>
              <w:rPr>
                <w:rFonts w:ascii="Times New Roman" w:hAnsi="Times New Roman"/>
                <w:bCs/>
                <w:szCs w:val="21"/>
              </w:rPr>
              <w:t>建筑安全实训中心</w:t>
            </w:r>
          </w:p>
        </w:tc>
        <w:tc>
          <w:tcPr>
            <w:tcW w:w="1104" w:type="pct"/>
            <w:shd w:val="clear" w:color="auto" w:fill="auto"/>
            <w:vAlign w:val="center"/>
          </w:tcPr>
          <w:p w14:paraId="5D0F2532" w14:textId="77777777" w:rsidR="002702DD" w:rsidRDefault="00DB6AA5">
            <w:pPr>
              <w:rPr>
                <w:rFonts w:ascii="Times New Roman" w:hAnsi="Times New Roman"/>
                <w:bCs/>
                <w:szCs w:val="21"/>
              </w:rPr>
            </w:pPr>
            <w:r>
              <w:rPr>
                <w:rFonts w:ascii="Times New Roman" w:hAnsi="Times New Roman"/>
                <w:bCs/>
                <w:szCs w:val="21"/>
              </w:rPr>
              <w:t>建筑施工及建筑安全隐患排查</w:t>
            </w:r>
          </w:p>
        </w:tc>
        <w:tc>
          <w:tcPr>
            <w:tcW w:w="830" w:type="pct"/>
            <w:shd w:val="clear" w:color="auto" w:fill="auto"/>
            <w:vAlign w:val="center"/>
          </w:tcPr>
          <w:p w14:paraId="2912DA50" w14:textId="77777777" w:rsidR="002702DD" w:rsidRDefault="00DB6AA5">
            <w:pPr>
              <w:rPr>
                <w:rFonts w:ascii="Times New Roman" w:hAnsi="Times New Roman"/>
                <w:bCs/>
                <w:szCs w:val="21"/>
              </w:rPr>
            </w:pPr>
            <w:r>
              <w:rPr>
                <w:rFonts w:ascii="Times New Roman" w:hAnsi="Times New Roman"/>
                <w:bCs/>
                <w:szCs w:val="21"/>
              </w:rPr>
              <w:t>计算机、</w:t>
            </w:r>
            <w:r>
              <w:rPr>
                <w:rFonts w:ascii="Times New Roman" w:hAnsi="Times New Roman"/>
                <w:bCs/>
                <w:szCs w:val="21"/>
              </w:rPr>
              <w:t>VR</w:t>
            </w:r>
            <w:r>
              <w:rPr>
                <w:rFonts w:ascii="Times New Roman" w:hAnsi="Times New Roman"/>
                <w:bCs/>
                <w:szCs w:val="21"/>
              </w:rPr>
              <w:t>、实景</w:t>
            </w:r>
          </w:p>
        </w:tc>
        <w:tc>
          <w:tcPr>
            <w:tcW w:w="1572" w:type="pct"/>
            <w:shd w:val="clear" w:color="auto" w:fill="auto"/>
            <w:vAlign w:val="center"/>
          </w:tcPr>
          <w:p w14:paraId="534DFF29" w14:textId="77777777" w:rsidR="002702DD" w:rsidRDefault="00DB6AA5">
            <w:pPr>
              <w:rPr>
                <w:rFonts w:ascii="Times New Roman" w:hAnsi="Times New Roman"/>
                <w:bCs/>
                <w:szCs w:val="21"/>
              </w:rPr>
            </w:pPr>
            <w:r>
              <w:rPr>
                <w:rFonts w:ascii="Times New Roman" w:hAnsi="Times New Roman"/>
                <w:bCs/>
                <w:szCs w:val="21"/>
              </w:rPr>
              <w:t>建筑安全</w:t>
            </w:r>
          </w:p>
        </w:tc>
      </w:tr>
      <w:tr w:rsidR="002702DD" w14:paraId="4BF89F0B" w14:textId="77777777">
        <w:trPr>
          <w:jc w:val="center"/>
        </w:trPr>
        <w:tc>
          <w:tcPr>
            <w:tcW w:w="438" w:type="pct"/>
            <w:shd w:val="clear" w:color="auto" w:fill="auto"/>
            <w:vAlign w:val="center"/>
          </w:tcPr>
          <w:p w14:paraId="02434F76" w14:textId="77777777" w:rsidR="002702DD" w:rsidRDefault="00DB6AA5">
            <w:pPr>
              <w:jc w:val="center"/>
              <w:rPr>
                <w:rFonts w:ascii="Times New Roman" w:hAnsi="Times New Roman"/>
                <w:bCs/>
                <w:szCs w:val="21"/>
              </w:rPr>
            </w:pPr>
            <w:r>
              <w:rPr>
                <w:rFonts w:ascii="Times New Roman" w:hAnsi="Times New Roman"/>
                <w:bCs/>
                <w:szCs w:val="21"/>
              </w:rPr>
              <w:t>3</w:t>
            </w:r>
          </w:p>
        </w:tc>
        <w:tc>
          <w:tcPr>
            <w:tcW w:w="1053" w:type="pct"/>
            <w:shd w:val="clear" w:color="auto" w:fill="auto"/>
            <w:vAlign w:val="center"/>
          </w:tcPr>
          <w:p w14:paraId="6B4C25D3" w14:textId="77777777" w:rsidR="002702DD" w:rsidRDefault="00DB6AA5">
            <w:pPr>
              <w:rPr>
                <w:rFonts w:ascii="Times New Roman" w:hAnsi="Times New Roman"/>
                <w:bCs/>
                <w:szCs w:val="21"/>
              </w:rPr>
            </w:pPr>
            <w:r>
              <w:rPr>
                <w:rFonts w:ascii="Times New Roman" w:hAnsi="Times New Roman"/>
                <w:bCs/>
                <w:szCs w:val="21"/>
              </w:rPr>
              <w:t>工业安全实训中心</w:t>
            </w:r>
          </w:p>
        </w:tc>
        <w:tc>
          <w:tcPr>
            <w:tcW w:w="1104" w:type="pct"/>
            <w:shd w:val="clear" w:color="auto" w:fill="auto"/>
            <w:vAlign w:val="center"/>
          </w:tcPr>
          <w:p w14:paraId="63540630" w14:textId="77777777" w:rsidR="002702DD" w:rsidRDefault="00DB6AA5">
            <w:pPr>
              <w:rPr>
                <w:rFonts w:ascii="Times New Roman" w:hAnsi="Times New Roman"/>
                <w:bCs/>
                <w:szCs w:val="21"/>
              </w:rPr>
            </w:pPr>
            <w:r>
              <w:rPr>
                <w:rFonts w:ascii="Times New Roman" w:hAnsi="Times New Roman"/>
                <w:bCs/>
                <w:szCs w:val="21"/>
              </w:rPr>
              <w:t>工业安全典型项目实训</w:t>
            </w:r>
          </w:p>
        </w:tc>
        <w:tc>
          <w:tcPr>
            <w:tcW w:w="830" w:type="pct"/>
            <w:shd w:val="clear" w:color="auto" w:fill="auto"/>
            <w:vAlign w:val="center"/>
          </w:tcPr>
          <w:p w14:paraId="297E5DFE" w14:textId="77777777" w:rsidR="002702DD" w:rsidRDefault="00DB6AA5">
            <w:pPr>
              <w:rPr>
                <w:rFonts w:ascii="Times New Roman" w:hAnsi="Times New Roman"/>
                <w:bCs/>
                <w:szCs w:val="21"/>
              </w:rPr>
            </w:pPr>
            <w:r>
              <w:rPr>
                <w:rFonts w:ascii="Times New Roman" w:hAnsi="Times New Roman"/>
                <w:bCs/>
                <w:szCs w:val="21"/>
              </w:rPr>
              <w:t>计算机、</w:t>
            </w:r>
            <w:r>
              <w:rPr>
                <w:rFonts w:ascii="Times New Roman" w:hAnsi="Times New Roman"/>
                <w:bCs/>
                <w:szCs w:val="21"/>
              </w:rPr>
              <w:t>VR</w:t>
            </w:r>
            <w:r>
              <w:rPr>
                <w:rFonts w:ascii="Times New Roman" w:hAnsi="Times New Roman"/>
                <w:bCs/>
                <w:szCs w:val="21"/>
              </w:rPr>
              <w:t>、实景</w:t>
            </w:r>
          </w:p>
        </w:tc>
        <w:tc>
          <w:tcPr>
            <w:tcW w:w="1572" w:type="pct"/>
            <w:shd w:val="clear" w:color="auto" w:fill="auto"/>
            <w:vAlign w:val="center"/>
          </w:tcPr>
          <w:p w14:paraId="6FE8AB18" w14:textId="77777777" w:rsidR="002702DD" w:rsidRDefault="00DB6AA5">
            <w:pPr>
              <w:rPr>
                <w:rFonts w:ascii="Times New Roman" w:hAnsi="Times New Roman"/>
                <w:bCs/>
                <w:szCs w:val="21"/>
              </w:rPr>
            </w:pPr>
            <w:r>
              <w:rPr>
                <w:rFonts w:ascii="Times New Roman" w:hAnsi="Times New Roman"/>
                <w:bCs/>
                <w:szCs w:val="21"/>
              </w:rPr>
              <w:t>工业安全</w:t>
            </w:r>
          </w:p>
        </w:tc>
      </w:tr>
    </w:tbl>
    <w:p w14:paraId="1BFA556B"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校外实训基地</w:t>
      </w:r>
    </w:p>
    <w:p w14:paraId="6DABBD57"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通过校企合作，与中铁十四局集团第二工程有限公司、中国五冶集团有限公司上海有限公司、中北工程咨询有限公司、江苏创新安全检测评价公司等百余家企业签订合作协议，建成稳定的校外实训基地，部分基地情况如表</w:t>
      </w:r>
      <w:r>
        <w:rPr>
          <w:rFonts w:ascii="Times New Roman" w:hAnsi="Times New Roman"/>
          <w:bCs/>
          <w:kern w:val="0"/>
          <w:sz w:val="24"/>
          <w:szCs w:val="24"/>
        </w:rPr>
        <w:t>9</w:t>
      </w:r>
      <w:r>
        <w:rPr>
          <w:rFonts w:ascii="Times New Roman" w:hAnsi="Times New Roman"/>
          <w:bCs/>
          <w:kern w:val="0"/>
          <w:sz w:val="24"/>
          <w:szCs w:val="24"/>
        </w:rPr>
        <w:t>。</w:t>
      </w:r>
    </w:p>
    <w:p w14:paraId="708B99C7" w14:textId="77777777" w:rsidR="002702DD" w:rsidRDefault="00DB6AA5">
      <w:pPr>
        <w:spacing w:beforeLines="50" w:before="156"/>
        <w:ind w:firstLineChars="200" w:firstLine="480"/>
        <w:jc w:val="center"/>
        <w:rPr>
          <w:rFonts w:ascii="Times New Roman" w:hAnsi="Times New Roman"/>
          <w:bCs/>
          <w:kern w:val="0"/>
          <w:sz w:val="24"/>
          <w:szCs w:val="24"/>
        </w:rPr>
      </w:pPr>
      <w:r>
        <w:rPr>
          <w:rFonts w:ascii="Times New Roman" w:hAnsi="Times New Roman"/>
          <w:sz w:val="24"/>
          <w:szCs w:val="24"/>
        </w:rPr>
        <w:t>表</w:t>
      </w:r>
      <w:r>
        <w:rPr>
          <w:rFonts w:ascii="Times New Roman" w:hAnsi="Times New Roman"/>
          <w:sz w:val="24"/>
          <w:szCs w:val="24"/>
        </w:rPr>
        <w:t>9</w:t>
      </w:r>
      <w:r>
        <w:rPr>
          <w:rFonts w:ascii="Times New Roman" w:hAnsi="Times New Roman"/>
          <w:bCs/>
          <w:kern w:val="0"/>
          <w:sz w:val="24"/>
          <w:szCs w:val="24"/>
        </w:rPr>
        <w:t>校外实训基地</w:t>
      </w:r>
    </w:p>
    <w:tbl>
      <w:tblPr>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94"/>
        <w:gridCol w:w="1614"/>
        <w:gridCol w:w="1542"/>
        <w:gridCol w:w="2469"/>
      </w:tblGrid>
      <w:tr w:rsidR="002702DD" w14:paraId="3E3F1526" w14:textId="77777777">
        <w:trPr>
          <w:jc w:val="center"/>
        </w:trPr>
        <w:tc>
          <w:tcPr>
            <w:tcW w:w="459" w:type="pct"/>
            <w:shd w:val="clear" w:color="auto" w:fill="auto"/>
            <w:vAlign w:val="center"/>
          </w:tcPr>
          <w:p w14:paraId="36976C24" w14:textId="77777777" w:rsidR="002702DD" w:rsidRDefault="00DB6AA5">
            <w:pPr>
              <w:jc w:val="center"/>
              <w:rPr>
                <w:rFonts w:ascii="Times New Roman" w:hAnsi="Times New Roman"/>
                <w:szCs w:val="21"/>
              </w:rPr>
            </w:pPr>
            <w:r>
              <w:rPr>
                <w:rFonts w:ascii="Times New Roman" w:hAnsi="Times New Roman"/>
                <w:szCs w:val="21"/>
              </w:rPr>
              <w:t>序号</w:t>
            </w:r>
          </w:p>
        </w:tc>
        <w:tc>
          <w:tcPr>
            <w:tcW w:w="1355" w:type="pct"/>
            <w:shd w:val="clear" w:color="auto" w:fill="auto"/>
            <w:vAlign w:val="center"/>
          </w:tcPr>
          <w:p w14:paraId="6A1C7CDD" w14:textId="77777777" w:rsidR="002702DD" w:rsidRDefault="00DB6AA5">
            <w:pPr>
              <w:jc w:val="center"/>
              <w:rPr>
                <w:rFonts w:ascii="Times New Roman" w:hAnsi="Times New Roman"/>
                <w:szCs w:val="21"/>
              </w:rPr>
            </w:pPr>
            <w:r>
              <w:rPr>
                <w:rFonts w:ascii="Times New Roman" w:hAnsi="Times New Roman"/>
                <w:szCs w:val="21"/>
              </w:rPr>
              <w:t>实训基地名称</w:t>
            </w:r>
          </w:p>
        </w:tc>
        <w:tc>
          <w:tcPr>
            <w:tcW w:w="914" w:type="pct"/>
            <w:shd w:val="clear" w:color="auto" w:fill="auto"/>
            <w:vAlign w:val="center"/>
          </w:tcPr>
          <w:p w14:paraId="61EF17AE" w14:textId="77777777" w:rsidR="002702DD" w:rsidRDefault="00DB6AA5">
            <w:pPr>
              <w:jc w:val="center"/>
              <w:rPr>
                <w:rFonts w:ascii="Times New Roman" w:hAnsi="Times New Roman"/>
                <w:szCs w:val="21"/>
              </w:rPr>
            </w:pPr>
            <w:r>
              <w:rPr>
                <w:rFonts w:ascii="Times New Roman" w:hAnsi="Times New Roman"/>
                <w:szCs w:val="21"/>
              </w:rPr>
              <w:t>主要实训项目</w:t>
            </w:r>
          </w:p>
        </w:tc>
        <w:tc>
          <w:tcPr>
            <w:tcW w:w="873" w:type="pct"/>
            <w:shd w:val="clear" w:color="auto" w:fill="auto"/>
            <w:vAlign w:val="center"/>
          </w:tcPr>
          <w:p w14:paraId="2C6C4F8B" w14:textId="77777777" w:rsidR="002702DD" w:rsidRDefault="00DB6AA5">
            <w:pPr>
              <w:jc w:val="center"/>
              <w:rPr>
                <w:rFonts w:ascii="Times New Roman" w:hAnsi="Times New Roman"/>
                <w:szCs w:val="21"/>
              </w:rPr>
            </w:pPr>
            <w:r>
              <w:rPr>
                <w:rFonts w:ascii="Times New Roman" w:hAnsi="Times New Roman"/>
                <w:szCs w:val="21"/>
              </w:rPr>
              <w:t>实训设备</w:t>
            </w:r>
          </w:p>
        </w:tc>
        <w:tc>
          <w:tcPr>
            <w:tcW w:w="1397" w:type="pct"/>
            <w:shd w:val="clear" w:color="auto" w:fill="auto"/>
            <w:vAlign w:val="center"/>
          </w:tcPr>
          <w:p w14:paraId="52345F76" w14:textId="77777777" w:rsidR="002702DD" w:rsidRDefault="00DB6AA5">
            <w:pPr>
              <w:jc w:val="center"/>
              <w:rPr>
                <w:rFonts w:ascii="Times New Roman" w:hAnsi="Times New Roman"/>
                <w:szCs w:val="21"/>
              </w:rPr>
            </w:pPr>
            <w:r>
              <w:rPr>
                <w:rFonts w:ascii="Times New Roman" w:hAnsi="Times New Roman"/>
                <w:szCs w:val="21"/>
              </w:rPr>
              <w:t>实训指导及实训实习管</w:t>
            </w:r>
            <w:r>
              <w:rPr>
                <w:rFonts w:ascii="Times New Roman" w:hAnsi="Times New Roman"/>
                <w:szCs w:val="21"/>
              </w:rPr>
              <w:lastRenderedPageBreak/>
              <w:t>理模式</w:t>
            </w:r>
          </w:p>
        </w:tc>
      </w:tr>
      <w:tr w:rsidR="002702DD" w14:paraId="5EBDD062" w14:textId="77777777">
        <w:trPr>
          <w:trHeight w:val="459"/>
          <w:jc w:val="center"/>
        </w:trPr>
        <w:tc>
          <w:tcPr>
            <w:tcW w:w="459" w:type="pct"/>
            <w:shd w:val="clear" w:color="auto" w:fill="auto"/>
            <w:vAlign w:val="center"/>
          </w:tcPr>
          <w:p w14:paraId="151B2022" w14:textId="77777777" w:rsidR="002702DD" w:rsidRDefault="00DB6AA5">
            <w:pPr>
              <w:jc w:val="center"/>
              <w:rPr>
                <w:rFonts w:ascii="Times New Roman" w:hAnsi="Times New Roman"/>
                <w:bCs/>
                <w:szCs w:val="21"/>
              </w:rPr>
            </w:pPr>
            <w:r>
              <w:rPr>
                <w:rFonts w:ascii="Times New Roman" w:hAnsi="Times New Roman"/>
                <w:bCs/>
                <w:szCs w:val="21"/>
              </w:rPr>
              <w:lastRenderedPageBreak/>
              <w:t>1</w:t>
            </w:r>
          </w:p>
        </w:tc>
        <w:tc>
          <w:tcPr>
            <w:tcW w:w="1355" w:type="pct"/>
            <w:shd w:val="clear" w:color="auto" w:fill="auto"/>
            <w:vAlign w:val="center"/>
          </w:tcPr>
          <w:p w14:paraId="4CAC7D36" w14:textId="77777777" w:rsidR="002702DD" w:rsidRDefault="00DB6AA5">
            <w:pPr>
              <w:jc w:val="center"/>
              <w:rPr>
                <w:rFonts w:ascii="Times New Roman" w:hAnsi="Times New Roman"/>
                <w:bCs/>
                <w:szCs w:val="21"/>
              </w:rPr>
            </w:pPr>
            <w:r>
              <w:rPr>
                <w:rFonts w:ascii="Times New Roman" w:hAnsi="Times New Roman"/>
                <w:bCs/>
                <w:szCs w:val="21"/>
              </w:rPr>
              <w:t>中铁十四局集团第二工程有限公司</w:t>
            </w:r>
          </w:p>
        </w:tc>
        <w:tc>
          <w:tcPr>
            <w:tcW w:w="914" w:type="pct"/>
            <w:shd w:val="clear" w:color="auto" w:fill="auto"/>
            <w:vAlign w:val="center"/>
          </w:tcPr>
          <w:p w14:paraId="104C57B0" w14:textId="77777777" w:rsidR="002702DD" w:rsidRDefault="00DB6AA5">
            <w:pPr>
              <w:jc w:val="center"/>
              <w:rPr>
                <w:rFonts w:ascii="Times New Roman" w:hAnsi="Times New Roman"/>
                <w:bCs/>
                <w:szCs w:val="21"/>
              </w:rPr>
            </w:pPr>
            <w:r>
              <w:rPr>
                <w:rFonts w:ascii="Times New Roman" w:hAnsi="Times New Roman"/>
                <w:bCs/>
                <w:szCs w:val="21"/>
              </w:rPr>
              <w:t>建设工程施工现场材料管理、质量管理</w:t>
            </w:r>
          </w:p>
        </w:tc>
        <w:tc>
          <w:tcPr>
            <w:tcW w:w="873" w:type="pct"/>
            <w:shd w:val="clear" w:color="auto" w:fill="auto"/>
            <w:vAlign w:val="center"/>
          </w:tcPr>
          <w:p w14:paraId="5BCCB0F6" w14:textId="77777777" w:rsidR="002702DD" w:rsidRDefault="00DB6AA5">
            <w:pPr>
              <w:jc w:val="center"/>
              <w:rPr>
                <w:rFonts w:ascii="Times New Roman" w:hAnsi="Times New Roman"/>
                <w:bCs/>
                <w:szCs w:val="21"/>
              </w:rPr>
            </w:pPr>
            <w:r>
              <w:rPr>
                <w:rFonts w:ascii="Times New Roman" w:hAnsi="Times New Roman"/>
                <w:bCs/>
                <w:szCs w:val="21"/>
              </w:rPr>
              <w:t>相关在建工程</w:t>
            </w:r>
          </w:p>
        </w:tc>
        <w:tc>
          <w:tcPr>
            <w:tcW w:w="1397" w:type="pct"/>
            <w:shd w:val="clear" w:color="auto" w:fill="auto"/>
            <w:vAlign w:val="center"/>
          </w:tcPr>
          <w:p w14:paraId="56ADA5C8"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r w:rsidR="002702DD" w14:paraId="121E6A38" w14:textId="77777777">
        <w:trPr>
          <w:jc w:val="center"/>
        </w:trPr>
        <w:tc>
          <w:tcPr>
            <w:tcW w:w="459" w:type="pct"/>
            <w:shd w:val="clear" w:color="auto" w:fill="auto"/>
            <w:vAlign w:val="center"/>
          </w:tcPr>
          <w:p w14:paraId="32F01A91" w14:textId="77777777" w:rsidR="002702DD" w:rsidRDefault="00DB6AA5">
            <w:pPr>
              <w:jc w:val="center"/>
              <w:rPr>
                <w:rFonts w:ascii="Times New Roman" w:hAnsi="Times New Roman"/>
                <w:bCs/>
                <w:szCs w:val="21"/>
              </w:rPr>
            </w:pPr>
            <w:r>
              <w:rPr>
                <w:rFonts w:ascii="Times New Roman" w:hAnsi="Times New Roman"/>
                <w:bCs/>
                <w:szCs w:val="21"/>
              </w:rPr>
              <w:t>2</w:t>
            </w:r>
          </w:p>
        </w:tc>
        <w:tc>
          <w:tcPr>
            <w:tcW w:w="1355" w:type="pct"/>
            <w:shd w:val="clear" w:color="auto" w:fill="auto"/>
            <w:vAlign w:val="center"/>
          </w:tcPr>
          <w:p w14:paraId="4037F3C8" w14:textId="77777777" w:rsidR="002702DD" w:rsidRDefault="00DB6AA5">
            <w:pPr>
              <w:jc w:val="center"/>
              <w:rPr>
                <w:rFonts w:ascii="Times New Roman" w:hAnsi="Times New Roman"/>
                <w:bCs/>
                <w:szCs w:val="21"/>
              </w:rPr>
            </w:pPr>
            <w:r>
              <w:rPr>
                <w:rFonts w:ascii="Times New Roman" w:hAnsi="Times New Roman"/>
                <w:bCs/>
                <w:szCs w:val="21"/>
              </w:rPr>
              <w:t>中国五冶集团有限公司上海有限公司</w:t>
            </w:r>
          </w:p>
        </w:tc>
        <w:tc>
          <w:tcPr>
            <w:tcW w:w="914" w:type="pct"/>
            <w:shd w:val="clear" w:color="auto" w:fill="auto"/>
            <w:vAlign w:val="center"/>
          </w:tcPr>
          <w:p w14:paraId="3D9027F5" w14:textId="77777777" w:rsidR="002702DD" w:rsidRDefault="00DB6AA5">
            <w:pPr>
              <w:jc w:val="center"/>
              <w:rPr>
                <w:rFonts w:ascii="Times New Roman" w:hAnsi="Times New Roman"/>
                <w:bCs/>
                <w:szCs w:val="21"/>
              </w:rPr>
            </w:pPr>
            <w:r>
              <w:rPr>
                <w:rFonts w:ascii="Times New Roman" w:hAnsi="Times New Roman"/>
                <w:bCs/>
                <w:szCs w:val="21"/>
              </w:rPr>
              <w:t>建设工程施工现场安全管理、测量放线</w:t>
            </w:r>
          </w:p>
        </w:tc>
        <w:tc>
          <w:tcPr>
            <w:tcW w:w="873" w:type="pct"/>
            <w:shd w:val="clear" w:color="auto" w:fill="auto"/>
            <w:vAlign w:val="center"/>
          </w:tcPr>
          <w:p w14:paraId="5E59B5D9" w14:textId="77777777" w:rsidR="002702DD" w:rsidRDefault="00DB6AA5">
            <w:pPr>
              <w:jc w:val="center"/>
              <w:rPr>
                <w:rFonts w:ascii="Times New Roman" w:hAnsi="Times New Roman"/>
                <w:bCs/>
                <w:szCs w:val="21"/>
              </w:rPr>
            </w:pPr>
            <w:r>
              <w:rPr>
                <w:rFonts w:ascii="Times New Roman" w:hAnsi="Times New Roman"/>
                <w:bCs/>
                <w:szCs w:val="21"/>
              </w:rPr>
              <w:t>相关在建工程</w:t>
            </w:r>
          </w:p>
        </w:tc>
        <w:tc>
          <w:tcPr>
            <w:tcW w:w="1397" w:type="pct"/>
            <w:shd w:val="clear" w:color="auto" w:fill="auto"/>
            <w:vAlign w:val="center"/>
          </w:tcPr>
          <w:p w14:paraId="32A2297D"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r w:rsidR="002702DD" w14:paraId="540862F1" w14:textId="77777777">
        <w:trPr>
          <w:jc w:val="center"/>
        </w:trPr>
        <w:tc>
          <w:tcPr>
            <w:tcW w:w="459" w:type="pct"/>
            <w:shd w:val="clear" w:color="auto" w:fill="auto"/>
            <w:vAlign w:val="center"/>
          </w:tcPr>
          <w:p w14:paraId="33DD9699" w14:textId="77777777" w:rsidR="002702DD" w:rsidRDefault="00DB6AA5">
            <w:pPr>
              <w:jc w:val="center"/>
              <w:rPr>
                <w:rFonts w:ascii="Times New Roman" w:hAnsi="Times New Roman"/>
                <w:szCs w:val="21"/>
              </w:rPr>
            </w:pPr>
            <w:r>
              <w:rPr>
                <w:rFonts w:ascii="Times New Roman" w:hAnsi="Times New Roman"/>
                <w:szCs w:val="21"/>
              </w:rPr>
              <w:t>3</w:t>
            </w:r>
          </w:p>
        </w:tc>
        <w:tc>
          <w:tcPr>
            <w:tcW w:w="1355" w:type="pct"/>
            <w:shd w:val="clear" w:color="auto" w:fill="auto"/>
            <w:vAlign w:val="center"/>
          </w:tcPr>
          <w:p w14:paraId="56E74485" w14:textId="77777777" w:rsidR="002702DD" w:rsidRDefault="00DB6AA5">
            <w:pPr>
              <w:jc w:val="center"/>
              <w:rPr>
                <w:rFonts w:ascii="Times New Roman" w:hAnsi="Times New Roman"/>
                <w:bCs/>
                <w:szCs w:val="21"/>
              </w:rPr>
            </w:pPr>
            <w:r>
              <w:rPr>
                <w:rFonts w:ascii="Times New Roman" w:hAnsi="Times New Roman"/>
                <w:bCs/>
                <w:szCs w:val="21"/>
              </w:rPr>
              <w:t>中北工程咨询有限公司</w:t>
            </w:r>
          </w:p>
        </w:tc>
        <w:tc>
          <w:tcPr>
            <w:tcW w:w="914" w:type="pct"/>
            <w:shd w:val="clear" w:color="auto" w:fill="auto"/>
            <w:vAlign w:val="center"/>
          </w:tcPr>
          <w:p w14:paraId="013C9376" w14:textId="77777777" w:rsidR="002702DD" w:rsidRDefault="00DB6AA5">
            <w:pPr>
              <w:jc w:val="center"/>
              <w:rPr>
                <w:rFonts w:ascii="Times New Roman" w:hAnsi="Times New Roman"/>
                <w:bCs/>
                <w:szCs w:val="21"/>
              </w:rPr>
            </w:pPr>
            <w:r>
              <w:rPr>
                <w:rFonts w:ascii="Times New Roman" w:hAnsi="Times New Roman"/>
                <w:bCs/>
                <w:szCs w:val="21"/>
              </w:rPr>
              <w:t>建设工程施工现场监理</w:t>
            </w:r>
          </w:p>
        </w:tc>
        <w:tc>
          <w:tcPr>
            <w:tcW w:w="873" w:type="pct"/>
            <w:shd w:val="clear" w:color="auto" w:fill="auto"/>
            <w:vAlign w:val="center"/>
          </w:tcPr>
          <w:p w14:paraId="0BF1D3FC" w14:textId="77777777" w:rsidR="002702DD" w:rsidRDefault="00DB6AA5">
            <w:pPr>
              <w:jc w:val="center"/>
              <w:rPr>
                <w:rFonts w:ascii="Times New Roman" w:hAnsi="Times New Roman"/>
                <w:bCs/>
                <w:szCs w:val="21"/>
              </w:rPr>
            </w:pPr>
            <w:r>
              <w:rPr>
                <w:rFonts w:ascii="Times New Roman" w:hAnsi="Times New Roman"/>
                <w:bCs/>
                <w:szCs w:val="21"/>
              </w:rPr>
              <w:t>相关在建工程</w:t>
            </w:r>
          </w:p>
        </w:tc>
        <w:tc>
          <w:tcPr>
            <w:tcW w:w="1397" w:type="pct"/>
            <w:shd w:val="clear" w:color="auto" w:fill="auto"/>
            <w:vAlign w:val="center"/>
          </w:tcPr>
          <w:p w14:paraId="575E3447"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r w:rsidR="002702DD" w14:paraId="0F40753A" w14:textId="77777777">
        <w:trPr>
          <w:jc w:val="center"/>
        </w:trPr>
        <w:tc>
          <w:tcPr>
            <w:tcW w:w="459" w:type="pct"/>
            <w:shd w:val="clear" w:color="auto" w:fill="auto"/>
            <w:vAlign w:val="center"/>
          </w:tcPr>
          <w:p w14:paraId="60C8A34C" w14:textId="77777777" w:rsidR="002702DD" w:rsidRDefault="00DB6AA5">
            <w:pPr>
              <w:jc w:val="center"/>
              <w:rPr>
                <w:rFonts w:ascii="Times New Roman" w:hAnsi="Times New Roman"/>
                <w:szCs w:val="21"/>
              </w:rPr>
            </w:pPr>
            <w:r>
              <w:rPr>
                <w:rFonts w:ascii="Times New Roman" w:hAnsi="Times New Roman"/>
                <w:szCs w:val="21"/>
              </w:rPr>
              <w:t>4</w:t>
            </w:r>
          </w:p>
        </w:tc>
        <w:tc>
          <w:tcPr>
            <w:tcW w:w="1355" w:type="pct"/>
            <w:shd w:val="clear" w:color="auto" w:fill="auto"/>
            <w:vAlign w:val="center"/>
          </w:tcPr>
          <w:p w14:paraId="0C2D7C18" w14:textId="77777777" w:rsidR="002702DD" w:rsidRDefault="00DB6AA5">
            <w:pPr>
              <w:jc w:val="center"/>
              <w:rPr>
                <w:rFonts w:ascii="Times New Roman" w:hAnsi="Times New Roman"/>
                <w:bCs/>
                <w:szCs w:val="21"/>
              </w:rPr>
            </w:pPr>
            <w:r>
              <w:rPr>
                <w:rFonts w:ascii="Times New Roman" w:hAnsi="Times New Roman"/>
                <w:bCs/>
                <w:szCs w:val="21"/>
              </w:rPr>
              <w:t>江苏创新安全检测评价公司</w:t>
            </w:r>
          </w:p>
        </w:tc>
        <w:tc>
          <w:tcPr>
            <w:tcW w:w="914" w:type="pct"/>
            <w:shd w:val="clear" w:color="auto" w:fill="auto"/>
            <w:vAlign w:val="center"/>
          </w:tcPr>
          <w:p w14:paraId="47FE6442" w14:textId="77777777" w:rsidR="002702DD" w:rsidRDefault="00DB6AA5">
            <w:pPr>
              <w:jc w:val="center"/>
              <w:rPr>
                <w:rFonts w:ascii="Times New Roman" w:hAnsi="Times New Roman"/>
                <w:bCs/>
                <w:szCs w:val="21"/>
              </w:rPr>
            </w:pPr>
            <w:r>
              <w:rPr>
                <w:rFonts w:ascii="Times New Roman" w:hAnsi="Times New Roman"/>
                <w:bCs/>
                <w:szCs w:val="21"/>
              </w:rPr>
              <w:t>工程安全评价</w:t>
            </w:r>
          </w:p>
        </w:tc>
        <w:tc>
          <w:tcPr>
            <w:tcW w:w="873" w:type="pct"/>
            <w:shd w:val="clear" w:color="auto" w:fill="auto"/>
            <w:vAlign w:val="center"/>
          </w:tcPr>
          <w:p w14:paraId="05591305" w14:textId="77777777" w:rsidR="002702DD" w:rsidRDefault="00DB6AA5">
            <w:pPr>
              <w:jc w:val="center"/>
              <w:rPr>
                <w:rFonts w:ascii="Times New Roman" w:hAnsi="Times New Roman"/>
                <w:bCs/>
                <w:szCs w:val="21"/>
              </w:rPr>
            </w:pPr>
            <w:r>
              <w:rPr>
                <w:rFonts w:ascii="Times New Roman" w:hAnsi="Times New Roman"/>
                <w:bCs/>
                <w:szCs w:val="21"/>
              </w:rPr>
              <w:t>工程实例</w:t>
            </w:r>
          </w:p>
        </w:tc>
        <w:tc>
          <w:tcPr>
            <w:tcW w:w="1397" w:type="pct"/>
            <w:shd w:val="clear" w:color="auto" w:fill="auto"/>
            <w:vAlign w:val="center"/>
          </w:tcPr>
          <w:p w14:paraId="453B4E87"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bl>
    <w:p w14:paraId="36DDDFED"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信息化条件</w:t>
      </w:r>
    </w:p>
    <w:p w14:paraId="78E4673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具有可利用的数字化教学资源库、文献资料、常见问题解答等信息化条件；鼓励教师开发并利用</w:t>
      </w:r>
      <w:r>
        <w:rPr>
          <w:rFonts w:ascii="Times New Roman" w:hAnsi="Times New Roman"/>
          <w:sz w:val="24"/>
          <w:szCs w:val="24"/>
        </w:rPr>
        <w:t>CAD</w:t>
      </w:r>
      <w:r>
        <w:rPr>
          <w:rFonts w:ascii="Times New Roman" w:hAnsi="Times New Roman"/>
          <w:sz w:val="24"/>
          <w:szCs w:val="24"/>
        </w:rPr>
        <w:t>、</w:t>
      </w:r>
      <w:r>
        <w:rPr>
          <w:rFonts w:ascii="Times New Roman" w:hAnsi="Times New Roman"/>
          <w:sz w:val="24"/>
          <w:szCs w:val="24"/>
        </w:rPr>
        <w:t>BIM</w:t>
      </w:r>
      <w:r>
        <w:rPr>
          <w:rFonts w:ascii="Times New Roman" w:hAnsi="Times New Roman"/>
          <w:sz w:val="24"/>
          <w:szCs w:val="24"/>
        </w:rPr>
        <w:t>、</w:t>
      </w:r>
      <w:r>
        <w:rPr>
          <w:rFonts w:ascii="Times New Roman" w:hAnsi="Times New Roman"/>
          <w:sz w:val="24"/>
          <w:szCs w:val="24"/>
        </w:rPr>
        <w:t>VR</w:t>
      </w:r>
      <w:r>
        <w:rPr>
          <w:rFonts w:ascii="Times New Roman" w:hAnsi="Times New Roman"/>
          <w:sz w:val="24"/>
          <w:szCs w:val="24"/>
        </w:rPr>
        <w:t>等信息化教学资源、教学平台，创新教学方法，引导学生利用信息化教学条件自主学习，提升教学效果。</w:t>
      </w:r>
    </w:p>
    <w:p w14:paraId="6D591DF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（三）教学资源</w:t>
      </w:r>
    </w:p>
    <w:p w14:paraId="0EE0984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教材使用及开发情况</w:t>
      </w:r>
    </w:p>
    <w:p w14:paraId="593EB123"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按照国家规定选用优质教材，禁止不合格的教材进人课堂。建立专业教师、行业专家和教研人员等参与的教材选用机构，完善教材选用制度，经过规范程序择优选用教材。</w:t>
      </w:r>
    </w:p>
    <w:p w14:paraId="551E614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图书</w:t>
      </w:r>
    </w:p>
    <w:p w14:paraId="0986F1A2"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图书文献配备能满足人才培养、专业建设、教科研等工作的需要，方便师生查询、借阅。专业类图书文献主要包括：工程安全评价与监理有关的行业政策法规、有关职业标准、操作规范、专业技术和实务案件类图书以及专业学术期刊等。</w:t>
      </w:r>
    </w:p>
    <w:p w14:paraId="18F08B9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数字化教学资源建设与使用情况</w:t>
      </w:r>
    </w:p>
    <w:p w14:paraId="5F284BD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建设、配备与本专业有关的音视频素材、教学课件、数字化教学案例库、虚拟仿真软件、数字教材等专业教学资源库，应种类丰富、形式多样、使用便捷、动态更新，能满足教学要求。</w:t>
      </w:r>
    </w:p>
    <w:p w14:paraId="27F1659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（四）教学方法</w:t>
      </w:r>
    </w:p>
    <w:p w14:paraId="72D35BCC"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教学模式</w:t>
      </w:r>
    </w:p>
    <w:p w14:paraId="31758A4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立体化设计课前预习、课中学习和课后拓展等教学环节，打造了个性化、智能化的</w:t>
      </w:r>
      <w:r>
        <w:rPr>
          <w:rFonts w:ascii="Times New Roman" w:hAnsi="Times New Roman"/>
          <w:sz w:val="24"/>
          <w:szCs w:val="24"/>
        </w:rPr>
        <w:t>“</w:t>
      </w:r>
      <w:r>
        <w:rPr>
          <w:rFonts w:ascii="Times New Roman" w:hAnsi="Times New Roman"/>
          <w:sz w:val="24"/>
          <w:szCs w:val="24"/>
        </w:rPr>
        <w:t>理虚实</w:t>
      </w:r>
      <w:r>
        <w:rPr>
          <w:rFonts w:ascii="Times New Roman" w:hAnsi="Times New Roman"/>
          <w:sz w:val="24"/>
          <w:szCs w:val="24"/>
        </w:rPr>
        <w:t>”</w:t>
      </w:r>
      <w:r>
        <w:rPr>
          <w:rFonts w:ascii="Times New Roman" w:hAnsi="Times New Roman"/>
          <w:sz w:val="24"/>
          <w:szCs w:val="24"/>
        </w:rPr>
        <w:t>一体化教学模式，实现了学生在</w:t>
      </w:r>
      <w:r>
        <w:rPr>
          <w:rFonts w:ascii="Times New Roman" w:hAnsi="Times New Roman"/>
          <w:sz w:val="24"/>
          <w:szCs w:val="24"/>
        </w:rPr>
        <w:t>“</w:t>
      </w:r>
      <w:r>
        <w:rPr>
          <w:rFonts w:ascii="Times New Roman" w:hAnsi="Times New Roman"/>
          <w:sz w:val="24"/>
          <w:szCs w:val="24"/>
        </w:rPr>
        <w:t>实践中学习</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实践中思考</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实践中应用</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实践中创新</w:t>
      </w:r>
      <w:r>
        <w:rPr>
          <w:rFonts w:ascii="Times New Roman" w:hAnsi="Times New Roman"/>
          <w:sz w:val="24"/>
          <w:szCs w:val="24"/>
        </w:rPr>
        <w:t>”</w:t>
      </w:r>
      <w:r>
        <w:rPr>
          <w:rFonts w:ascii="Times New Roman" w:hAnsi="Times New Roman"/>
          <w:sz w:val="24"/>
          <w:szCs w:val="24"/>
        </w:rPr>
        <w:t>的教学目的。</w:t>
      </w:r>
    </w:p>
    <w:p w14:paraId="0547D371"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教学方法手段</w:t>
      </w:r>
    </w:p>
    <w:p w14:paraId="2F874841"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）教学方法</w:t>
      </w:r>
    </w:p>
    <w:p w14:paraId="73EBB3E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按照立德树人的要求，坚持学生为主体，教师为主导的教学理念，充分利用教学资源库和网络课程平台的教学资源，依托丰富的实训平台，分析学生已有知识储备及</w:t>
      </w:r>
      <w:r>
        <w:rPr>
          <w:rFonts w:ascii="Times New Roman" w:hAnsi="Times New Roman"/>
          <w:sz w:val="24"/>
          <w:szCs w:val="24"/>
        </w:rPr>
        <w:t>“</w:t>
      </w:r>
      <w:r>
        <w:rPr>
          <w:rFonts w:ascii="Times New Roman" w:hAnsi="Times New Roman"/>
          <w:sz w:val="24"/>
          <w:szCs w:val="24"/>
        </w:rPr>
        <w:t>最近发展区</w:t>
      </w:r>
      <w:r>
        <w:rPr>
          <w:rFonts w:ascii="Times New Roman" w:hAnsi="Times New Roman"/>
          <w:sz w:val="24"/>
          <w:szCs w:val="24"/>
        </w:rPr>
        <w:t>”</w:t>
      </w:r>
      <w:r>
        <w:rPr>
          <w:rFonts w:ascii="Times New Roman" w:hAnsi="Times New Roman"/>
          <w:sz w:val="24"/>
          <w:szCs w:val="24"/>
        </w:rPr>
        <w:t>设计理虚实一体化教学。</w:t>
      </w:r>
    </w:p>
    <w:p w14:paraId="3461EAB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2</w:t>
      </w:r>
      <w:r>
        <w:rPr>
          <w:rFonts w:ascii="Times New Roman" w:hAnsi="Times New Roman"/>
          <w:sz w:val="24"/>
          <w:szCs w:val="24"/>
        </w:rPr>
        <w:t>）教学手段</w:t>
      </w:r>
    </w:p>
    <w:p w14:paraId="2B76CFC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采用任务驱动、案例教学和项目导向法，利用虚拟仿真创设真实情景，通过校企合作实现岗位对接。</w:t>
      </w:r>
    </w:p>
    <w:p w14:paraId="080E59A5"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（五）学习评价</w:t>
      </w:r>
    </w:p>
    <w:p w14:paraId="2991B99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收集教学全过程数据进行综合评价。通过职教云获得学生的出勤信息，利用教学平台对学生作业进行自动评判；教师上课时可以对学生表现进行主观评价；小组任务后，各小组之前可以进行互评；对学生课堂的参与表现进行自动评价；对随堂、阶段、期末测试进行评价；相关企业专家进行学习效果评价。通过多种丰富的评价方式立体考评学生，提升学生学习效果。</w:t>
      </w:r>
    </w:p>
    <w:p w14:paraId="568923C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（六）质量管理</w:t>
      </w:r>
    </w:p>
    <w:p w14:paraId="662F62C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学校和二级院系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2EDA7C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学校和二级院系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3249CF83"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学校建立毕业生跟踪反馈机制及社会评价机制，并对生源情况、在校生学业水平、毕业生就业情况等进行分析，定期评价人才培养质量和培养目标达成情况。</w:t>
      </w:r>
    </w:p>
    <w:p w14:paraId="54AAAF1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专业教研组织充分利用评价分析结果有效改进专业教学，持续提高人才培养质量。</w:t>
      </w:r>
    </w:p>
    <w:p w14:paraId="330C6278" w14:textId="77777777" w:rsidR="002702DD" w:rsidRDefault="00DB6AA5">
      <w:pPr>
        <w:widowControl/>
        <w:spacing w:line="440" w:lineRule="exact"/>
        <w:ind w:firstLine="480"/>
        <w:jc w:val="left"/>
        <w:rPr>
          <w:rFonts w:ascii="Times New Roman" w:hAnsi="Times New Roman"/>
          <w:bCs/>
          <w:sz w:val="24"/>
          <w:szCs w:val="24"/>
        </w:rPr>
      </w:pPr>
      <w:r>
        <w:rPr>
          <w:rFonts w:ascii="Times New Roman" w:hAnsi="Times New Roman"/>
          <w:b/>
          <w:sz w:val="28"/>
          <w:szCs w:val="28"/>
        </w:rPr>
        <w:t>九、毕业要求</w:t>
      </w:r>
    </w:p>
    <w:p w14:paraId="7D2A7041" w14:textId="5CB7A180" w:rsidR="002702DD" w:rsidRDefault="00DB6AA5">
      <w:pPr>
        <w:widowControl/>
        <w:spacing w:line="440" w:lineRule="exact"/>
        <w:ind w:firstLine="480"/>
        <w:jc w:val="left"/>
        <w:rPr>
          <w:rFonts w:ascii="Times New Roman" w:hAnsi="Times New Roman"/>
          <w:bCs/>
          <w:sz w:val="24"/>
          <w:szCs w:val="24"/>
        </w:rPr>
      </w:pPr>
      <w:r>
        <w:rPr>
          <w:rFonts w:ascii="Times New Roman" w:hAnsi="Times New Roman"/>
          <w:bCs/>
          <w:sz w:val="24"/>
          <w:szCs w:val="24"/>
        </w:rPr>
        <w:t>修满人才培养方案规定的</w:t>
      </w:r>
      <w:r>
        <w:rPr>
          <w:rFonts w:ascii="Times New Roman" w:hAnsi="Times New Roman"/>
          <w:bCs/>
          <w:sz w:val="24"/>
          <w:szCs w:val="24"/>
        </w:rPr>
        <w:t>13</w:t>
      </w:r>
      <w:r>
        <w:rPr>
          <w:rFonts w:ascii="Times New Roman" w:hAnsi="Times New Roman" w:hint="eastAsia"/>
          <w:bCs/>
          <w:sz w:val="24"/>
          <w:szCs w:val="24"/>
        </w:rPr>
        <w:t>0</w:t>
      </w:r>
      <w:r>
        <w:rPr>
          <w:rFonts w:ascii="Times New Roman" w:hAnsi="Times New Roman"/>
          <w:bCs/>
          <w:sz w:val="24"/>
          <w:szCs w:val="24"/>
        </w:rPr>
        <w:t>学分</w:t>
      </w:r>
      <w:r>
        <w:rPr>
          <w:rFonts w:ascii="Times New Roman" w:hAnsi="Times New Roman"/>
          <w:bCs/>
          <w:sz w:val="24"/>
          <w:szCs w:val="24"/>
        </w:rPr>
        <w:t>,</w:t>
      </w:r>
      <w:r>
        <w:rPr>
          <w:rFonts w:ascii="Times New Roman" w:hAnsi="Times New Roman"/>
          <w:bCs/>
          <w:sz w:val="24"/>
          <w:szCs w:val="24"/>
        </w:rPr>
        <w:t>其中必修课</w:t>
      </w:r>
      <w:r>
        <w:rPr>
          <w:rFonts w:ascii="Times New Roman" w:hAnsi="Times New Roman"/>
          <w:bCs/>
          <w:sz w:val="24"/>
          <w:szCs w:val="24"/>
        </w:rPr>
        <w:t>11</w:t>
      </w:r>
      <w:r>
        <w:rPr>
          <w:rFonts w:ascii="Times New Roman" w:hAnsi="Times New Roman" w:hint="eastAsia"/>
          <w:bCs/>
          <w:sz w:val="24"/>
          <w:szCs w:val="24"/>
        </w:rPr>
        <w:t>4</w:t>
      </w:r>
      <w:r>
        <w:rPr>
          <w:rFonts w:ascii="Times New Roman" w:hAnsi="Times New Roman"/>
          <w:bCs/>
          <w:sz w:val="24"/>
          <w:szCs w:val="24"/>
        </w:rPr>
        <w:t>学分</w:t>
      </w:r>
      <w:r>
        <w:rPr>
          <w:rFonts w:ascii="Times New Roman" w:hAnsi="Times New Roman"/>
          <w:bCs/>
          <w:sz w:val="24"/>
          <w:szCs w:val="24"/>
        </w:rPr>
        <w:t>,</w:t>
      </w:r>
      <w:r>
        <w:rPr>
          <w:rFonts w:ascii="Times New Roman" w:hAnsi="Times New Roman"/>
          <w:bCs/>
          <w:sz w:val="24"/>
          <w:szCs w:val="24"/>
        </w:rPr>
        <w:t>选修课</w:t>
      </w:r>
      <w:r>
        <w:rPr>
          <w:rFonts w:ascii="Times New Roman" w:hAnsi="Times New Roman"/>
          <w:bCs/>
          <w:sz w:val="24"/>
          <w:szCs w:val="24"/>
        </w:rPr>
        <w:t>16</w:t>
      </w:r>
      <w:r>
        <w:rPr>
          <w:rFonts w:ascii="Times New Roman" w:hAnsi="Times New Roman"/>
          <w:bCs/>
          <w:sz w:val="24"/>
          <w:szCs w:val="24"/>
        </w:rPr>
        <w:t>学分，另外完成至少</w:t>
      </w:r>
      <w:r>
        <w:rPr>
          <w:rFonts w:ascii="Times New Roman" w:hAnsi="Times New Roman"/>
          <w:bCs/>
          <w:sz w:val="24"/>
          <w:szCs w:val="24"/>
        </w:rPr>
        <w:t>27</w:t>
      </w:r>
      <w:r>
        <w:rPr>
          <w:rFonts w:ascii="Times New Roman" w:hAnsi="Times New Roman"/>
          <w:bCs/>
          <w:sz w:val="24"/>
          <w:szCs w:val="24"/>
        </w:rPr>
        <w:t>个综合素质实践学分；参加毕业实习全过程，毕业综合实践报告符合规定要求；</w:t>
      </w:r>
      <w:r w:rsidR="00422325">
        <w:rPr>
          <w:rFonts w:ascii="Times New Roman" w:hAnsi="Times New Roman" w:hint="eastAsia"/>
          <w:bCs/>
          <w:sz w:val="24"/>
          <w:szCs w:val="24"/>
        </w:rPr>
        <w:t>建议</w:t>
      </w:r>
      <w:r>
        <w:rPr>
          <w:rFonts w:ascii="Times New Roman" w:hAnsi="Times New Roman"/>
          <w:bCs/>
          <w:sz w:val="24"/>
          <w:szCs w:val="24"/>
        </w:rPr>
        <w:t>获得本专业人才培养方案规定的职业资格证书或职业技能证书。</w:t>
      </w:r>
    </w:p>
    <w:p w14:paraId="434594CC" w14:textId="77777777" w:rsidR="002702DD" w:rsidRDefault="002702DD">
      <w:pPr>
        <w:pStyle w:val="2"/>
        <w:spacing w:beforeLines="20" w:before="62"/>
        <w:jc w:val="right"/>
      </w:pPr>
    </w:p>
    <w:sectPr w:rsidR="002702DD">
      <w:headerReference w:type="default" r:id="rId9"/>
      <w:footerReference w:type="default" r:id="rId10"/>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903E6" w14:textId="77777777" w:rsidR="004757A7" w:rsidRDefault="004757A7">
      <w:r>
        <w:separator/>
      </w:r>
    </w:p>
  </w:endnote>
  <w:endnote w:type="continuationSeparator" w:id="0">
    <w:p w14:paraId="12545EF8" w14:textId="77777777" w:rsidR="004757A7" w:rsidRDefault="0047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8C8E" w14:textId="77777777" w:rsidR="002702DD" w:rsidRDefault="00000000">
    <w:pPr>
      <w:pStyle w:val="a7"/>
    </w:pPr>
    <w:r>
      <w:pict w14:anchorId="2873F206">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770D3615" w14:textId="77777777" w:rsidR="002702DD" w:rsidRDefault="00DB6AA5">
                <w:pPr>
                  <w:pStyle w:val="a7"/>
                </w:pPr>
                <w:r>
                  <w:fldChar w:fldCharType="begin"/>
                </w:r>
                <w:r>
                  <w:instrText xml:space="preserve"> PAGE  \* MERGEFORMAT </w:instrText>
                </w:r>
                <w:r>
                  <w:fldChar w:fldCharType="separate"/>
                </w:r>
                <w:r>
                  <w:t>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DAE6E" w14:textId="77777777" w:rsidR="004757A7" w:rsidRDefault="004757A7">
      <w:r>
        <w:separator/>
      </w:r>
    </w:p>
  </w:footnote>
  <w:footnote w:type="continuationSeparator" w:id="0">
    <w:p w14:paraId="18A2DB91" w14:textId="77777777" w:rsidR="004757A7" w:rsidRDefault="0047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3AD9" w14:textId="77777777" w:rsidR="002702DD" w:rsidRDefault="00DB6AA5">
    <w:pPr>
      <w:pStyle w:val="a9"/>
      <w:pBdr>
        <w:bottom w:val="none" w:sz="0" w:space="1" w:color="auto"/>
      </w:pBdr>
      <w:jc w:val="both"/>
    </w:pPr>
    <w:r>
      <w:rPr>
        <w:rFonts w:hint="eastAsia"/>
        <w:noProof/>
      </w:rPr>
      <w:drawing>
        <wp:inline distT="0" distB="0" distL="114300" distR="114300" wp14:anchorId="68DCE492" wp14:editId="7D39B17E">
          <wp:extent cx="2298700" cy="456565"/>
          <wp:effectExtent l="0" t="0" r="6350" b="635"/>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sidR="00000000">
      <w:pict w14:anchorId="295B23AA">
        <v:shapetype id="_x0000_t202" coordsize="21600,21600" o:spt="202" path="m,l,21600r21600,l21600,xe">
          <v:stroke joinstyle="miter"/>
          <v:path gradientshapeok="t" o:connecttype="rect"/>
        </v:shapetype>
        <v:shape id="_x0000_s3074" type="#_x0000_t202" style="position:absolute;left:0;text-align:left;margin-left:275.4pt;margin-top:8.55pt;width:171.7pt;height:24.7pt;z-index:251660288;mso-position-horizontal-relative:text;mso-position-vertical-relative:text;mso-width-relative:page;mso-height-relative:page" filled="f" stroked="f">
          <v:textbox>
            <w:txbxContent>
              <w:p w14:paraId="03188BAD" w14:textId="77777777" w:rsidR="002702DD" w:rsidRDefault="00DB6AA5">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1022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1CC"/>
    <w:rsid w:val="00036913"/>
    <w:rsid w:val="0006589D"/>
    <w:rsid w:val="00080C7D"/>
    <w:rsid w:val="000F0C19"/>
    <w:rsid w:val="000F185C"/>
    <w:rsid w:val="00102AA1"/>
    <w:rsid w:val="00104C2A"/>
    <w:rsid w:val="001070DC"/>
    <w:rsid w:val="00120F20"/>
    <w:rsid w:val="001547F6"/>
    <w:rsid w:val="00172A27"/>
    <w:rsid w:val="00185B3C"/>
    <w:rsid w:val="00197ACD"/>
    <w:rsid w:val="001A2F66"/>
    <w:rsid w:val="00207E49"/>
    <w:rsid w:val="0023211A"/>
    <w:rsid w:val="002702DD"/>
    <w:rsid w:val="00385173"/>
    <w:rsid w:val="003B562E"/>
    <w:rsid w:val="003B7719"/>
    <w:rsid w:val="003D55BA"/>
    <w:rsid w:val="003F0591"/>
    <w:rsid w:val="00422325"/>
    <w:rsid w:val="004525E0"/>
    <w:rsid w:val="00452FE4"/>
    <w:rsid w:val="00461E22"/>
    <w:rsid w:val="004757A7"/>
    <w:rsid w:val="004810CA"/>
    <w:rsid w:val="004B3FC8"/>
    <w:rsid w:val="004B50DA"/>
    <w:rsid w:val="005807EC"/>
    <w:rsid w:val="005A1708"/>
    <w:rsid w:val="005B049D"/>
    <w:rsid w:val="005C7061"/>
    <w:rsid w:val="005D38A4"/>
    <w:rsid w:val="00600E03"/>
    <w:rsid w:val="00654A0D"/>
    <w:rsid w:val="00682137"/>
    <w:rsid w:val="006957DD"/>
    <w:rsid w:val="006B456F"/>
    <w:rsid w:val="006E5D4A"/>
    <w:rsid w:val="006F783F"/>
    <w:rsid w:val="00741B94"/>
    <w:rsid w:val="00771926"/>
    <w:rsid w:val="00796D60"/>
    <w:rsid w:val="007E2E92"/>
    <w:rsid w:val="008113FD"/>
    <w:rsid w:val="00812BEF"/>
    <w:rsid w:val="00834658"/>
    <w:rsid w:val="00853734"/>
    <w:rsid w:val="008D46E8"/>
    <w:rsid w:val="00911C6D"/>
    <w:rsid w:val="0096061B"/>
    <w:rsid w:val="00983C0E"/>
    <w:rsid w:val="009C23F3"/>
    <w:rsid w:val="00A170DF"/>
    <w:rsid w:val="00A70CAF"/>
    <w:rsid w:val="00AA47FB"/>
    <w:rsid w:val="00AA4E35"/>
    <w:rsid w:val="00AF16A9"/>
    <w:rsid w:val="00AF6AD7"/>
    <w:rsid w:val="00B06856"/>
    <w:rsid w:val="00B450CE"/>
    <w:rsid w:val="00BA5CE5"/>
    <w:rsid w:val="00BA75EE"/>
    <w:rsid w:val="00BC19CE"/>
    <w:rsid w:val="00BD1019"/>
    <w:rsid w:val="00C120B0"/>
    <w:rsid w:val="00C3229A"/>
    <w:rsid w:val="00C52D39"/>
    <w:rsid w:val="00CE1E30"/>
    <w:rsid w:val="00D10BB5"/>
    <w:rsid w:val="00D24D66"/>
    <w:rsid w:val="00DB6AA5"/>
    <w:rsid w:val="00E06400"/>
    <w:rsid w:val="00E263A4"/>
    <w:rsid w:val="00E40E91"/>
    <w:rsid w:val="00EA68F8"/>
    <w:rsid w:val="00F17AEE"/>
    <w:rsid w:val="00FD1C9D"/>
    <w:rsid w:val="00FF7C35"/>
    <w:rsid w:val="01145E8D"/>
    <w:rsid w:val="01804FA5"/>
    <w:rsid w:val="044D1CBC"/>
    <w:rsid w:val="05FC70FD"/>
    <w:rsid w:val="088A5836"/>
    <w:rsid w:val="0CA03571"/>
    <w:rsid w:val="0DFD1298"/>
    <w:rsid w:val="0F4E1122"/>
    <w:rsid w:val="108470B9"/>
    <w:rsid w:val="111E5848"/>
    <w:rsid w:val="11C10876"/>
    <w:rsid w:val="11C6698D"/>
    <w:rsid w:val="12BD5237"/>
    <w:rsid w:val="136010DC"/>
    <w:rsid w:val="1698360E"/>
    <w:rsid w:val="17AD1A25"/>
    <w:rsid w:val="1A7C426F"/>
    <w:rsid w:val="1C334393"/>
    <w:rsid w:val="1D080A17"/>
    <w:rsid w:val="1F182576"/>
    <w:rsid w:val="20FE5DE2"/>
    <w:rsid w:val="23286507"/>
    <w:rsid w:val="28101451"/>
    <w:rsid w:val="29111C39"/>
    <w:rsid w:val="291F703F"/>
    <w:rsid w:val="2BEC43A6"/>
    <w:rsid w:val="2E01530D"/>
    <w:rsid w:val="2E105F41"/>
    <w:rsid w:val="33596082"/>
    <w:rsid w:val="349578BD"/>
    <w:rsid w:val="350160E6"/>
    <w:rsid w:val="35136C60"/>
    <w:rsid w:val="3734662D"/>
    <w:rsid w:val="39491AD3"/>
    <w:rsid w:val="3A121A36"/>
    <w:rsid w:val="3A3B739A"/>
    <w:rsid w:val="3A4546EE"/>
    <w:rsid w:val="3B044148"/>
    <w:rsid w:val="3D9F5255"/>
    <w:rsid w:val="3EA43086"/>
    <w:rsid w:val="3F940F04"/>
    <w:rsid w:val="400B1B7C"/>
    <w:rsid w:val="402B4716"/>
    <w:rsid w:val="42184A95"/>
    <w:rsid w:val="4228037E"/>
    <w:rsid w:val="48932B9B"/>
    <w:rsid w:val="49234892"/>
    <w:rsid w:val="49F44322"/>
    <w:rsid w:val="4F0B1E4F"/>
    <w:rsid w:val="51CA5B46"/>
    <w:rsid w:val="52DD027A"/>
    <w:rsid w:val="54043C8F"/>
    <w:rsid w:val="54775A16"/>
    <w:rsid w:val="54A27253"/>
    <w:rsid w:val="58F0283A"/>
    <w:rsid w:val="5AA86B02"/>
    <w:rsid w:val="5B752A57"/>
    <w:rsid w:val="5DC604AF"/>
    <w:rsid w:val="5E40132B"/>
    <w:rsid w:val="5FE07AD8"/>
    <w:rsid w:val="67165F81"/>
    <w:rsid w:val="677B1BF6"/>
    <w:rsid w:val="693E6A71"/>
    <w:rsid w:val="69A33215"/>
    <w:rsid w:val="6EB91FCE"/>
    <w:rsid w:val="77354D36"/>
    <w:rsid w:val="7801381F"/>
    <w:rsid w:val="79037E45"/>
    <w:rsid w:val="7AFA52AF"/>
    <w:rsid w:val="7C1C6D90"/>
    <w:rsid w:val="7CFF6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6D35B635"/>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8"/>
    <customShpInfo spid="_x0000_s4097" textRotate="1"/>
  </customShpExts>
</s:customData>
</file>

<file path=customXml/itemProps1.xml><?xml version="1.0" encoding="utf-8"?>
<ds:datastoreItem xmlns:ds="http://schemas.openxmlformats.org/officeDocument/2006/customXml" ds:itemID="{62C55780-5119-48DA-B16C-DA2888E244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2111</Words>
  <Characters>12037</Characters>
  <Application>Microsoft Office Word</Application>
  <DocSecurity>0</DocSecurity>
  <Lines>100</Lines>
  <Paragraphs>28</Paragraphs>
  <ScaleCrop>false</ScaleCrop>
  <Company>Microsoft</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31</cp:revision>
  <cp:lastPrinted>2021-05-25T00:58:00Z</cp:lastPrinted>
  <dcterms:created xsi:type="dcterms:W3CDTF">2021-05-18T02:53:00Z</dcterms:created>
  <dcterms:modified xsi:type="dcterms:W3CDTF">2024-11-19T05:44:00Z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9DDD339013AB4C5CA842860E0ECE83E4</vt:lpwstr>
  </property>
</Properties>
</file>