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96C" w:rsidRDefault="00000000">
      <w:pPr>
        <w:pStyle w:val="detail-title"/>
        <w:spacing w:before="0" w:beforeAutospacing="0" w:afterLines="50" w:after="156" w:afterAutospacing="0"/>
        <w:ind w:firstLineChars="108" w:firstLine="260"/>
        <w:jc w:val="center"/>
        <w:rPr>
          <w:rFonts w:cs="Helvetica"/>
          <w:b/>
          <w:bCs/>
          <w:color w:val="000000" w:themeColor="text1"/>
        </w:rPr>
      </w:pPr>
      <w:r>
        <w:rPr>
          <w:rFonts w:cs="Helvetica" w:hint="eastAsia"/>
          <w:b/>
          <w:bCs/>
          <w:color w:val="000000" w:themeColor="text1"/>
        </w:rPr>
        <w:t>考生</w:t>
      </w:r>
      <w:r>
        <w:rPr>
          <w:rFonts w:cs="Helvetica"/>
          <w:b/>
          <w:bCs/>
          <w:color w:val="000000" w:themeColor="text1"/>
        </w:rPr>
        <w:t>在线考试规则</w:t>
      </w:r>
    </w:p>
    <w:p w:rsidR="00AD696C" w:rsidRDefault="00000000">
      <w:pPr>
        <w:spacing w:line="360" w:lineRule="auto"/>
        <w:ind w:firstLineChars="208" w:firstLine="499"/>
        <w:rPr>
          <w:rFonts w:ascii="宋体" w:eastAsia="宋体" w:hAnsi="宋体" w:cs="Helvetica"/>
          <w:color w:val="141414"/>
          <w:sz w:val="24"/>
          <w:szCs w:val="24"/>
        </w:rPr>
      </w:pPr>
      <w:r>
        <w:rPr>
          <w:rFonts w:ascii="宋体" w:eastAsia="宋体" w:hAnsi="宋体" w:cs="Helvetica"/>
          <w:color w:val="141414"/>
          <w:sz w:val="24"/>
          <w:szCs w:val="24"/>
        </w:rPr>
        <w:t>1</w:t>
      </w:r>
      <w:r>
        <w:rPr>
          <w:rFonts w:ascii="宋体" w:eastAsia="宋体" w:hAnsi="宋体" w:cs="Helvetica" w:hint="eastAsia"/>
          <w:color w:val="141414"/>
          <w:sz w:val="24"/>
          <w:szCs w:val="24"/>
        </w:rPr>
        <w:t>.考生</w:t>
      </w:r>
      <w:r>
        <w:rPr>
          <w:rFonts w:ascii="宋体" w:eastAsia="宋体" w:hAnsi="宋体"/>
          <w:sz w:val="24"/>
          <w:szCs w:val="24"/>
        </w:rPr>
        <w:t>按课程考试要求准备必要设备及物品，开考前15分钟登录考试平台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cs="Helvetica" w:hint="eastAsia"/>
          <w:color w:val="141414"/>
          <w:sz w:val="24"/>
          <w:szCs w:val="24"/>
        </w:rPr>
        <w:t>保持考试电子设备的电量充足，中途不可更换设备。</w:t>
      </w:r>
    </w:p>
    <w:p w:rsidR="00AD696C" w:rsidRDefault="00000000">
      <w:pPr>
        <w:spacing w:line="360" w:lineRule="auto"/>
        <w:ind w:firstLineChars="208" w:firstLine="49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.考生通过身份验证，进入考试。考试过程中</w:t>
      </w:r>
      <w:r>
        <w:rPr>
          <w:rFonts w:ascii="宋体" w:eastAsia="宋体" w:hAnsi="宋体"/>
          <w:sz w:val="24"/>
          <w:szCs w:val="24"/>
        </w:rPr>
        <w:t>尽量保持周围环境安静</w:t>
      </w:r>
      <w:r>
        <w:rPr>
          <w:rFonts w:ascii="宋体" w:eastAsia="宋体" w:hAnsi="宋体" w:hint="eastAsia"/>
          <w:sz w:val="24"/>
          <w:szCs w:val="24"/>
        </w:rPr>
        <w:t>，严禁与其他人员交谈。</w:t>
      </w:r>
    </w:p>
    <w:p w:rsidR="00AD696C" w:rsidRDefault="00000000">
      <w:pPr>
        <w:pStyle w:val="a7"/>
        <w:spacing w:before="0" w:beforeAutospacing="0" w:after="0" w:afterAutospacing="0" w:line="360" w:lineRule="auto"/>
        <w:ind w:firstLineChars="208" w:firstLine="499"/>
        <w:jc w:val="both"/>
        <w:rPr>
          <w:rFonts w:cs="Helvetica"/>
          <w:color w:val="7030A0"/>
        </w:rPr>
      </w:pPr>
      <w:r>
        <w:rPr>
          <w:rFonts w:cs="Helvetica"/>
        </w:rPr>
        <w:t>3.</w:t>
      </w:r>
      <w:r>
        <w:rPr>
          <w:rFonts w:cs="Helvetica" w:hint="eastAsia"/>
        </w:rPr>
        <w:t>考试过程中禁止对考试内容进行截屏、拍照等。考生不得无故离开考试答题界面（或切屏），否则以违纪论处</w:t>
      </w:r>
      <w:r>
        <w:rPr>
          <w:rFonts w:cs="Helvetica" w:hint="eastAsia"/>
          <w:color w:val="141414"/>
        </w:rPr>
        <w:t>。</w:t>
      </w:r>
      <w:r>
        <w:t>禁止通过</w:t>
      </w:r>
      <w:r>
        <w:rPr>
          <w:rFonts w:hint="eastAsia"/>
        </w:rPr>
        <w:t>手机、</w:t>
      </w:r>
      <w:r>
        <w:t>微信、</w:t>
      </w:r>
      <w:r>
        <w:rPr>
          <w:rFonts w:hint="eastAsia"/>
        </w:rPr>
        <w:t>Q</w:t>
      </w:r>
      <w:r>
        <w:t>Q等社交工具向他人索取或与他人交换答案；禁止通过百度等搜索引擎在互联网上搜索答案；不通过翻阅书籍、笔记、参考资料、作业本等学习资料获取答案。</w:t>
      </w:r>
    </w:p>
    <w:p w:rsidR="00AD696C" w:rsidRDefault="00000000">
      <w:pPr>
        <w:pStyle w:val="a7"/>
        <w:spacing w:before="0" w:beforeAutospacing="0" w:after="0" w:afterAutospacing="0" w:line="360" w:lineRule="auto"/>
        <w:ind w:firstLineChars="208" w:firstLine="499"/>
        <w:jc w:val="both"/>
        <w:rPr>
          <w:rFonts w:ascii="仿宋_gb2312" w:eastAsia="仿宋_gb2312" w:hAnsi="微软雅黑"/>
          <w:color w:val="333333"/>
        </w:rPr>
      </w:pPr>
      <w:r>
        <w:rPr>
          <w:rFonts w:cs="Helvetica" w:hint="eastAsia"/>
          <w:color w:val="141414"/>
        </w:rPr>
        <w:t>4</w:t>
      </w:r>
      <w:r>
        <w:rPr>
          <w:rFonts w:cs="Helvetica"/>
          <w:color w:val="141414"/>
        </w:rPr>
        <w:t>.</w:t>
      </w:r>
      <w:r>
        <w:rPr>
          <w:rFonts w:cs="Helvetica" w:hint="eastAsia"/>
          <w:color w:val="141414"/>
        </w:rPr>
        <w:t>考试过程中，</w:t>
      </w:r>
      <w:r>
        <w:rPr>
          <w:rFonts w:ascii="仿宋_gb2312" w:eastAsia="仿宋_gb2312" w:hAnsi="微软雅黑" w:hint="eastAsia"/>
          <w:color w:val="333333"/>
        </w:rPr>
        <w:t>如突发网络故障或其他特殊情况，应迅速排除，并及时向监考老师报告。</w:t>
      </w:r>
    </w:p>
    <w:p w:rsidR="00AD696C" w:rsidRDefault="00000000">
      <w:pPr>
        <w:pStyle w:val="a7"/>
        <w:spacing w:before="0" w:beforeAutospacing="0" w:after="0" w:afterAutospacing="0" w:line="360" w:lineRule="auto"/>
        <w:ind w:firstLineChars="208" w:firstLine="499"/>
        <w:jc w:val="both"/>
        <w:rPr>
          <w:rFonts w:cs="Helvetica"/>
          <w:color w:val="141414"/>
        </w:rPr>
      </w:pPr>
      <w:r>
        <w:rPr>
          <w:rFonts w:cs="Helvetica"/>
          <w:color w:val="141414"/>
        </w:rPr>
        <w:t>5.</w:t>
      </w:r>
      <w:r>
        <w:rPr>
          <w:rFonts w:cs="Helvetica" w:hint="eastAsia"/>
          <w:color w:val="141414"/>
        </w:rPr>
        <w:t>考生交卷后，请检查自己是否提交成功，如未成功，要及时与监考教师进行联系。</w:t>
      </w:r>
    </w:p>
    <w:p w:rsidR="00AD696C" w:rsidRDefault="00000000">
      <w:pPr>
        <w:pStyle w:val="a7"/>
        <w:spacing w:before="0" w:beforeAutospacing="0" w:after="0" w:afterAutospacing="0" w:line="360" w:lineRule="auto"/>
        <w:ind w:firstLineChars="208" w:firstLine="499"/>
        <w:jc w:val="both"/>
      </w:pPr>
      <w:r>
        <w:rPr>
          <w:rFonts w:cs="Helvetica"/>
          <w:color w:val="141414"/>
        </w:rPr>
        <w:t>6.</w:t>
      </w:r>
      <w:r>
        <w:rPr>
          <w:rFonts w:cs="Helvetica" w:hint="eastAsia"/>
          <w:color w:val="141414"/>
        </w:rPr>
        <w:t>考生务必遵守考试</w:t>
      </w:r>
      <w:r>
        <w:rPr>
          <w:rFonts w:cs="Helvetica" w:hint="eastAsia"/>
          <w:color w:val="000000" w:themeColor="text1"/>
        </w:rPr>
        <w:t>纪律，</w:t>
      </w:r>
      <w:r>
        <w:rPr>
          <w:color w:val="000000" w:themeColor="text1"/>
        </w:rPr>
        <w:t>诚信应考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如发现违纪、作弊行为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将严格按照</w:t>
      </w:r>
      <w:r>
        <w:rPr>
          <w:rFonts w:cs="Helvetica" w:hint="eastAsia"/>
          <w:color w:val="000000" w:themeColor="text1"/>
        </w:rPr>
        <w:t>《江苏安全技术职业学院学生学业成绩考核与管理实施办法》和《江苏安全技术职业学院学籍管理规定》给予严肃</w:t>
      </w:r>
      <w:r>
        <w:rPr>
          <w:rFonts w:cs="Helvetica"/>
          <w:color w:val="000000" w:themeColor="text1"/>
        </w:rPr>
        <w:t>处理。</w:t>
      </w:r>
    </w:p>
    <w:p w:rsidR="00AD696C" w:rsidRDefault="00AD696C">
      <w:pPr>
        <w:pStyle w:val="a7"/>
        <w:spacing w:before="0" w:beforeAutospacing="0" w:after="0" w:afterAutospacing="0" w:line="360" w:lineRule="auto"/>
        <w:ind w:firstLineChars="208" w:firstLine="499"/>
        <w:jc w:val="both"/>
      </w:pPr>
    </w:p>
    <w:p w:rsidR="00AD696C" w:rsidRDefault="00AD696C">
      <w:pPr>
        <w:rPr>
          <w:rFonts w:ascii="宋体" w:eastAsia="宋体" w:hAnsi="宋体"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AD696C" w:rsidRDefault="00AD696C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sectPr w:rsidR="00AD6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58E" w:rsidRDefault="001B158E" w:rsidP="006C34F0">
      <w:r>
        <w:separator/>
      </w:r>
    </w:p>
  </w:endnote>
  <w:endnote w:type="continuationSeparator" w:id="0">
    <w:p w:rsidR="001B158E" w:rsidRDefault="001B158E" w:rsidP="006C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58E" w:rsidRDefault="001B158E" w:rsidP="006C34F0">
      <w:r>
        <w:separator/>
      </w:r>
    </w:p>
  </w:footnote>
  <w:footnote w:type="continuationSeparator" w:id="0">
    <w:p w:rsidR="001B158E" w:rsidRDefault="001B158E" w:rsidP="006C3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4NzExYjA4MWM2MzhhZTI2NDlhNWNkMWI3NmY5ZTcifQ=="/>
  </w:docVars>
  <w:rsids>
    <w:rsidRoot w:val="00AC11EB"/>
    <w:rsid w:val="00094330"/>
    <w:rsid w:val="000B2818"/>
    <w:rsid w:val="000B3E20"/>
    <w:rsid w:val="000E7636"/>
    <w:rsid w:val="001727ED"/>
    <w:rsid w:val="0018359C"/>
    <w:rsid w:val="001B158E"/>
    <w:rsid w:val="001C278A"/>
    <w:rsid w:val="001D3ED6"/>
    <w:rsid w:val="001D61E2"/>
    <w:rsid w:val="00213BEC"/>
    <w:rsid w:val="00242D12"/>
    <w:rsid w:val="002647EC"/>
    <w:rsid w:val="00283F7E"/>
    <w:rsid w:val="002C3B59"/>
    <w:rsid w:val="002F26E5"/>
    <w:rsid w:val="002F315C"/>
    <w:rsid w:val="00323D61"/>
    <w:rsid w:val="00336554"/>
    <w:rsid w:val="003479B8"/>
    <w:rsid w:val="00347DC9"/>
    <w:rsid w:val="003526EC"/>
    <w:rsid w:val="0036384D"/>
    <w:rsid w:val="003A6123"/>
    <w:rsid w:val="003B3A57"/>
    <w:rsid w:val="003B7271"/>
    <w:rsid w:val="003F74A1"/>
    <w:rsid w:val="00455255"/>
    <w:rsid w:val="004A6CE8"/>
    <w:rsid w:val="004A7EBF"/>
    <w:rsid w:val="004C2C37"/>
    <w:rsid w:val="004D7A9F"/>
    <w:rsid w:val="00512D8E"/>
    <w:rsid w:val="00531E80"/>
    <w:rsid w:val="005363D4"/>
    <w:rsid w:val="005754C9"/>
    <w:rsid w:val="005B370C"/>
    <w:rsid w:val="005B62A9"/>
    <w:rsid w:val="00604450"/>
    <w:rsid w:val="006244F7"/>
    <w:rsid w:val="0063020A"/>
    <w:rsid w:val="006404A1"/>
    <w:rsid w:val="00663EEB"/>
    <w:rsid w:val="00682259"/>
    <w:rsid w:val="00686A47"/>
    <w:rsid w:val="006C11A4"/>
    <w:rsid w:val="006C34F0"/>
    <w:rsid w:val="006E1289"/>
    <w:rsid w:val="006E6B68"/>
    <w:rsid w:val="007003AE"/>
    <w:rsid w:val="00723C59"/>
    <w:rsid w:val="00724162"/>
    <w:rsid w:val="007315BA"/>
    <w:rsid w:val="00741423"/>
    <w:rsid w:val="007B3610"/>
    <w:rsid w:val="007C6D2F"/>
    <w:rsid w:val="007D1CDC"/>
    <w:rsid w:val="007D53E1"/>
    <w:rsid w:val="007E6172"/>
    <w:rsid w:val="00805BEB"/>
    <w:rsid w:val="0080605A"/>
    <w:rsid w:val="008215A8"/>
    <w:rsid w:val="008628D4"/>
    <w:rsid w:val="00865D98"/>
    <w:rsid w:val="008C3669"/>
    <w:rsid w:val="008C7AEB"/>
    <w:rsid w:val="008F4573"/>
    <w:rsid w:val="00912B3A"/>
    <w:rsid w:val="00951CDB"/>
    <w:rsid w:val="00987280"/>
    <w:rsid w:val="00996F1E"/>
    <w:rsid w:val="009E73BE"/>
    <w:rsid w:val="00A05BC1"/>
    <w:rsid w:val="00A05EC4"/>
    <w:rsid w:val="00A06201"/>
    <w:rsid w:val="00A254A2"/>
    <w:rsid w:val="00A458F9"/>
    <w:rsid w:val="00A56F7E"/>
    <w:rsid w:val="00A72E97"/>
    <w:rsid w:val="00A86FAA"/>
    <w:rsid w:val="00AA6638"/>
    <w:rsid w:val="00AC11EB"/>
    <w:rsid w:val="00AD2AF1"/>
    <w:rsid w:val="00AD4CA3"/>
    <w:rsid w:val="00AD696C"/>
    <w:rsid w:val="00AE1EB4"/>
    <w:rsid w:val="00B2008C"/>
    <w:rsid w:val="00B67934"/>
    <w:rsid w:val="00B87788"/>
    <w:rsid w:val="00C52B5A"/>
    <w:rsid w:val="00C53999"/>
    <w:rsid w:val="00C6276A"/>
    <w:rsid w:val="00C76EC8"/>
    <w:rsid w:val="00C84420"/>
    <w:rsid w:val="00CE3E1F"/>
    <w:rsid w:val="00CF1EE2"/>
    <w:rsid w:val="00CF7591"/>
    <w:rsid w:val="00D0720E"/>
    <w:rsid w:val="00D1249B"/>
    <w:rsid w:val="00D12CB0"/>
    <w:rsid w:val="00D36F73"/>
    <w:rsid w:val="00D37CF2"/>
    <w:rsid w:val="00D71D42"/>
    <w:rsid w:val="00D90924"/>
    <w:rsid w:val="00DA5B9B"/>
    <w:rsid w:val="00DC45EC"/>
    <w:rsid w:val="00DD3C6A"/>
    <w:rsid w:val="00DE30E0"/>
    <w:rsid w:val="00E16B1C"/>
    <w:rsid w:val="00E606CE"/>
    <w:rsid w:val="00E61C3B"/>
    <w:rsid w:val="00E96F02"/>
    <w:rsid w:val="00EC5F29"/>
    <w:rsid w:val="00ED75E0"/>
    <w:rsid w:val="00F14823"/>
    <w:rsid w:val="00F560C1"/>
    <w:rsid w:val="00F61B7E"/>
    <w:rsid w:val="00F67AE0"/>
    <w:rsid w:val="00F74A19"/>
    <w:rsid w:val="00FA2AC8"/>
    <w:rsid w:val="1C45196C"/>
    <w:rsid w:val="3DD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8C12A"/>
  <w15:docId w15:val="{5B7CC58C-C295-4C2E-A186-C50E6469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detail-title">
    <w:name w:val="detail-titl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-time">
    <w:name w:val="detail-tim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11AB30-BCE7-4410-911A-B6BE7C7E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CQM</dc:creator>
  <cp:lastModifiedBy>lenovo</cp:lastModifiedBy>
  <cp:revision>91</cp:revision>
  <dcterms:created xsi:type="dcterms:W3CDTF">2022-05-20T01:22:00Z</dcterms:created>
  <dcterms:modified xsi:type="dcterms:W3CDTF">2022-12-12T02:08:00Z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F7F434EE697C454097717A44BD2578F3</vt:lpwstr>
  </property>
</Properties>
</file>