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0B6F" w14:textId="77777777" w:rsidR="006A3959" w:rsidRDefault="00543093">
      <w:pPr>
        <w:spacing w:line="240" w:lineRule="atLeast"/>
        <w:jc w:val="center"/>
        <w:rPr>
          <w:rFonts w:eastAsia="黑体"/>
          <w:sz w:val="32"/>
          <w:szCs w:val="32"/>
        </w:rPr>
      </w:pPr>
      <w:r>
        <w:rPr>
          <w:rFonts w:eastAsia="黑体"/>
          <w:sz w:val="32"/>
          <w:szCs w:val="32"/>
        </w:rPr>
        <w:t>江苏安全技术职业学院</w:t>
      </w:r>
    </w:p>
    <w:p w14:paraId="046E8056" w14:textId="77777777" w:rsidR="006A3959" w:rsidRDefault="00543093">
      <w:pPr>
        <w:spacing w:line="240" w:lineRule="atLeast"/>
        <w:jc w:val="center"/>
        <w:rPr>
          <w:rFonts w:ascii="Times New Roman" w:eastAsia="黑体" w:hAnsi="Times New Roman"/>
          <w:sz w:val="36"/>
          <w:szCs w:val="36"/>
        </w:rPr>
      </w:pPr>
      <w:r>
        <w:rPr>
          <w:rFonts w:ascii="Times New Roman" w:eastAsia="黑体" w:hAnsi="Times New Roman" w:hint="eastAsia"/>
          <w:sz w:val="36"/>
          <w:szCs w:val="36"/>
        </w:rPr>
        <w:t>三年制高职</w:t>
      </w:r>
      <w:r>
        <w:rPr>
          <w:rFonts w:ascii="Times New Roman" w:eastAsia="黑体" w:hAnsi="Times New Roman"/>
          <w:sz w:val="36"/>
          <w:szCs w:val="36"/>
        </w:rPr>
        <w:t>材料成型</w:t>
      </w:r>
      <w:r>
        <w:rPr>
          <w:rFonts w:ascii="Times New Roman" w:eastAsia="黑体" w:hAnsi="Times New Roman" w:hint="eastAsia"/>
          <w:sz w:val="36"/>
          <w:szCs w:val="36"/>
        </w:rPr>
        <w:t>及</w:t>
      </w:r>
      <w:r>
        <w:rPr>
          <w:rFonts w:ascii="Times New Roman" w:eastAsia="黑体" w:hAnsi="Times New Roman"/>
          <w:sz w:val="36"/>
          <w:szCs w:val="36"/>
        </w:rPr>
        <w:t>控制技术专业人才培养方案</w:t>
      </w:r>
    </w:p>
    <w:p w14:paraId="1E3E2302" w14:textId="7F21B147" w:rsidR="006A3959" w:rsidRDefault="00543093">
      <w:pPr>
        <w:spacing w:line="240" w:lineRule="atLeas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hint="eastAsia"/>
          <w:sz w:val="36"/>
          <w:szCs w:val="36"/>
        </w:rPr>
        <w:t>智能焊接技术</w:t>
      </w:r>
      <w:r>
        <w:rPr>
          <w:rFonts w:ascii="Times New Roman" w:eastAsia="黑体" w:hAnsi="Times New Roman"/>
          <w:sz w:val="36"/>
          <w:szCs w:val="36"/>
        </w:rPr>
        <w:t>方向）</w:t>
      </w:r>
      <w:r w:rsidR="001B2130">
        <w:rPr>
          <w:rFonts w:ascii="Times New Roman" w:eastAsia="黑体" w:hAnsi="Times New Roman"/>
          <w:sz w:val="36"/>
          <w:szCs w:val="36"/>
        </w:rPr>
        <w:t>202</w:t>
      </w:r>
      <w:r w:rsidR="005362CB">
        <w:rPr>
          <w:rFonts w:ascii="Times New Roman" w:eastAsia="黑体" w:hAnsi="Times New Roman" w:hint="eastAsia"/>
          <w:sz w:val="36"/>
          <w:szCs w:val="36"/>
        </w:rPr>
        <w:t>2</w:t>
      </w:r>
      <w:r w:rsidR="001B2130">
        <w:rPr>
          <w:rFonts w:ascii="Times New Roman" w:eastAsia="黑体" w:hAnsi="Times New Roman" w:hint="eastAsia"/>
          <w:sz w:val="36"/>
          <w:szCs w:val="36"/>
        </w:rPr>
        <w:t>级</w:t>
      </w:r>
    </w:p>
    <w:p w14:paraId="50D1CD4E"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一、</w:t>
      </w:r>
      <w:r>
        <w:rPr>
          <w:rFonts w:ascii="宋体" w:hAnsi="宋体" w:hint="eastAsia"/>
          <w:b/>
          <w:sz w:val="28"/>
          <w:szCs w:val="28"/>
        </w:rPr>
        <w:t>专业名称及代码</w:t>
      </w:r>
    </w:p>
    <w:p w14:paraId="1BBE116A"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材料成型</w:t>
      </w:r>
      <w:r>
        <w:rPr>
          <w:rFonts w:ascii="宋体" w:hAnsi="宋体" w:hint="eastAsia"/>
          <w:sz w:val="24"/>
        </w:rPr>
        <w:t>及</w:t>
      </w:r>
      <w:r>
        <w:rPr>
          <w:rFonts w:ascii="宋体" w:hAnsi="宋体"/>
          <w:sz w:val="24"/>
        </w:rPr>
        <w:t>控制技术</w:t>
      </w:r>
      <w:r>
        <w:rPr>
          <w:rFonts w:ascii="宋体" w:hAnsi="宋体" w:hint="eastAsia"/>
          <w:sz w:val="24"/>
        </w:rPr>
        <w:t xml:space="preserve">（智能焊接技术方向） </w:t>
      </w:r>
      <w:r>
        <w:rPr>
          <w:rFonts w:ascii="宋体" w:hAnsi="宋体"/>
          <w:sz w:val="24"/>
        </w:rPr>
        <w:t>460107</w:t>
      </w:r>
    </w:p>
    <w:p w14:paraId="65AECE72"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二、</w:t>
      </w:r>
      <w:r>
        <w:rPr>
          <w:rFonts w:ascii="宋体" w:hAnsi="宋体" w:hint="eastAsia"/>
          <w:b/>
          <w:sz w:val="28"/>
          <w:szCs w:val="28"/>
        </w:rPr>
        <w:t>入学要求</w:t>
      </w:r>
    </w:p>
    <w:p w14:paraId="7E32DB6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高中</w:t>
      </w:r>
      <w:r>
        <w:rPr>
          <w:rFonts w:ascii="宋体" w:hAnsi="宋体"/>
          <w:sz w:val="24"/>
        </w:rPr>
        <w:t>毕业生或具有同等学力者</w:t>
      </w:r>
      <w:r>
        <w:rPr>
          <w:rFonts w:ascii="宋体" w:hAnsi="宋体" w:hint="eastAsia"/>
          <w:sz w:val="24"/>
        </w:rPr>
        <w:t>。</w:t>
      </w:r>
    </w:p>
    <w:p w14:paraId="0018FA02"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三</w:t>
      </w:r>
      <w:r>
        <w:rPr>
          <w:rFonts w:ascii="宋体" w:hAnsi="宋体"/>
          <w:b/>
          <w:sz w:val="28"/>
          <w:szCs w:val="28"/>
        </w:rPr>
        <w:t>、</w:t>
      </w:r>
      <w:r>
        <w:rPr>
          <w:rFonts w:ascii="宋体" w:hAnsi="宋体" w:hint="eastAsia"/>
          <w:b/>
          <w:sz w:val="28"/>
          <w:szCs w:val="28"/>
        </w:rPr>
        <w:t>修业年限</w:t>
      </w:r>
    </w:p>
    <w:p w14:paraId="593BD9B2"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3年</w:t>
      </w:r>
    </w:p>
    <w:p w14:paraId="681B59A1"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职业</w:t>
      </w:r>
      <w:r>
        <w:rPr>
          <w:rFonts w:ascii="宋体" w:hAnsi="宋体"/>
          <w:b/>
          <w:sz w:val="28"/>
          <w:szCs w:val="28"/>
        </w:rPr>
        <w:t>面向</w:t>
      </w:r>
    </w:p>
    <w:p w14:paraId="7C4A6667"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本专业毕业生毕业以后能从事的岗位如表1所示。</w:t>
      </w:r>
    </w:p>
    <w:p w14:paraId="4D47735B" w14:textId="77777777" w:rsidR="006A3959" w:rsidRDefault="00543093">
      <w:pPr>
        <w:ind w:firstLineChars="200" w:firstLine="420"/>
        <w:jc w:val="center"/>
        <w:rPr>
          <w:rFonts w:ascii="宋体" w:hAnsi="宋体" w:hint="eastAsia"/>
          <w:szCs w:val="21"/>
        </w:rPr>
      </w:pPr>
      <w:r>
        <w:rPr>
          <w:rFonts w:ascii="宋体" w:hAnsi="宋体"/>
          <w:szCs w:val="21"/>
        </w:rPr>
        <w:t>表1  专业</w:t>
      </w:r>
      <w:r>
        <w:rPr>
          <w:rFonts w:ascii="宋体" w:hAnsi="宋体" w:hint="eastAsia"/>
          <w:szCs w:val="21"/>
        </w:rPr>
        <w:t>职</w:t>
      </w:r>
      <w:r>
        <w:rPr>
          <w:rFonts w:ascii="宋体" w:hAnsi="宋体"/>
          <w:szCs w:val="21"/>
        </w:rPr>
        <w:t>业面向岗位</w:t>
      </w:r>
    </w:p>
    <w:tbl>
      <w:tblPr>
        <w:tblpPr w:leftFromText="180" w:rightFromText="180" w:vertAnchor="text" w:horzAnchor="margin" w:tblpXSpec="center" w:tblpY="6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697"/>
        <w:gridCol w:w="1275"/>
        <w:gridCol w:w="1985"/>
        <w:gridCol w:w="2693"/>
      </w:tblGrid>
      <w:tr w:rsidR="006A3959" w14:paraId="51D78271" w14:textId="77777777">
        <w:trPr>
          <w:trHeight w:val="553"/>
        </w:trPr>
        <w:tc>
          <w:tcPr>
            <w:tcW w:w="1105" w:type="dxa"/>
            <w:vAlign w:val="center"/>
          </w:tcPr>
          <w:p w14:paraId="4921404D"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所属</w:t>
            </w:r>
            <w:r>
              <w:rPr>
                <w:rFonts w:ascii="Times New Roman" w:hAnsi="Times New Roman"/>
                <w:szCs w:val="21"/>
              </w:rPr>
              <w:t>专业大类</w:t>
            </w:r>
          </w:p>
        </w:tc>
        <w:tc>
          <w:tcPr>
            <w:tcW w:w="1697" w:type="dxa"/>
            <w:vAlign w:val="center"/>
          </w:tcPr>
          <w:p w14:paraId="1BACA670"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所属专业类</w:t>
            </w:r>
          </w:p>
        </w:tc>
        <w:tc>
          <w:tcPr>
            <w:tcW w:w="1275" w:type="dxa"/>
            <w:vAlign w:val="center"/>
          </w:tcPr>
          <w:p w14:paraId="4979CFB5"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对应行业</w:t>
            </w:r>
          </w:p>
        </w:tc>
        <w:tc>
          <w:tcPr>
            <w:tcW w:w="1985" w:type="dxa"/>
            <w:vAlign w:val="center"/>
          </w:tcPr>
          <w:p w14:paraId="6122355C"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主要职业</w:t>
            </w:r>
          </w:p>
          <w:p w14:paraId="7865E5C2"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类别</w:t>
            </w:r>
          </w:p>
        </w:tc>
        <w:tc>
          <w:tcPr>
            <w:tcW w:w="2693" w:type="dxa"/>
            <w:vAlign w:val="center"/>
          </w:tcPr>
          <w:p w14:paraId="782C2D6C"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职业技能等级证书或行业企业证书</w:t>
            </w:r>
          </w:p>
        </w:tc>
      </w:tr>
      <w:tr w:rsidR="006A3959" w14:paraId="7050A8A2" w14:textId="77777777">
        <w:trPr>
          <w:trHeight w:val="1543"/>
        </w:trPr>
        <w:tc>
          <w:tcPr>
            <w:tcW w:w="1105" w:type="dxa"/>
            <w:vAlign w:val="center"/>
          </w:tcPr>
          <w:p w14:paraId="53B40CC8"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装备制造</w:t>
            </w:r>
            <w:r>
              <w:rPr>
                <w:rFonts w:ascii="Times New Roman" w:hAnsi="Times New Roman" w:hint="eastAsia"/>
                <w:szCs w:val="21"/>
              </w:rPr>
              <w:t>大</w:t>
            </w:r>
            <w:r>
              <w:rPr>
                <w:rFonts w:ascii="Times New Roman" w:hAnsi="Times New Roman"/>
                <w:szCs w:val="21"/>
              </w:rPr>
              <w:t>类</w:t>
            </w:r>
          </w:p>
          <w:p w14:paraId="3D5B256E"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w:t>
            </w:r>
          </w:p>
        </w:tc>
        <w:tc>
          <w:tcPr>
            <w:tcW w:w="1697" w:type="dxa"/>
            <w:vAlign w:val="center"/>
          </w:tcPr>
          <w:p w14:paraId="6CB7BF74"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机械设计制造类</w:t>
            </w:r>
          </w:p>
          <w:p w14:paraId="6038C4D1"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szCs w:val="21"/>
              </w:rPr>
              <w:t>601</w:t>
            </w:r>
            <w:r>
              <w:rPr>
                <w:rFonts w:ascii="Times New Roman" w:hAnsi="Times New Roman" w:hint="eastAsia"/>
                <w:szCs w:val="21"/>
              </w:rPr>
              <w:t>）</w:t>
            </w:r>
          </w:p>
        </w:tc>
        <w:tc>
          <w:tcPr>
            <w:tcW w:w="1275" w:type="dxa"/>
            <w:vAlign w:val="center"/>
          </w:tcPr>
          <w:p w14:paraId="7CE3738B" w14:textId="77777777" w:rsidR="006A3959" w:rsidRDefault="00543093">
            <w:pPr>
              <w:overflowPunct w:val="0"/>
              <w:adjustRightInd w:val="0"/>
              <w:jc w:val="left"/>
              <w:rPr>
                <w:rFonts w:ascii="宋体" w:hAnsi="宋体" w:hint="eastAsia"/>
              </w:rPr>
            </w:pPr>
            <w:r>
              <w:rPr>
                <w:rFonts w:ascii="宋体" w:hAnsi="宋体"/>
              </w:rPr>
              <w:t>通用设备制造业</w:t>
            </w:r>
            <w:r>
              <w:rPr>
                <w:rFonts w:ascii="宋体" w:hAnsi="宋体" w:hint="eastAsia"/>
              </w:rPr>
              <w:t>（</w:t>
            </w:r>
            <w:r>
              <w:rPr>
                <w:rFonts w:ascii="宋体" w:hAnsi="宋体"/>
              </w:rPr>
              <w:t>34</w:t>
            </w:r>
            <w:r>
              <w:rPr>
                <w:rFonts w:ascii="宋体" w:hAnsi="宋体" w:hint="eastAsia"/>
              </w:rPr>
              <w:t>）；</w:t>
            </w:r>
          </w:p>
          <w:p w14:paraId="3CD491BC" w14:textId="77777777" w:rsidR="006A3959" w:rsidRDefault="00543093">
            <w:pPr>
              <w:widowControl/>
              <w:spacing w:line="240" w:lineRule="exact"/>
              <w:jc w:val="center"/>
              <w:rPr>
                <w:rFonts w:ascii="Times New Roman" w:hAnsi="Times New Roman"/>
                <w:szCs w:val="21"/>
              </w:rPr>
            </w:pPr>
            <w:r>
              <w:rPr>
                <w:rFonts w:ascii="宋体" w:hAnsi="宋体"/>
              </w:rPr>
              <w:t>专用设备制造 业</w:t>
            </w:r>
            <w:r>
              <w:rPr>
                <w:rFonts w:ascii="宋体" w:hAnsi="宋体" w:hint="eastAsia"/>
              </w:rPr>
              <w:t>（</w:t>
            </w:r>
            <w:r>
              <w:rPr>
                <w:rFonts w:ascii="宋体" w:hAnsi="宋体"/>
              </w:rPr>
              <w:t>35</w:t>
            </w:r>
            <w:r>
              <w:rPr>
                <w:rFonts w:ascii="宋体" w:hAnsi="宋体" w:hint="eastAsia"/>
              </w:rPr>
              <w:t>）</w:t>
            </w:r>
          </w:p>
        </w:tc>
        <w:tc>
          <w:tcPr>
            <w:tcW w:w="1985" w:type="dxa"/>
            <w:vAlign w:val="center"/>
          </w:tcPr>
          <w:p w14:paraId="41E7A50D"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焊接设备</w:t>
            </w:r>
            <w:r>
              <w:rPr>
                <w:rFonts w:ascii="Times New Roman" w:hAnsi="Times New Roman"/>
                <w:szCs w:val="21"/>
              </w:rPr>
              <w:t>操作人员</w:t>
            </w:r>
          </w:p>
          <w:p w14:paraId="6EB3AFB3"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焊接工艺</w:t>
            </w:r>
            <w:r>
              <w:rPr>
                <w:rFonts w:ascii="Times New Roman" w:hAnsi="Times New Roman"/>
                <w:szCs w:val="21"/>
              </w:rPr>
              <w:t>技术人员</w:t>
            </w:r>
          </w:p>
          <w:p w14:paraId="7E6846E8"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焊接工装设计人员</w:t>
            </w:r>
          </w:p>
          <w:p w14:paraId="01752D3E"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质量检验人员</w:t>
            </w:r>
          </w:p>
          <w:p w14:paraId="075559DA"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生产现场管理人员</w:t>
            </w:r>
          </w:p>
        </w:tc>
        <w:tc>
          <w:tcPr>
            <w:tcW w:w="2693" w:type="dxa"/>
            <w:vAlign w:val="center"/>
          </w:tcPr>
          <w:p w14:paraId="7064A7C2"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焊工（中级）</w:t>
            </w:r>
          </w:p>
          <w:p w14:paraId="60849F38"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焊工（高级）</w:t>
            </w:r>
          </w:p>
          <w:p w14:paraId="5ADD1291" w14:textId="77777777" w:rsidR="006A3959" w:rsidRDefault="00543093">
            <w:pPr>
              <w:widowControl/>
              <w:spacing w:line="240" w:lineRule="exact"/>
              <w:rPr>
                <w:rFonts w:ascii="宋体" w:hAnsi="宋体" w:cs="宋体" w:hint="eastAsia"/>
                <w:szCs w:val="21"/>
              </w:rPr>
            </w:pPr>
            <w:r>
              <w:rPr>
                <w:rFonts w:ascii="宋体" w:hAnsi="宋体" w:cs="宋体" w:hint="eastAsia"/>
                <w:szCs w:val="21"/>
              </w:rPr>
              <w:t>“1+X”职业技能等级证书</w:t>
            </w:r>
          </w:p>
          <w:p w14:paraId="6E1E1BBD"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特种作业安全上岗证</w:t>
            </w:r>
          </w:p>
          <w:p w14:paraId="141B246A"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焊接工程师</w:t>
            </w:r>
          </w:p>
        </w:tc>
      </w:tr>
    </w:tbl>
    <w:p w14:paraId="61623C8B"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五</w:t>
      </w:r>
      <w:r>
        <w:rPr>
          <w:rFonts w:ascii="宋体" w:hAnsi="宋体"/>
          <w:b/>
          <w:sz w:val="28"/>
          <w:szCs w:val="28"/>
        </w:rPr>
        <w:t>、培养目标</w:t>
      </w:r>
      <w:r>
        <w:rPr>
          <w:rFonts w:ascii="宋体" w:hAnsi="宋体" w:hint="eastAsia"/>
          <w:b/>
          <w:sz w:val="28"/>
          <w:szCs w:val="28"/>
        </w:rPr>
        <w:t>与培养</w:t>
      </w:r>
      <w:r>
        <w:rPr>
          <w:rFonts w:ascii="宋体" w:hAnsi="宋体"/>
          <w:b/>
          <w:sz w:val="28"/>
          <w:szCs w:val="28"/>
        </w:rPr>
        <w:t>规格</w:t>
      </w:r>
    </w:p>
    <w:p w14:paraId="10B99DB4"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（一）培养目标</w:t>
      </w:r>
    </w:p>
    <w:p w14:paraId="3BE3C9DF"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本专业培养理想信念坚定，德、智、体、美、劳全面发展，具有一定的科学文化水平，良好的人文素养、职业道德和创新意识，精益求精的工匠精神，较强的就业能力和可持续</w:t>
      </w:r>
      <w:r>
        <w:rPr>
          <w:rFonts w:ascii="宋体" w:hAnsi="宋体" w:hint="eastAsia"/>
          <w:sz w:val="24"/>
        </w:rPr>
        <w:t>发展</w:t>
      </w:r>
      <w:r>
        <w:rPr>
          <w:rFonts w:ascii="宋体" w:hAnsi="宋体"/>
          <w:sz w:val="24"/>
        </w:rPr>
        <w:t>，掌握金属材料常规焊接方法及工艺、焊接结构生产、焊接质量检验、焊接设备等专业基本知识和实践技能，能从事焊接结构生产制造、焊接工艺编制、质量管理与检验、设备管理与维护、产品销售与服务等实际工作的</w:t>
      </w:r>
      <w:r>
        <w:rPr>
          <w:rFonts w:ascii="宋体" w:hAnsi="宋体" w:hint="eastAsia"/>
          <w:sz w:val="24"/>
        </w:rPr>
        <w:t>复合型</w:t>
      </w:r>
      <w:r>
        <w:rPr>
          <w:rFonts w:ascii="宋体" w:hAnsi="宋体"/>
          <w:sz w:val="24"/>
        </w:rPr>
        <w:t>高素质技术技能人才。</w:t>
      </w:r>
    </w:p>
    <w:p w14:paraId="2CC454CB"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（二）培养规格</w:t>
      </w:r>
    </w:p>
    <w:p w14:paraId="02F5AEFD"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1.素质</w:t>
      </w:r>
    </w:p>
    <w:p w14:paraId="2646DF14"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lastRenderedPageBreak/>
        <w:t>思想道德素质：热爱中国共产党，热爱社会主义祖国，拥护党的基本路线和方针政策，始终把握坚定正确的政治方向，事业心强，有奉献精神；具有正确的世界观、人生观、价值观，遵守相关法律法规、政策和管理规定，为人诚实、正直、谦虚、谨慎，具有较强的社会责任感和良好的职业操守，严谨务实，爱岗敬业，团结协作。</w:t>
      </w:r>
    </w:p>
    <w:p w14:paraId="07E8BA78"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科学文化素质：具有专业必需的文化基础，具有良好的文化修养和审美能力；知识面宽，自学能力强；能用得体的语言、文字和行为表达自己的意愿，具有社交能力和礼仪知识；有严谨务实的工作作风，终生学习的理念，能够不断学习新知识、新技能。</w:t>
      </w:r>
    </w:p>
    <w:p w14:paraId="06463A8E"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身心素质：拥有健康的体魄，能适应岗位对体质的要求；具有健康的心理和乐观的人生态度；朝气蓬勃，积极向上，奋发进取；思路开阔、敏捷，善于处理突发问题；具有良好的团队合作精神和客户服务意识。</w:t>
      </w:r>
    </w:p>
    <w:p w14:paraId="4F410C76"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专业素质：具有从事专业工作所必需的专业知识和能力；秉承“安全至上、质量第一”的理念，坚持安全生产、文明施工；具有节约资源、保护环境和绿色施工的意识；具有勇于创新的精神、自觉学习的态度和立业创业的意识，初步形成适应社会主义市场经济需要的就业观和人生观。</w:t>
      </w:r>
    </w:p>
    <w:p w14:paraId="0D87F186"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2.知识</w:t>
      </w:r>
    </w:p>
    <w:p w14:paraId="33494F50"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1）学会中等复杂机械零件图和装配图样的识读，能运用CAD软件绘制一般的机械图样；具备通用机械设计的知识。</w:t>
      </w:r>
    </w:p>
    <w:p w14:paraId="1E747B4B"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2）具备钳工操作的基础能力和机械加工的基础技能。</w:t>
      </w:r>
    </w:p>
    <w:p w14:paraId="75AAADC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3）掌握交、直流电路的基本计算知识，正确选用常用电器并能正确安装；能在焊接设备中应用电气控制技术。</w:t>
      </w:r>
    </w:p>
    <w:p w14:paraId="2FDAB591"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4）掌握多种焊接方法及操作技能知识，取得国家电焊高级工职业资格证书。</w:t>
      </w:r>
    </w:p>
    <w:p w14:paraId="74744DB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5）掌握焊接工艺评定、编制和实施焊接结构生产工艺的基本知识。</w:t>
      </w:r>
    </w:p>
    <w:p w14:paraId="2CD68814"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6）掌握正确使用、调试、操作焊接设备（包括自动化及智能化设备）的技巧，并具备对其进行正当维护的知识。</w:t>
      </w:r>
    </w:p>
    <w:p w14:paraId="3D2F2109"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7）掌握焊接质量控制及检测的基础知识以及运用有关焊接质量检测的国家标准简单的进行焊接质量检测与分析的技巧；具备焊接结构生产管理、工程管理的基础知识。</w:t>
      </w:r>
    </w:p>
    <w:p w14:paraId="541331D5"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lastRenderedPageBreak/>
        <w:t>3.能力</w:t>
      </w:r>
    </w:p>
    <w:p w14:paraId="7F6B90D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1）</w:t>
      </w:r>
      <w:r>
        <w:rPr>
          <w:rFonts w:ascii="宋体" w:hAnsi="宋体"/>
          <w:sz w:val="24"/>
        </w:rPr>
        <w:t>具备基本的计算机操作与办公软件应用能力</w:t>
      </w:r>
    </w:p>
    <w:p w14:paraId="5CA1825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2）具备</w:t>
      </w:r>
      <w:r>
        <w:rPr>
          <w:rFonts w:ascii="宋体" w:hAnsi="宋体"/>
          <w:sz w:val="24"/>
        </w:rPr>
        <w:t>较好的语言表达与文字写作能力</w:t>
      </w:r>
    </w:p>
    <w:p w14:paraId="3B1240D0"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3）具备</w:t>
      </w:r>
      <w:r>
        <w:rPr>
          <w:rFonts w:ascii="宋体" w:hAnsi="宋体"/>
          <w:sz w:val="24"/>
        </w:rPr>
        <w:t>较好的团队合作能力</w:t>
      </w:r>
      <w:r>
        <w:rPr>
          <w:rFonts w:ascii="宋体" w:hAnsi="宋体" w:hint="eastAsia"/>
          <w:sz w:val="24"/>
        </w:rPr>
        <w:t>；</w:t>
      </w:r>
    </w:p>
    <w:p w14:paraId="464D330B"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4）具备</w:t>
      </w:r>
      <w:r>
        <w:rPr>
          <w:rFonts w:ascii="宋体" w:hAnsi="宋体"/>
          <w:sz w:val="24"/>
        </w:rPr>
        <w:t>较好的自主学习能力及良好的安全生产能力等通用能力</w:t>
      </w:r>
    </w:p>
    <w:p w14:paraId="1AAC11C7"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5）</w:t>
      </w:r>
      <w:r>
        <w:rPr>
          <w:rFonts w:ascii="宋体" w:hAnsi="宋体"/>
          <w:sz w:val="24"/>
        </w:rPr>
        <w:t>具备机械识图、焊接操作、工艺编制、质量管理与检验、设备保养及维护等专业能力；</w:t>
      </w:r>
    </w:p>
    <w:p w14:paraId="5632BE8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6）</w:t>
      </w:r>
      <w:r>
        <w:rPr>
          <w:rFonts w:ascii="宋体" w:hAnsi="宋体"/>
          <w:sz w:val="24"/>
        </w:rPr>
        <w:t>具备焊接设备及产品营销等拓展能力。</w:t>
      </w:r>
    </w:p>
    <w:p w14:paraId="73C44CEE"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六、课程设置及要求</w:t>
      </w:r>
    </w:p>
    <w:p w14:paraId="4CC84B62"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（一）公共基础课程</w:t>
      </w:r>
    </w:p>
    <w:p w14:paraId="3B00D16F" w14:textId="77777777" w:rsidR="006A3959" w:rsidRDefault="006A3959">
      <w:pPr>
        <w:ind w:firstLineChars="200" w:firstLine="420"/>
        <w:jc w:val="center"/>
        <w:rPr>
          <w:rFonts w:ascii="宋体" w:hAnsi="宋体" w:hint="eastAsia"/>
          <w:szCs w:val="21"/>
        </w:rPr>
      </w:pPr>
    </w:p>
    <w:p w14:paraId="296F5935" w14:textId="77777777" w:rsidR="006A3959" w:rsidRDefault="00543093">
      <w:pPr>
        <w:ind w:firstLineChars="200" w:firstLine="420"/>
        <w:jc w:val="center"/>
        <w:rPr>
          <w:rFonts w:ascii="宋体" w:hAnsi="宋体" w:hint="eastAsia"/>
          <w:szCs w:val="21"/>
        </w:rPr>
      </w:pPr>
      <w:r>
        <w:rPr>
          <w:rFonts w:ascii="宋体" w:hAnsi="宋体" w:hint="eastAsia"/>
          <w:szCs w:val="21"/>
        </w:rPr>
        <w:t>表2公共基础课程简介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233"/>
        <w:gridCol w:w="2228"/>
        <w:gridCol w:w="2495"/>
        <w:gridCol w:w="2136"/>
      </w:tblGrid>
      <w:tr w:rsidR="006A3959" w14:paraId="6FB48C85" w14:textId="77777777">
        <w:trPr>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2FBDFD7A" w14:textId="77777777" w:rsidR="006A3959" w:rsidRDefault="00543093">
            <w:pPr>
              <w:jc w:val="center"/>
              <w:rPr>
                <w:rFonts w:ascii="宋体" w:hAnsi="宋体" w:hint="eastAsia"/>
                <w:szCs w:val="21"/>
              </w:rPr>
            </w:pPr>
            <w:r>
              <w:rPr>
                <w:rFonts w:ascii="宋体" w:hAnsi="宋体" w:hint="eastAsia"/>
                <w:szCs w:val="21"/>
              </w:rPr>
              <w:t>序号</w:t>
            </w:r>
          </w:p>
        </w:tc>
        <w:tc>
          <w:tcPr>
            <w:tcW w:w="709" w:type="pct"/>
            <w:tcBorders>
              <w:top w:val="single" w:sz="4" w:space="0" w:color="auto"/>
              <w:left w:val="single" w:sz="4" w:space="0" w:color="auto"/>
              <w:bottom w:val="single" w:sz="4" w:space="0" w:color="auto"/>
              <w:right w:val="single" w:sz="4" w:space="0" w:color="auto"/>
            </w:tcBorders>
            <w:vAlign w:val="center"/>
          </w:tcPr>
          <w:p w14:paraId="26B20624" w14:textId="77777777" w:rsidR="006A3959" w:rsidRDefault="00543093">
            <w:pPr>
              <w:jc w:val="center"/>
              <w:rPr>
                <w:rFonts w:ascii="宋体" w:hAnsi="宋体" w:hint="eastAsia"/>
                <w:szCs w:val="21"/>
              </w:rPr>
            </w:pPr>
            <w:r>
              <w:rPr>
                <w:rFonts w:ascii="宋体" w:hAnsi="宋体" w:hint="eastAsia"/>
                <w:szCs w:val="21"/>
              </w:rPr>
              <w:t>课程名称</w:t>
            </w:r>
          </w:p>
        </w:tc>
        <w:tc>
          <w:tcPr>
            <w:tcW w:w="1281" w:type="pct"/>
            <w:tcBorders>
              <w:top w:val="single" w:sz="4" w:space="0" w:color="auto"/>
              <w:left w:val="single" w:sz="4" w:space="0" w:color="auto"/>
              <w:bottom w:val="single" w:sz="4" w:space="0" w:color="auto"/>
              <w:right w:val="single" w:sz="4" w:space="0" w:color="auto"/>
            </w:tcBorders>
            <w:vAlign w:val="center"/>
          </w:tcPr>
          <w:p w14:paraId="16A25E3C" w14:textId="77777777" w:rsidR="006A3959" w:rsidRDefault="00543093">
            <w:pPr>
              <w:jc w:val="center"/>
              <w:rPr>
                <w:rFonts w:ascii="宋体" w:hAnsi="宋体" w:hint="eastAsia"/>
                <w:szCs w:val="21"/>
              </w:rPr>
            </w:pPr>
            <w:r>
              <w:rPr>
                <w:rFonts w:ascii="宋体" w:hAnsi="宋体" w:hint="eastAsia"/>
                <w:szCs w:val="21"/>
              </w:rPr>
              <w:t>课程目标</w:t>
            </w:r>
          </w:p>
        </w:tc>
        <w:tc>
          <w:tcPr>
            <w:tcW w:w="1434" w:type="pct"/>
            <w:tcBorders>
              <w:top w:val="single" w:sz="4" w:space="0" w:color="auto"/>
              <w:left w:val="single" w:sz="4" w:space="0" w:color="auto"/>
              <w:bottom w:val="single" w:sz="4" w:space="0" w:color="auto"/>
              <w:right w:val="single" w:sz="4" w:space="0" w:color="auto"/>
            </w:tcBorders>
            <w:vAlign w:val="center"/>
          </w:tcPr>
          <w:p w14:paraId="6E05DE63" w14:textId="77777777" w:rsidR="006A3959" w:rsidRDefault="00543093">
            <w:pPr>
              <w:jc w:val="center"/>
              <w:rPr>
                <w:rFonts w:ascii="宋体" w:hAnsi="宋体" w:hint="eastAsia"/>
                <w:szCs w:val="21"/>
              </w:rPr>
            </w:pPr>
            <w:r>
              <w:rPr>
                <w:rFonts w:ascii="宋体" w:hAnsi="宋体" w:hint="eastAsia"/>
                <w:szCs w:val="21"/>
              </w:rPr>
              <w:t>主要内容</w:t>
            </w:r>
          </w:p>
        </w:tc>
        <w:tc>
          <w:tcPr>
            <w:tcW w:w="1228" w:type="pct"/>
            <w:tcBorders>
              <w:top w:val="single" w:sz="4" w:space="0" w:color="auto"/>
              <w:left w:val="single" w:sz="4" w:space="0" w:color="auto"/>
              <w:bottom w:val="single" w:sz="4" w:space="0" w:color="auto"/>
              <w:right w:val="single" w:sz="4" w:space="0" w:color="auto"/>
            </w:tcBorders>
            <w:vAlign w:val="center"/>
          </w:tcPr>
          <w:p w14:paraId="72317DD0" w14:textId="77777777" w:rsidR="006A3959" w:rsidRDefault="00543093">
            <w:pPr>
              <w:jc w:val="center"/>
              <w:rPr>
                <w:rFonts w:ascii="宋体" w:hAnsi="宋体" w:hint="eastAsia"/>
                <w:szCs w:val="21"/>
              </w:rPr>
            </w:pPr>
            <w:r>
              <w:rPr>
                <w:rFonts w:ascii="宋体" w:hAnsi="宋体" w:hint="eastAsia"/>
                <w:szCs w:val="21"/>
              </w:rPr>
              <w:t>教学要求</w:t>
            </w:r>
          </w:p>
        </w:tc>
      </w:tr>
      <w:tr w:rsidR="006A3959" w14:paraId="3691A8F3"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C7FC32C" w14:textId="77777777" w:rsidR="006A3959" w:rsidRDefault="00543093">
            <w:pPr>
              <w:jc w:val="center"/>
              <w:rPr>
                <w:rFonts w:ascii="宋体" w:hAnsi="宋体" w:hint="eastAsia"/>
                <w:szCs w:val="21"/>
              </w:rPr>
            </w:pPr>
            <w:r>
              <w:rPr>
                <w:rFonts w:ascii="宋体" w:hAnsi="宋体" w:hint="eastAsia"/>
                <w:szCs w:val="21"/>
              </w:rPr>
              <w:t>1</w:t>
            </w:r>
          </w:p>
        </w:tc>
        <w:tc>
          <w:tcPr>
            <w:tcW w:w="709" w:type="pct"/>
            <w:tcBorders>
              <w:top w:val="single" w:sz="4" w:space="0" w:color="auto"/>
              <w:left w:val="single" w:sz="4" w:space="0" w:color="auto"/>
              <w:bottom w:val="single" w:sz="4" w:space="0" w:color="auto"/>
              <w:right w:val="single" w:sz="4" w:space="0" w:color="auto"/>
            </w:tcBorders>
            <w:vAlign w:val="center"/>
          </w:tcPr>
          <w:p w14:paraId="4C6F6EBD" w14:textId="77777777" w:rsidR="006A3959" w:rsidRDefault="00543093">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281" w:type="pct"/>
            <w:tcBorders>
              <w:top w:val="single" w:sz="4" w:space="0" w:color="auto"/>
              <w:left w:val="single" w:sz="4" w:space="0" w:color="auto"/>
              <w:bottom w:val="single" w:sz="4" w:space="0" w:color="auto"/>
              <w:right w:val="single" w:sz="4" w:space="0" w:color="auto"/>
            </w:tcBorders>
            <w:vAlign w:val="center"/>
          </w:tcPr>
          <w:p w14:paraId="69F816F5"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34" w:type="pct"/>
            <w:tcBorders>
              <w:top w:val="single" w:sz="4" w:space="0" w:color="auto"/>
              <w:left w:val="single" w:sz="4" w:space="0" w:color="auto"/>
              <w:bottom w:val="single" w:sz="4" w:space="0" w:color="auto"/>
              <w:right w:val="single" w:sz="4" w:space="0" w:color="auto"/>
            </w:tcBorders>
            <w:vAlign w:val="center"/>
          </w:tcPr>
          <w:p w14:paraId="6D95AE16"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28" w:type="pct"/>
            <w:tcBorders>
              <w:top w:val="single" w:sz="4" w:space="0" w:color="auto"/>
              <w:left w:val="single" w:sz="4" w:space="0" w:color="auto"/>
              <w:bottom w:val="single" w:sz="4" w:space="0" w:color="auto"/>
              <w:right w:val="single" w:sz="4" w:space="0" w:color="auto"/>
            </w:tcBorders>
            <w:vAlign w:val="center"/>
          </w:tcPr>
          <w:p w14:paraId="22447037"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6A3959" w14:paraId="051EEC1F"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D0B4A3F" w14:textId="77777777" w:rsidR="006A3959" w:rsidRDefault="00543093">
            <w:pPr>
              <w:jc w:val="center"/>
              <w:rPr>
                <w:rFonts w:ascii="宋体" w:hAnsi="宋体" w:hint="eastAsia"/>
                <w:szCs w:val="21"/>
              </w:rPr>
            </w:pPr>
            <w:r>
              <w:rPr>
                <w:rFonts w:ascii="宋体" w:hAnsi="宋体" w:hint="eastAsia"/>
                <w:szCs w:val="21"/>
              </w:rPr>
              <w:t>2</w:t>
            </w:r>
          </w:p>
        </w:tc>
        <w:tc>
          <w:tcPr>
            <w:tcW w:w="709" w:type="pct"/>
            <w:tcBorders>
              <w:top w:val="single" w:sz="4" w:space="0" w:color="auto"/>
              <w:left w:val="single" w:sz="4" w:space="0" w:color="auto"/>
              <w:bottom w:val="single" w:sz="4" w:space="0" w:color="auto"/>
              <w:right w:val="single" w:sz="4" w:space="0" w:color="auto"/>
            </w:tcBorders>
            <w:vAlign w:val="center"/>
          </w:tcPr>
          <w:p w14:paraId="052C0FCF" w14:textId="77777777" w:rsidR="006A3959" w:rsidRDefault="00543093">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281" w:type="pct"/>
            <w:tcBorders>
              <w:top w:val="single" w:sz="4" w:space="0" w:color="auto"/>
              <w:left w:val="single" w:sz="4" w:space="0" w:color="auto"/>
              <w:bottom w:val="single" w:sz="4" w:space="0" w:color="auto"/>
              <w:right w:val="single" w:sz="4" w:space="0" w:color="auto"/>
            </w:tcBorders>
            <w:vAlign w:val="center"/>
          </w:tcPr>
          <w:p w14:paraId="06671F2A"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34" w:type="pct"/>
            <w:tcBorders>
              <w:top w:val="single" w:sz="4" w:space="0" w:color="auto"/>
              <w:left w:val="single" w:sz="4" w:space="0" w:color="auto"/>
              <w:bottom w:val="single" w:sz="4" w:space="0" w:color="auto"/>
              <w:right w:val="single" w:sz="4" w:space="0" w:color="auto"/>
            </w:tcBorders>
            <w:vAlign w:val="center"/>
          </w:tcPr>
          <w:p w14:paraId="3D23531E"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28" w:type="pct"/>
            <w:tcBorders>
              <w:top w:val="single" w:sz="4" w:space="0" w:color="auto"/>
              <w:left w:val="single" w:sz="4" w:space="0" w:color="auto"/>
              <w:bottom w:val="single" w:sz="4" w:space="0" w:color="auto"/>
              <w:right w:val="single" w:sz="4" w:space="0" w:color="auto"/>
            </w:tcBorders>
            <w:vAlign w:val="center"/>
          </w:tcPr>
          <w:p w14:paraId="0F387CF8"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6A3959" w14:paraId="2FC6D08A"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E551351" w14:textId="77777777" w:rsidR="006A3959" w:rsidRDefault="00543093">
            <w:pPr>
              <w:jc w:val="center"/>
              <w:rPr>
                <w:rFonts w:ascii="宋体" w:hAnsi="宋体" w:hint="eastAsia"/>
                <w:szCs w:val="21"/>
              </w:rPr>
            </w:pPr>
            <w:r>
              <w:rPr>
                <w:rFonts w:ascii="宋体" w:hAnsi="宋体" w:hint="eastAsia"/>
                <w:szCs w:val="21"/>
              </w:rPr>
              <w:t>3</w:t>
            </w:r>
          </w:p>
        </w:tc>
        <w:tc>
          <w:tcPr>
            <w:tcW w:w="709" w:type="pct"/>
            <w:tcBorders>
              <w:top w:val="single" w:sz="4" w:space="0" w:color="auto"/>
              <w:left w:val="single" w:sz="4" w:space="0" w:color="auto"/>
              <w:bottom w:val="single" w:sz="4" w:space="0" w:color="auto"/>
              <w:right w:val="single" w:sz="4" w:space="0" w:color="auto"/>
            </w:tcBorders>
            <w:vAlign w:val="center"/>
          </w:tcPr>
          <w:p w14:paraId="70D2CAC9"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281" w:type="pct"/>
            <w:tcBorders>
              <w:top w:val="single" w:sz="4" w:space="0" w:color="auto"/>
              <w:left w:val="single" w:sz="4" w:space="0" w:color="auto"/>
              <w:bottom w:val="single" w:sz="4" w:space="0" w:color="auto"/>
              <w:right w:val="single" w:sz="4" w:space="0" w:color="auto"/>
            </w:tcBorders>
            <w:vAlign w:val="center"/>
          </w:tcPr>
          <w:p w14:paraId="61BA8258" w14:textId="77777777" w:rsidR="006A3959" w:rsidRDefault="00543093">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w:t>
            </w:r>
            <w:r>
              <w:rPr>
                <w:rFonts w:ascii="宋体" w:hAnsi="宋体" w:hint="eastAsia"/>
                <w:szCs w:val="21"/>
              </w:rPr>
              <w:lastRenderedPageBreak/>
              <w:t>的历史性成就、发生的历史性变革、面临的历史性机遇和挑战，第一时间推动党的理论创新成果进教材进课堂进学生头脑，引导大学生准确理解党的基本理论、基本路线、基本方略</w:t>
            </w:r>
          </w:p>
        </w:tc>
        <w:tc>
          <w:tcPr>
            <w:tcW w:w="1434" w:type="pct"/>
            <w:tcBorders>
              <w:top w:val="single" w:sz="4" w:space="0" w:color="auto"/>
              <w:left w:val="single" w:sz="4" w:space="0" w:color="auto"/>
              <w:bottom w:val="single" w:sz="4" w:space="0" w:color="auto"/>
              <w:right w:val="single" w:sz="4" w:space="0" w:color="auto"/>
            </w:tcBorders>
            <w:vAlign w:val="center"/>
          </w:tcPr>
          <w:p w14:paraId="4B275797"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w:t>
            </w:r>
            <w:r>
              <w:rPr>
                <w:rFonts w:ascii="宋体" w:hAnsi="宋体" w:hint="eastAsia"/>
                <w:szCs w:val="21"/>
              </w:rPr>
              <w:lastRenderedPageBreak/>
              <w:t>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28" w:type="pct"/>
            <w:tcBorders>
              <w:top w:val="single" w:sz="4" w:space="0" w:color="auto"/>
              <w:left w:val="single" w:sz="4" w:space="0" w:color="auto"/>
              <w:bottom w:val="single" w:sz="4" w:space="0" w:color="auto"/>
              <w:right w:val="single" w:sz="4" w:space="0" w:color="auto"/>
            </w:tcBorders>
            <w:vAlign w:val="center"/>
          </w:tcPr>
          <w:p w14:paraId="3F580BBB"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w:t>
            </w:r>
            <w:r>
              <w:rPr>
                <w:rFonts w:ascii="宋体" w:hAnsi="宋体" w:hint="eastAsia"/>
                <w:szCs w:val="21"/>
              </w:rPr>
              <w:lastRenderedPageBreak/>
              <w:t>较，正确认识时代责任和历史使命，正确认识远大抱负和脚踏实地</w:t>
            </w:r>
          </w:p>
        </w:tc>
      </w:tr>
      <w:tr w:rsidR="006A3959" w14:paraId="1A035C71"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93AFC2C" w14:textId="77777777" w:rsidR="006A3959" w:rsidRDefault="00543093">
            <w:pPr>
              <w:jc w:val="center"/>
              <w:rPr>
                <w:rFonts w:ascii="宋体" w:hAnsi="宋体" w:hint="eastAsia"/>
                <w:szCs w:val="21"/>
              </w:rPr>
            </w:pPr>
            <w:r>
              <w:rPr>
                <w:rFonts w:ascii="宋体" w:hAnsi="宋体" w:hint="eastAsia"/>
                <w:szCs w:val="21"/>
              </w:rPr>
              <w:lastRenderedPageBreak/>
              <w:t>4</w:t>
            </w:r>
          </w:p>
        </w:tc>
        <w:tc>
          <w:tcPr>
            <w:tcW w:w="709" w:type="pct"/>
            <w:tcBorders>
              <w:top w:val="single" w:sz="4" w:space="0" w:color="auto"/>
              <w:left w:val="single" w:sz="4" w:space="0" w:color="auto"/>
              <w:bottom w:val="single" w:sz="4" w:space="0" w:color="auto"/>
              <w:right w:val="single" w:sz="4" w:space="0" w:color="auto"/>
            </w:tcBorders>
            <w:vAlign w:val="center"/>
          </w:tcPr>
          <w:p w14:paraId="66E90D1B" w14:textId="77777777" w:rsidR="006A3959" w:rsidRDefault="00543093">
            <w:pPr>
              <w:adjustRightInd w:val="0"/>
              <w:snapToGrid w:val="0"/>
              <w:jc w:val="left"/>
              <w:rPr>
                <w:rFonts w:ascii="宋体" w:hAnsi="宋体" w:hint="eastAsia"/>
                <w:szCs w:val="21"/>
              </w:rPr>
            </w:pPr>
            <w:r>
              <w:rPr>
                <w:rFonts w:ascii="宋体" w:hAnsi="宋体" w:hint="eastAsia"/>
                <w:szCs w:val="21"/>
              </w:rPr>
              <w:t>大学英语1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15A8BF05" w14:textId="77777777" w:rsidR="006A3959" w:rsidRDefault="00543093">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5B4E01D" w14:textId="77777777" w:rsidR="006A3959" w:rsidRDefault="00543093">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7065BFB" w14:textId="77777777" w:rsidR="006A3959" w:rsidRDefault="00543093">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6A3959" w14:paraId="2631691C"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DFE0DA1" w14:textId="77777777" w:rsidR="006A3959" w:rsidRDefault="00543093">
            <w:pPr>
              <w:jc w:val="center"/>
              <w:rPr>
                <w:rFonts w:ascii="宋体" w:hAnsi="宋体" w:hint="eastAsia"/>
                <w:szCs w:val="21"/>
              </w:rPr>
            </w:pPr>
            <w:r>
              <w:rPr>
                <w:rFonts w:ascii="宋体" w:hAnsi="宋体" w:hint="eastAsia"/>
                <w:szCs w:val="21"/>
              </w:rPr>
              <w:t>5</w:t>
            </w:r>
          </w:p>
        </w:tc>
        <w:tc>
          <w:tcPr>
            <w:tcW w:w="709" w:type="pct"/>
            <w:tcBorders>
              <w:top w:val="single" w:sz="4" w:space="0" w:color="auto"/>
              <w:left w:val="single" w:sz="4" w:space="0" w:color="auto"/>
              <w:bottom w:val="single" w:sz="4" w:space="0" w:color="auto"/>
              <w:right w:val="single" w:sz="4" w:space="0" w:color="auto"/>
            </w:tcBorders>
            <w:vAlign w:val="center"/>
          </w:tcPr>
          <w:p w14:paraId="665DA444" w14:textId="77777777" w:rsidR="006A3959" w:rsidRDefault="00543093">
            <w:pPr>
              <w:adjustRightInd w:val="0"/>
              <w:snapToGrid w:val="0"/>
              <w:jc w:val="left"/>
              <w:rPr>
                <w:rFonts w:ascii="宋体" w:hAnsi="宋体" w:hint="eastAsia"/>
                <w:szCs w:val="21"/>
              </w:rPr>
            </w:pPr>
            <w:r>
              <w:rPr>
                <w:rFonts w:ascii="宋体" w:hAnsi="宋体" w:hint="eastAsia"/>
                <w:szCs w:val="21"/>
              </w:rPr>
              <w:t>大学英语2</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3173A92F" w14:textId="77777777" w:rsidR="006A3959" w:rsidRDefault="00543093">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w:t>
            </w:r>
            <w:r>
              <w:rPr>
                <w:rFonts w:ascii="宋体" w:hAnsi="宋体" w:hint="eastAsia"/>
                <w:szCs w:val="21"/>
              </w:rPr>
              <w:lastRenderedPageBreak/>
              <w:t>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3D2E39CE" w14:textId="77777777" w:rsidR="006A3959" w:rsidRDefault="00543093">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w:t>
            </w:r>
            <w:r>
              <w:rPr>
                <w:rFonts w:ascii="宋体" w:hAnsi="宋体" w:hint="eastAsia"/>
                <w:szCs w:val="21"/>
              </w:rPr>
              <w:lastRenderedPageBreak/>
              <w:t>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316C637C" w14:textId="77777777" w:rsidR="006A3959" w:rsidRDefault="00543093">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w:t>
            </w:r>
            <w:r>
              <w:rPr>
                <w:rFonts w:ascii="宋体" w:hAnsi="宋体" w:hint="eastAsia"/>
                <w:szCs w:val="21"/>
              </w:rPr>
              <w:lastRenderedPageBreak/>
              <w:t>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6A3959" w14:paraId="44048135"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509A2193" w14:textId="77777777" w:rsidR="006A3959" w:rsidRDefault="00543093">
            <w:pPr>
              <w:jc w:val="center"/>
              <w:rPr>
                <w:rFonts w:ascii="宋体" w:hAnsi="宋体" w:hint="eastAsia"/>
                <w:szCs w:val="21"/>
              </w:rPr>
            </w:pPr>
            <w:r>
              <w:rPr>
                <w:rFonts w:ascii="宋体" w:hAnsi="宋体" w:hint="eastAsia"/>
                <w:szCs w:val="21"/>
              </w:rPr>
              <w:lastRenderedPageBreak/>
              <w:t>6</w:t>
            </w:r>
          </w:p>
        </w:tc>
        <w:tc>
          <w:tcPr>
            <w:tcW w:w="709" w:type="pct"/>
            <w:tcBorders>
              <w:top w:val="single" w:sz="4" w:space="0" w:color="auto"/>
              <w:left w:val="single" w:sz="4" w:space="0" w:color="auto"/>
              <w:bottom w:val="single" w:sz="4" w:space="0" w:color="auto"/>
              <w:right w:val="single" w:sz="4" w:space="0" w:color="auto"/>
            </w:tcBorders>
            <w:vAlign w:val="center"/>
          </w:tcPr>
          <w:p w14:paraId="4406EC67" w14:textId="77777777" w:rsidR="006A3959" w:rsidRDefault="00543093">
            <w:pPr>
              <w:adjustRightInd w:val="0"/>
              <w:snapToGrid w:val="0"/>
              <w:jc w:val="left"/>
              <w:rPr>
                <w:rFonts w:ascii="宋体" w:hAnsi="宋体" w:hint="eastAsia"/>
                <w:szCs w:val="21"/>
              </w:rPr>
            </w:pPr>
            <w:r>
              <w:rPr>
                <w:rFonts w:ascii="宋体" w:hAnsi="宋体" w:hint="eastAsia"/>
                <w:szCs w:val="21"/>
              </w:rPr>
              <w:t>高等数学1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58A809C0" w14:textId="77777777" w:rsidR="006A3959" w:rsidRDefault="00543093">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18AFEE4" w14:textId="77777777" w:rsidR="006A3959" w:rsidRDefault="00543093">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w:t>
            </w:r>
            <w:r>
              <w:rPr>
                <w:rFonts w:ascii="宋体" w:hAnsi="宋体" w:hint="eastAsia"/>
                <w:szCs w:val="21"/>
              </w:rPr>
              <w:lastRenderedPageBreak/>
              <w:t>提出、分析和解决问题的能力。</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C613923" w14:textId="77777777" w:rsidR="006A3959" w:rsidRDefault="00543093">
            <w:pPr>
              <w:adjustRightInd w:val="0"/>
              <w:snapToGrid w:val="0"/>
              <w:rPr>
                <w:rFonts w:ascii="宋体" w:hAnsi="宋体" w:hint="eastAsia"/>
                <w:bCs/>
                <w:szCs w:val="21"/>
              </w:rPr>
            </w:pPr>
            <w:r>
              <w:rPr>
                <w:rFonts w:ascii="宋体" w:hAnsi="宋体" w:hint="eastAsia"/>
                <w:bCs/>
                <w:szCs w:val="21"/>
              </w:rPr>
              <w:lastRenderedPageBreak/>
              <w:t>（1）函数</w:t>
            </w:r>
          </w:p>
          <w:p w14:paraId="08D9B20F" w14:textId="77777777" w:rsidR="006A3959" w:rsidRDefault="00543093">
            <w:pPr>
              <w:adjustRightInd w:val="0"/>
              <w:snapToGrid w:val="0"/>
              <w:rPr>
                <w:rFonts w:ascii="宋体" w:hAnsi="宋体" w:hint="eastAsia"/>
                <w:bCs/>
                <w:szCs w:val="21"/>
              </w:rPr>
            </w:pPr>
            <w:r>
              <w:rPr>
                <w:rFonts w:ascii="宋体" w:hAnsi="宋体" w:hint="eastAsia"/>
                <w:bCs/>
                <w:szCs w:val="21"/>
              </w:rPr>
              <w:t>（2）极限与连续</w:t>
            </w:r>
          </w:p>
          <w:p w14:paraId="2290A1B9" w14:textId="77777777" w:rsidR="006A3959" w:rsidRDefault="00543093">
            <w:pPr>
              <w:adjustRightInd w:val="0"/>
              <w:snapToGrid w:val="0"/>
              <w:rPr>
                <w:rFonts w:ascii="宋体" w:hAnsi="宋体" w:hint="eastAsia"/>
                <w:bCs/>
                <w:szCs w:val="21"/>
              </w:rPr>
            </w:pPr>
            <w:r>
              <w:rPr>
                <w:rFonts w:ascii="宋体" w:hAnsi="宋体" w:hint="eastAsia"/>
                <w:bCs/>
                <w:szCs w:val="21"/>
              </w:rPr>
              <w:t>（3）一元函数微分学</w:t>
            </w:r>
          </w:p>
          <w:p w14:paraId="2198F97F" w14:textId="77777777" w:rsidR="006A3959" w:rsidRDefault="006A3959">
            <w:pPr>
              <w:adjustRightInd w:val="0"/>
              <w:snapToGrid w:val="0"/>
              <w:rPr>
                <w:rFonts w:ascii="宋体" w:hAnsi="宋体" w:hint="eastAsia"/>
                <w:szCs w:val="21"/>
              </w:rPr>
            </w:pP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4A834F6" w14:textId="77777777" w:rsidR="006A3959" w:rsidRDefault="00543093">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6A3959" w14:paraId="732DDC90"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BDD9ECC" w14:textId="77777777" w:rsidR="006A3959" w:rsidRDefault="00543093">
            <w:pPr>
              <w:jc w:val="center"/>
              <w:rPr>
                <w:rFonts w:ascii="宋体" w:hAnsi="宋体" w:hint="eastAsia"/>
                <w:szCs w:val="21"/>
              </w:rPr>
            </w:pPr>
            <w:r>
              <w:rPr>
                <w:rFonts w:ascii="宋体" w:hAnsi="宋体" w:hint="eastAsia"/>
                <w:szCs w:val="21"/>
              </w:rPr>
              <w:t>7</w:t>
            </w:r>
          </w:p>
        </w:tc>
        <w:tc>
          <w:tcPr>
            <w:tcW w:w="709" w:type="pct"/>
            <w:tcBorders>
              <w:top w:val="single" w:sz="4" w:space="0" w:color="auto"/>
              <w:left w:val="single" w:sz="4" w:space="0" w:color="auto"/>
              <w:bottom w:val="single" w:sz="4" w:space="0" w:color="auto"/>
              <w:right w:val="single" w:sz="4" w:space="0" w:color="auto"/>
            </w:tcBorders>
            <w:vAlign w:val="center"/>
          </w:tcPr>
          <w:p w14:paraId="0022026E" w14:textId="77777777" w:rsidR="006A3959" w:rsidRDefault="00543093">
            <w:pPr>
              <w:adjustRightInd w:val="0"/>
              <w:snapToGrid w:val="0"/>
              <w:jc w:val="left"/>
              <w:rPr>
                <w:rFonts w:ascii="宋体" w:hAnsi="宋体" w:hint="eastAsia"/>
                <w:szCs w:val="21"/>
              </w:rPr>
            </w:pPr>
            <w:r>
              <w:rPr>
                <w:rFonts w:ascii="宋体" w:hAnsi="宋体" w:hint="eastAsia"/>
                <w:szCs w:val="21"/>
              </w:rPr>
              <w:t>大学语文</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33C3F56D" w14:textId="77777777" w:rsidR="006A3959" w:rsidRDefault="00543093">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7FAB2AAA" w14:textId="77777777" w:rsidR="006A3959" w:rsidRDefault="00543093">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6490C2B4"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208A527A"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58AD90D"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AB5B38B" w14:textId="77777777" w:rsidR="006A3959" w:rsidRDefault="006A3959">
            <w:pPr>
              <w:adjustRightInd w:val="0"/>
              <w:snapToGrid w:val="0"/>
              <w:rPr>
                <w:rFonts w:ascii="宋体" w:hAnsi="宋体" w:hint="eastAsia"/>
                <w:szCs w:val="21"/>
              </w:rPr>
            </w:pP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57B5C405" w14:textId="77777777" w:rsidR="006A3959" w:rsidRDefault="00543093">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6A3959" w14:paraId="39D46A2E"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1737DF8" w14:textId="77777777" w:rsidR="006A3959" w:rsidRDefault="00543093">
            <w:pPr>
              <w:jc w:val="center"/>
              <w:rPr>
                <w:rFonts w:ascii="宋体" w:hAnsi="宋体" w:hint="eastAsia"/>
                <w:szCs w:val="21"/>
              </w:rPr>
            </w:pPr>
            <w:r>
              <w:rPr>
                <w:rFonts w:ascii="宋体" w:hAnsi="宋体" w:hint="eastAsia"/>
                <w:szCs w:val="21"/>
              </w:rPr>
              <w:t>8</w:t>
            </w:r>
          </w:p>
        </w:tc>
        <w:tc>
          <w:tcPr>
            <w:tcW w:w="709" w:type="pct"/>
            <w:tcBorders>
              <w:top w:val="single" w:sz="4" w:space="0" w:color="auto"/>
              <w:left w:val="single" w:sz="4" w:space="0" w:color="auto"/>
              <w:bottom w:val="single" w:sz="4" w:space="0" w:color="auto"/>
              <w:right w:val="single" w:sz="4" w:space="0" w:color="auto"/>
            </w:tcBorders>
            <w:vAlign w:val="center"/>
          </w:tcPr>
          <w:p w14:paraId="06B45E1A" w14:textId="77777777" w:rsidR="006A3959" w:rsidRDefault="00543093">
            <w:pPr>
              <w:adjustRightInd w:val="0"/>
              <w:snapToGrid w:val="0"/>
              <w:jc w:val="left"/>
              <w:rPr>
                <w:rFonts w:ascii="宋体" w:hAnsi="宋体" w:hint="eastAsia"/>
                <w:szCs w:val="21"/>
              </w:rPr>
            </w:pPr>
            <w:r>
              <w:rPr>
                <w:rFonts w:ascii="宋体" w:hAnsi="宋体" w:hint="eastAsia"/>
                <w:szCs w:val="21"/>
              </w:rPr>
              <w:t>信息技术</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508AB81A"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74C5A12C"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w:t>
            </w:r>
            <w:r>
              <w:rPr>
                <w:rFonts w:ascii="宋体" w:hAnsi="宋体" w:hint="eastAsia"/>
                <w:bCs/>
                <w:szCs w:val="21"/>
              </w:rPr>
              <w:lastRenderedPageBreak/>
              <w:t>ower point2010</w:t>
            </w:r>
            <w:r>
              <w:rPr>
                <w:rFonts w:ascii="宋体" w:hAnsi="宋体" w:cs="宋体" w:hint="eastAsia"/>
                <w:kern w:val="0"/>
                <w:szCs w:val="21"/>
              </w:rPr>
              <w:t>等</w:t>
            </w:r>
          </w:p>
          <w:p w14:paraId="5CC50C1E"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E6ED3E9" w14:textId="77777777" w:rsidR="006A3959" w:rsidRDefault="00543093">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4CC45288" w14:textId="77777777" w:rsidR="006A3959" w:rsidRDefault="00543093">
            <w:pPr>
              <w:adjustRightInd w:val="0"/>
              <w:snapToGrid w:val="0"/>
              <w:rPr>
                <w:rFonts w:ascii="宋体" w:hAnsi="宋体" w:hint="eastAsia"/>
                <w:bCs/>
                <w:szCs w:val="21"/>
              </w:rPr>
            </w:pPr>
            <w:r>
              <w:rPr>
                <w:rFonts w:ascii="宋体" w:hAnsi="宋体" w:hint="eastAsia"/>
                <w:bCs/>
                <w:szCs w:val="21"/>
              </w:rPr>
              <w:lastRenderedPageBreak/>
              <w:t>（1）计算机的基础知识</w:t>
            </w:r>
          </w:p>
          <w:p w14:paraId="229F10C9" w14:textId="77777777" w:rsidR="006A3959" w:rsidRDefault="00543093">
            <w:pPr>
              <w:adjustRightInd w:val="0"/>
              <w:snapToGrid w:val="0"/>
              <w:rPr>
                <w:rFonts w:ascii="宋体" w:hAnsi="宋体" w:hint="eastAsia"/>
                <w:bCs/>
                <w:szCs w:val="21"/>
              </w:rPr>
            </w:pPr>
            <w:r>
              <w:rPr>
                <w:rFonts w:ascii="宋体" w:hAnsi="宋体" w:hint="eastAsia"/>
                <w:bCs/>
                <w:szCs w:val="21"/>
              </w:rPr>
              <w:t>（2）Windows基本操作</w:t>
            </w:r>
          </w:p>
          <w:p w14:paraId="4B53BFA4" w14:textId="77777777" w:rsidR="006A3959" w:rsidRDefault="00543093">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66EBE180" w14:textId="77777777" w:rsidR="006A3959" w:rsidRDefault="00543093">
            <w:pPr>
              <w:adjustRightInd w:val="0"/>
              <w:snapToGrid w:val="0"/>
              <w:rPr>
                <w:rFonts w:ascii="宋体" w:hAnsi="宋体" w:hint="eastAsia"/>
                <w:bCs/>
                <w:szCs w:val="21"/>
              </w:rPr>
            </w:pPr>
            <w:r>
              <w:rPr>
                <w:rFonts w:ascii="宋体" w:hAnsi="宋体" w:hint="eastAsia"/>
                <w:bCs/>
                <w:szCs w:val="21"/>
              </w:rPr>
              <w:t>（4）电子表格软件Excel2010的使用</w:t>
            </w:r>
          </w:p>
          <w:p w14:paraId="0236CD10" w14:textId="77777777" w:rsidR="006A3959" w:rsidRDefault="00543093">
            <w:pPr>
              <w:adjustRightInd w:val="0"/>
              <w:snapToGrid w:val="0"/>
              <w:rPr>
                <w:rFonts w:ascii="宋体" w:hAnsi="宋体" w:hint="eastAsia"/>
                <w:bCs/>
                <w:szCs w:val="21"/>
              </w:rPr>
            </w:pPr>
            <w:r>
              <w:rPr>
                <w:rFonts w:ascii="宋体" w:hAnsi="宋体" w:hint="eastAsia"/>
                <w:bCs/>
                <w:szCs w:val="21"/>
              </w:rPr>
              <w:t>（5）幻灯片制作软件Power point2010的操作</w:t>
            </w:r>
          </w:p>
          <w:p w14:paraId="0B657EF6" w14:textId="77777777" w:rsidR="006A3959" w:rsidRDefault="00543093">
            <w:pPr>
              <w:adjustRightInd w:val="0"/>
              <w:snapToGrid w:val="0"/>
              <w:rPr>
                <w:rFonts w:ascii="宋体" w:hAnsi="宋体" w:hint="eastAsia"/>
                <w:bCs/>
                <w:szCs w:val="21"/>
              </w:rPr>
            </w:pPr>
            <w:r>
              <w:rPr>
                <w:rFonts w:ascii="宋体" w:hAnsi="宋体" w:hint="eastAsia"/>
                <w:bCs/>
                <w:szCs w:val="21"/>
              </w:rPr>
              <w:t>（6）计算机的网络及安</w:t>
            </w:r>
            <w:r>
              <w:rPr>
                <w:rFonts w:ascii="宋体" w:hAnsi="宋体" w:hint="eastAsia"/>
                <w:bCs/>
                <w:szCs w:val="21"/>
              </w:rPr>
              <w:lastRenderedPageBreak/>
              <w:t>全处理</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4FC453EC" w14:textId="77777777" w:rsidR="006A3959" w:rsidRDefault="00543093">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教学指导思想是在有限的时间内精讲多练，培养学生的实际动手能力，自学能力、开拓创新能力和综合处理能力。理论学时和上机学时的比例设置为1:1，让学生有更多的时间练习操作</w:t>
            </w:r>
            <w:r>
              <w:rPr>
                <w:rFonts w:ascii="宋体" w:hAnsi="宋体" w:hint="eastAsia"/>
                <w:color w:val="000000"/>
                <w:szCs w:val="21"/>
              </w:rPr>
              <w:lastRenderedPageBreak/>
              <w:t>性的知识。通过实验指导给出详细的操作步骤</w:t>
            </w:r>
          </w:p>
        </w:tc>
      </w:tr>
      <w:tr w:rsidR="006A3959" w14:paraId="52923AB1" w14:textId="77777777">
        <w:trPr>
          <w:trHeight w:val="2061"/>
          <w:jc w:val="center"/>
        </w:trPr>
        <w:tc>
          <w:tcPr>
            <w:tcW w:w="348" w:type="pct"/>
            <w:tcBorders>
              <w:top w:val="single" w:sz="4" w:space="0" w:color="auto"/>
              <w:left w:val="single" w:sz="4" w:space="0" w:color="auto"/>
              <w:right w:val="single" w:sz="4" w:space="0" w:color="auto"/>
            </w:tcBorders>
            <w:vAlign w:val="center"/>
          </w:tcPr>
          <w:p w14:paraId="24FA2F05" w14:textId="77777777" w:rsidR="006A3959" w:rsidRDefault="00543093">
            <w:pPr>
              <w:jc w:val="center"/>
              <w:rPr>
                <w:rFonts w:ascii="宋体" w:hAnsi="宋体" w:hint="eastAsia"/>
                <w:szCs w:val="21"/>
              </w:rPr>
            </w:pPr>
            <w:r>
              <w:rPr>
                <w:rFonts w:ascii="宋体" w:hAnsi="宋体" w:hint="eastAsia"/>
                <w:szCs w:val="21"/>
              </w:rPr>
              <w:lastRenderedPageBreak/>
              <w:t>9</w:t>
            </w:r>
          </w:p>
        </w:tc>
        <w:tc>
          <w:tcPr>
            <w:tcW w:w="709" w:type="pct"/>
            <w:tcBorders>
              <w:top w:val="single" w:sz="4" w:space="0" w:color="auto"/>
              <w:left w:val="single" w:sz="4" w:space="0" w:color="auto"/>
              <w:right w:val="single" w:sz="4" w:space="0" w:color="auto"/>
            </w:tcBorders>
            <w:vAlign w:val="center"/>
          </w:tcPr>
          <w:p w14:paraId="2CEA9129"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281" w:type="pct"/>
            <w:tcBorders>
              <w:top w:val="single" w:sz="4" w:space="0" w:color="auto"/>
              <w:left w:val="single" w:sz="4" w:space="0" w:color="auto"/>
              <w:right w:val="single" w:sz="4" w:space="0" w:color="auto"/>
            </w:tcBorders>
            <w:vAlign w:val="center"/>
          </w:tcPr>
          <w:p w14:paraId="3DCF8A2B" w14:textId="77777777" w:rsidR="006A3959" w:rsidRDefault="00543093">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34" w:type="pct"/>
            <w:tcBorders>
              <w:top w:val="single" w:sz="4" w:space="0" w:color="auto"/>
              <w:left w:val="single" w:sz="4" w:space="0" w:color="auto"/>
              <w:right w:val="single" w:sz="4" w:space="0" w:color="auto"/>
            </w:tcBorders>
            <w:vAlign w:val="center"/>
          </w:tcPr>
          <w:p w14:paraId="5DF456E8" w14:textId="77777777" w:rsidR="006A3959" w:rsidRDefault="00543093">
            <w:pPr>
              <w:adjustRightInd w:val="0"/>
              <w:snapToGrid w:val="0"/>
              <w:jc w:val="left"/>
              <w:rPr>
                <w:rFonts w:ascii="宋体" w:hAnsi="宋体" w:hint="eastAsia"/>
                <w:szCs w:val="21"/>
              </w:rPr>
            </w:pPr>
            <w:r>
              <w:rPr>
                <w:rFonts w:ascii="宋体" w:hAnsi="宋体" w:hint="eastAsia"/>
                <w:szCs w:val="21"/>
              </w:rPr>
              <w:t>（1）中国国防</w:t>
            </w:r>
          </w:p>
          <w:p w14:paraId="01B6E078" w14:textId="77777777" w:rsidR="006A3959" w:rsidRDefault="00543093">
            <w:pPr>
              <w:adjustRightInd w:val="0"/>
              <w:snapToGrid w:val="0"/>
              <w:jc w:val="left"/>
              <w:rPr>
                <w:rFonts w:ascii="宋体" w:hAnsi="宋体" w:hint="eastAsia"/>
                <w:szCs w:val="21"/>
              </w:rPr>
            </w:pPr>
            <w:r>
              <w:rPr>
                <w:rFonts w:ascii="宋体" w:hAnsi="宋体" w:hint="eastAsia"/>
                <w:szCs w:val="21"/>
              </w:rPr>
              <w:t>（2）国家安全</w:t>
            </w:r>
          </w:p>
          <w:p w14:paraId="5FCE1B6E" w14:textId="77777777" w:rsidR="006A3959" w:rsidRDefault="00543093">
            <w:pPr>
              <w:adjustRightInd w:val="0"/>
              <w:snapToGrid w:val="0"/>
              <w:jc w:val="left"/>
              <w:rPr>
                <w:rFonts w:ascii="宋体" w:hAnsi="宋体" w:hint="eastAsia"/>
                <w:szCs w:val="21"/>
              </w:rPr>
            </w:pPr>
            <w:r>
              <w:rPr>
                <w:rFonts w:ascii="宋体" w:hAnsi="宋体" w:hint="eastAsia"/>
                <w:szCs w:val="21"/>
              </w:rPr>
              <w:t>（3）军事思想</w:t>
            </w:r>
          </w:p>
          <w:p w14:paraId="00FF41E1" w14:textId="77777777" w:rsidR="006A3959" w:rsidRDefault="00543093">
            <w:pPr>
              <w:adjustRightInd w:val="0"/>
              <w:snapToGrid w:val="0"/>
              <w:jc w:val="left"/>
              <w:rPr>
                <w:rFonts w:ascii="宋体" w:hAnsi="宋体" w:hint="eastAsia"/>
                <w:szCs w:val="21"/>
              </w:rPr>
            </w:pPr>
            <w:r>
              <w:rPr>
                <w:rFonts w:ascii="宋体" w:hAnsi="宋体" w:hint="eastAsia"/>
                <w:szCs w:val="21"/>
              </w:rPr>
              <w:t>（4）现代战争</w:t>
            </w:r>
          </w:p>
          <w:p w14:paraId="5B8F02F8" w14:textId="77777777" w:rsidR="006A3959" w:rsidRDefault="00543093">
            <w:pPr>
              <w:adjustRightInd w:val="0"/>
              <w:snapToGrid w:val="0"/>
              <w:jc w:val="left"/>
              <w:rPr>
                <w:rFonts w:ascii="宋体" w:hAnsi="宋体" w:hint="eastAsia"/>
                <w:szCs w:val="21"/>
              </w:rPr>
            </w:pPr>
            <w:r>
              <w:rPr>
                <w:rFonts w:ascii="宋体" w:hAnsi="宋体" w:hint="eastAsia"/>
                <w:szCs w:val="21"/>
              </w:rPr>
              <w:t>（5）信息化装备</w:t>
            </w:r>
          </w:p>
          <w:p w14:paraId="1871C0B6" w14:textId="77777777" w:rsidR="006A3959" w:rsidRDefault="00543093">
            <w:pPr>
              <w:adjustRightInd w:val="0"/>
              <w:snapToGrid w:val="0"/>
              <w:jc w:val="left"/>
              <w:rPr>
                <w:rFonts w:ascii="宋体" w:hAnsi="宋体" w:hint="eastAsia"/>
                <w:szCs w:val="21"/>
              </w:rPr>
            </w:pPr>
            <w:r>
              <w:rPr>
                <w:rFonts w:ascii="宋体" w:hAnsi="宋体" w:hint="eastAsia"/>
                <w:szCs w:val="21"/>
              </w:rPr>
              <w:t>（6）国家安全形势</w:t>
            </w:r>
          </w:p>
        </w:tc>
        <w:tc>
          <w:tcPr>
            <w:tcW w:w="1228" w:type="pct"/>
            <w:tcBorders>
              <w:top w:val="single" w:sz="4" w:space="0" w:color="auto"/>
              <w:left w:val="single" w:sz="4" w:space="0" w:color="auto"/>
              <w:right w:val="single" w:sz="4" w:space="0" w:color="auto"/>
            </w:tcBorders>
            <w:vAlign w:val="center"/>
          </w:tcPr>
          <w:p w14:paraId="5EFAB22C" w14:textId="77777777" w:rsidR="006A3959" w:rsidRDefault="00543093">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6A3959" w14:paraId="20B76F7D" w14:textId="77777777">
        <w:trPr>
          <w:trHeight w:val="1190"/>
          <w:jc w:val="center"/>
        </w:trPr>
        <w:tc>
          <w:tcPr>
            <w:tcW w:w="348" w:type="pct"/>
            <w:tcBorders>
              <w:top w:val="single" w:sz="4" w:space="0" w:color="auto"/>
              <w:left w:val="single" w:sz="4" w:space="0" w:color="auto"/>
              <w:right w:val="single" w:sz="4" w:space="0" w:color="auto"/>
            </w:tcBorders>
            <w:vAlign w:val="center"/>
          </w:tcPr>
          <w:p w14:paraId="4EE28A0B" w14:textId="77777777" w:rsidR="006A3959" w:rsidRDefault="00543093">
            <w:pPr>
              <w:jc w:val="center"/>
              <w:rPr>
                <w:rFonts w:ascii="宋体" w:hAnsi="宋体" w:hint="eastAsia"/>
                <w:szCs w:val="21"/>
              </w:rPr>
            </w:pPr>
            <w:r>
              <w:rPr>
                <w:rFonts w:ascii="宋体" w:hAnsi="宋体" w:hint="eastAsia"/>
                <w:szCs w:val="21"/>
              </w:rPr>
              <w:t>10</w:t>
            </w:r>
          </w:p>
        </w:tc>
        <w:tc>
          <w:tcPr>
            <w:tcW w:w="709" w:type="pct"/>
            <w:tcBorders>
              <w:top w:val="single" w:sz="4" w:space="0" w:color="auto"/>
              <w:left w:val="single" w:sz="4" w:space="0" w:color="auto"/>
              <w:right w:val="single" w:sz="4" w:space="0" w:color="auto"/>
            </w:tcBorders>
            <w:vAlign w:val="center"/>
          </w:tcPr>
          <w:p w14:paraId="63D6977E" w14:textId="77777777" w:rsidR="006A3959" w:rsidRDefault="00543093">
            <w:pPr>
              <w:adjustRightInd w:val="0"/>
              <w:snapToGrid w:val="0"/>
              <w:jc w:val="left"/>
              <w:rPr>
                <w:rFonts w:ascii="宋体" w:hAnsi="宋体" w:hint="eastAsia"/>
                <w:color w:val="000000"/>
                <w:szCs w:val="21"/>
              </w:rPr>
            </w:pPr>
            <w:r>
              <w:rPr>
                <w:rFonts w:ascii="宋体" w:hAnsi="宋体" w:hint="eastAsia"/>
                <w:szCs w:val="21"/>
              </w:rPr>
              <w:t>国家安全教育</w:t>
            </w:r>
          </w:p>
        </w:tc>
        <w:tc>
          <w:tcPr>
            <w:tcW w:w="1281" w:type="pct"/>
            <w:tcBorders>
              <w:top w:val="single" w:sz="4" w:space="0" w:color="auto"/>
              <w:left w:val="single" w:sz="4" w:space="0" w:color="auto"/>
              <w:right w:val="single" w:sz="4" w:space="0" w:color="auto"/>
            </w:tcBorders>
            <w:vAlign w:val="center"/>
          </w:tcPr>
          <w:p w14:paraId="3A7EB243" w14:textId="77777777" w:rsidR="006A3959" w:rsidRDefault="00543093">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34" w:type="pct"/>
            <w:tcBorders>
              <w:top w:val="single" w:sz="4" w:space="0" w:color="auto"/>
              <w:left w:val="single" w:sz="4" w:space="0" w:color="auto"/>
              <w:right w:val="single" w:sz="4" w:space="0" w:color="auto"/>
            </w:tcBorders>
            <w:vAlign w:val="center"/>
          </w:tcPr>
          <w:p w14:paraId="298986FD" w14:textId="77777777" w:rsidR="006A3959" w:rsidRDefault="00543093">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28" w:type="pct"/>
            <w:tcBorders>
              <w:top w:val="single" w:sz="4" w:space="0" w:color="auto"/>
              <w:left w:val="single" w:sz="4" w:space="0" w:color="auto"/>
              <w:right w:val="single" w:sz="4" w:space="0" w:color="auto"/>
            </w:tcBorders>
            <w:vAlign w:val="center"/>
          </w:tcPr>
          <w:p w14:paraId="1C0C58CD" w14:textId="77777777" w:rsidR="006A3959" w:rsidRDefault="00543093">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6A3959" w14:paraId="624D9EF2" w14:textId="77777777">
        <w:trPr>
          <w:trHeight w:val="2461"/>
          <w:jc w:val="center"/>
        </w:trPr>
        <w:tc>
          <w:tcPr>
            <w:tcW w:w="348" w:type="pct"/>
            <w:tcBorders>
              <w:top w:val="single" w:sz="4" w:space="0" w:color="auto"/>
              <w:left w:val="single" w:sz="4" w:space="0" w:color="auto"/>
              <w:right w:val="single" w:sz="4" w:space="0" w:color="auto"/>
            </w:tcBorders>
            <w:vAlign w:val="center"/>
          </w:tcPr>
          <w:p w14:paraId="383CDF09" w14:textId="77777777" w:rsidR="006A3959" w:rsidRDefault="00543093">
            <w:pPr>
              <w:jc w:val="center"/>
              <w:rPr>
                <w:rFonts w:ascii="宋体" w:hAnsi="宋体" w:hint="eastAsia"/>
                <w:szCs w:val="21"/>
              </w:rPr>
            </w:pPr>
            <w:r>
              <w:rPr>
                <w:rFonts w:ascii="宋体" w:hAnsi="宋体" w:hint="eastAsia"/>
                <w:szCs w:val="21"/>
              </w:rPr>
              <w:t>11</w:t>
            </w:r>
          </w:p>
        </w:tc>
        <w:tc>
          <w:tcPr>
            <w:tcW w:w="709" w:type="pct"/>
            <w:tcBorders>
              <w:top w:val="single" w:sz="4" w:space="0" w:color="auto"/>
              <w:left w:val="single" w:sz="4" w:space="0" w:color="auto"/>
              <w:right w:val="single" w:sz="4" w:space="0" w:color="auto"/>
            </w:tcBorders>
            <w:vAlign w:val="center"/>
          </w:tcPr>
          <w:p w14:paraId="124520D5" w14:textId="77777777" w:rsidR="006A3959" w:rsidRDefault="00543093">
            <w:pPr>
              <w:adjustRightInd w:val="0"/>
              <w:snapToGrid w:val="0"/>
              <w:jc w:val="left"/>
              <w:rPr>
                <w:rFonts w:ascii="宋体" w:hAnsi="宋体" w:hint="eastAsia"/>
                <w:szCs w:val="21"/>
              </w:rPr>
            </w:pPr>
            <w:r>
              <w:rPr>
                <w:rFonts w:ascii="宋体" w:hAnsi="宋体" w:hint="eastAsia"/>
                <w:szCs w:val="21"/>
              </w:rPr>
              <w:t>大学生心理健康教育</w:t>
            </w:r>
          </w:p>
        </w:tc>
        <w:tc>
          <w:tcPr>
            <w:tcW w:w="1281" w:type="pct"/>
            <w:tcBorders>
              <w:top w:val="single" w:sz="4" w:space="0" w:color="auto"/>
              <w:left w:val="single" w:sz="4" w:space="0" w:color="auto"/>
              <w:right w:val="single" w:sz="4" w:space="0" w:color="auto"/>
            </w:tcBorders>
            <w:vAlign w:val="center"/>
          </w:tcPr>
          <w:p w14:paraId="01094694" w14:textId="77777777" w:rsidR="006A3959" w:rsidRDefault="00543093">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34" w:type="pct"/>
            <w:tcBorders>
              <w:top w:val="single" w:sz="4" w:space="0" w:color="auto"/>
              <w:left w:val="single" w:sz="4" w:space="0" w:color="auto"/>
              <w:right w:val="single" w:sz="4" w:space="0" w:color="auto"/>
            </w:tcBorders>
            <w:vAlign w:val="center"/>
          </w:tcPr>
          <w:p w14:paraId="5BE53BE9" w14:textId="77777777" w:rsidR="006A3959" w:rsidRDefault="00543093">
            <w:pPr>
              <w:adjustRightInd w:val="0"/>
              <w:snapToGrid w:val="0"/>
              <w:jc w:val="left"/>
              <w:rPr>
                <w:rFonts w:ascii="宋体" w:hAnsi="宋体" w:hint="eastAsia"/>
                <w:szCs w:val="21"/>
              </w:rPr>
            </w:pPr>
            <w:r>
              <w:rPr>
                <w:rFonts w:ascii="宋体" w:hAnsi="宋体" w:hint="eastAsia"/>
                <w:szCs w:val="21"/>
              </w:rPr>
              <w:t>（1）心理健康维护</w:t>
            </w:r>
          </w:p>
          <w:p w14:paraId="04383091" w14:textId="77777777" w:rsidR="006A3959" w:rsidRDefault="00543093">
            <w:pPr>
              <w:adjustRightInd w:val="0"/>
              <w:snapToGrid w:val="0"/>
              <w:jc w:val="left"/>
              <w:rPr>
                <w:rFonts w:ascii="宋体" w:hAnsi="宋体" w:hint="eastAsia"/>
                <w:szCs w:val="21"/>
              </w:rPr>
            </w:pPr>
            <w:r>
              <w:rPr>
                <w:rFonts w:ascii="宋体" w:hAnsi="宋体" w:hint="eastAsia"/>
                <w:szCs w:val="21"/>
              </w:rPr>
              <w:t>（2）心理发展成熟</w:t>
            </w:r>
          </w:p>
          <w:p w14:paraId="7AABDE39" w14:textId="77777777" w:rsidR="006A3959" w:rsidRDefault="00543093">
            <w:pPr>
              <w:adjustRightInd w:val="0"/>
              <w:snapToGrid w:val="0"/>
              <w:jc w:val="left"/>
              <w:rPr>
                <w:rFonts w:ascii="宋体" w:hAnsi="宋体" w:hint="eastAsia"/>
                <w:szCs w:val="21"/>
              </w:rPr>
            </w:pPr>
            <w:r>
              <w:rPr>
                <w:rFonts w:ascii="宋体" w:hAnsi="宋体" w:hint="eastAsia"/>
                <w:szCs w:val="21"/>
              </w:rPr>
              <w:t>（3）心理素质培养</w:t>
            </w:r>
          </w:p>
          <w:p w14:paraId="2E792FB6" w14:textId="77777777" w:rsidR="006A3959" w:rsidRDefault="00543093">
            <w:pPr>
              <w:adjustRightInd w:val="0"/>
              <w:snapToGrid w:val="0"/>
              <w:jc w:val="left"/>
              <w:rPr>
                <w:rFonts w:ascii="宋体" w:hAnsi="宋体" w:hint="eastAsia"/>
                <w:szCs w:val="21"/>
              </w:rPr>
            </w:pPr>
            <w:r>
              <w:rPr>
                <w:rFonts w:ascii="宋体" w:hAnsi="宋体" w:hint="eastAsia"/>
                <w:szCs w:val="21"/>
              </w:rPr>
              <w:t>（4）积极人格铸造</w:t>
            </w:r>
          </w:p>
          <w:p w14:paraId="7A282E75" w14:textId="77777777" w:rsidR="006A3959" w:rsidRDefault="00543093">
            <w:pPr>
              <w:adjustRightInd w:val="0"/>
              <w:snapToGrid w:val="0"/>
              <w:jc w:val="left"/>
              <w:rPr>
                <w:rFonts w:ascii="宋体" w:hAnsi="宋体" w:hint="eastAsia"/>
                <w:szCs w:val="21"/>
              </w:rPr>
            </w:pPr>
            <w:r>
              <w:rPr>
                <w:rFonts w:ascii="宋体" w:hAnsi="宋体" w:hint="eastAsia"/>
                <w:szCs w:val="21"/>
              </w:rPr>
              <w:t>（5）大学生心理素质</w:t>
            </w:r>
          </w:p>
        </w:tc>
        <w:tc>
          <w:tcPr>
            <w:tcW w:w="1228" w:type="pct"/>
            <w:tcBorders>
              <w:top w:val="single" w:sz="4" w:space="0" w:color="auto"/>
              <w:left w:val="single" w:sz="4" w:space="0" w:color="auto"/>
              <w:right w:val="single" w:sz="4" w:space="0" w:color="auto"/>
            </w:tcBorders>
            <w:vAlign w:val="center"/>
          </w:tcPr>
          <w:p w14:paraId="728B3A6F" w14:textId="77777777" w:rsidR="006A3959" w:rsidRDefault="00543093">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6A3959" w14:paraId="2E9ECD26"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56D79609" w14:textId="77777777" w:rsidR="006A3959" w:rsidRDefault="00543093">
            <w:pPr>
              <w:jc w:val="center"/>
              <w:rPr>
                <w:rFonts w:ascii="宋体" w:hAnsi="宋体" w:hint="eastAsia"/>
                <w:szCs w:val="21"/>
              </w:rPr>
            </w:pPr>
            <w:r>
              <w:rPr>
                <w:rFonts w:ascii="宋体" w:hAnsi="宋体" w:hint="eastAsia"/>
                <w:szCs w:val="21"/>
              </w:rPr>
              <w:t>12</w:t>
            </w:r>
          </w:p>
        </w:tc>
        <w:tc>
          <w:tcPr>
            <w:tcW w:w="709" w:type="pct"/>
            <w:tcBorders>
              <w:top w:val="single" w:sz="4" w:space="0" w:color="auto"/>
              <w:left w:val="single" w:sz="4" w:space="0" w:color="auto"/>
              <w:bottom w:val="single" w:sz="4" w:space="0" w:color="auto"/>
              <w:right w:val="single" w:sz="4" w:space="0" w:color="auto"/>
            </w:tcBorders>
            <w:vAlign w:val="center"/>
          </w:tcPr>
          <w:p w14:paraId="27A3B53B"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281" w:type="pct"/>
            <w:tcBorders>
              <w:top w:val="single" w:sz="4" w:space="0" w:color="auto"/>
              <w:left w:val="single" w:sz="4" w:space="0" w:color="auto"/>
              <w:bottom w:val="single" w:sz="4" w:space="0" w:color="auto"/>
              <w:right w:val="single" w:sz="4" w:space="0" w:color="auto"/>
            </w:tcBorders>
            <w:vAlign w:val="center"/>
          </w:tcPr>
          <w:p w14:paraId="4E6C69BB" w14:textId="77777777" w:rsidR="006A3959" w:rsidRDefault="00543093">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w:t>
            </w:r>
            <w:r>
              <w:rPr>
                <w:rFonts w:ascii="宋体" w:hAnsi="宋体" w:cs="仿宋" w:hint="eastAsia"/>
                <w:color w:val="000000"/>
                <w:szCs w:val="21"/>
              </w:rPr>
              <w:lastRenderedPageBreak/>
              <w:t>树立终身体育的思想，成为中国传统体育的传播者和社会体育的积极参加者</w:t>
            </w:r>
          </w:p>
        </w:tc>
        <w:tc>
          <w:tcPr>
            <w:tcW w:w="1434" w:type="pct"/>
            <w:tcBorders>
              <w:top w:val="single" w:sz="4" w:space="0" w:color="auto"/>
              <w:left w:val="single" w:sz="4" w:space="0" w:color="auto"/>
              <w:bottom w:val="single" w:sz="4" w:space="0" w:color="auto"/>
              <w:right w:val="single" w:sz="4" w:space="0" w:color="auto"/>
            </w:tcBorders>
            <w:vAlign w:val="center"/>
          </w:tcPr>
          <w:p w14:paraId="302107D9"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田径</w:t>
            </w:r>
          </w:p>
          <w:p w14:paraId="7E36CC4C" w14:textId="77777777" w:rsidR="006A3959" w:rsidRDefault="00543093">
            <w:pPr>
              <w:adjustRightInd w:val="0"/>
              <w:snapToGrid w:val="0"/>
              <w:jc w:val="left"/>
              <w:rPr>
                <w:rFonts w:ascii="宋体" w:hAnsi="宋体" w:hint="eastAsia"/>
                <w:szCs w:val="21"/>
              </w:rPr>
            </w:pPr>
            <w:r>
              <w:rPr>
                <w:rFonts w:ascii="宋体" w:hAnsi="宋体" w:hint="eastAsia"/>
                <w:szCs w:val="21"/>
              </w:rPr>
              <w:t>篮球</w:t>
            </w:r>
          </w:p>
          <w:p w14:paraId="17486FDB" w14:textId="77777777" w:rsidR="006A3959" w:rsidRDefault="00543093">
            <w:pPr>
              <w:adjustRightInd w:val="0"/>
              <w:snapToGrid w:val="0"/>
              <w:jc w:val="left"/>
              <w:rPr>
                <w:rFonts w:ascii="宋体" w:hAnsi="宋体" w:hint="eastAsia"/>
                <w:szCs w:val="21"/>
              </w:rPr>
            </w:pPr>
            <w:r>
              <w:rPr>
                <w:rFonts w:ascii="宋体" w:hAnsi="宋体" w:hint="eastAsia"/>
                <w:szCs w:val="21"/>
              </w:rPr>
              <w:t>武术</w:t>
            </w:r>
          </w:p>
          <w:p w14:paraId="50F7DBEE" w14:textId="77777777" w:rsidR="006A3959" w:rsidRDefault="00543093">
            <w:pPr>
              <w:adjustRightInd w:val="0"/>
              <w:snapToGrid w:val="0"/>
              <w:jc w:val="left"/>
              <w:rPr>
                <w:rFonts w:ascii="宋体" w:hAnsi="宋体" w:hint="eastAsia"/>
                <w:szCs w:val="21"/>
              </w:rPr>
            </w:pPr>
            <w:r>
              <w:rPr>
                <w:rFonts w:ascii="宋体" w:hAnsi="宋体" w:hint="eastAsia"/>
                <w:szCs w:val="21"/>
              </w:rPr>
              <w:t>健美操</w:t>
            </w:r>
          </w:p>
          <w:p w14:paraId="4FBD1C37" w14:textId="77777777" w:rsidR="006A3959" w:rsidRDefault="00543093">
            <w:pPr>
              <w:adjustRightInd w:val="0"/>
              <w:snapToGrid w:val="0"/>
              <w:jc w:val="left"/>
              <w:rPr>
                <w:rFonts w:ascii="宋体" w:hAnsi="宋体" w:hint="eastAsia"/>
                <w:szCs w:val="21"/>
              </w:rPr>
            </w:pPr>
            <w:r>
              <w:rPr>
                <w:rFonts w:ascii="宋体" w:hAnsi="宋体" w:hint="eastAsia"/>
                <w:szCs w:val="21"/>
              </w:rPr>
              <w:t>健身健美</w:t>
            </w:r>
          </w:p>
          <w:p w14:paraId="24F05342" w14:textId="77777777" w:rsidR="006A3959" w:rsidRDefault="00543093">
            <w:pPr>
              <w:adjustRightInd w:val="0"/>
              <w:snapToGrid w:val="0"/>
              <w:jc w:val="left"/>
              <w:rPr>
                <w:rFonts w:ascii="宋体" w:hAnsi="宋体" w:hint="eastAsia"/>
                <w:szCs w:val="21"/>
              </w:rPr>
            </w:pPr>
            <w:r>
              <w:rPr>
                <w:rFonts w:ascii="宋体" w:hAnsi="宋体" w:hint="eastAsia"/>
                <w:szCs w:val="21"/>
              </w:rPr>
              <w:t>乒乓球</w:t>
            </w:r>
          </w:p>
          <w:p w14:paraId="32B6C652"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排球</w:t>
            </w:r>
          </w:p>
          <w:p w14:paraId="28E30C3C" w14:textId="77777777" w:rsidR="006A3959" w:rsidRDefault="00543093">
            <w:pPr>
              <w:adjustRightInd w:val="0"/>
              <w:snapToGrid w:val="0"/>
              <w:jc w:val="left"/>
              <w:rPr>
                <w:rFonts w:ascii="宋体" w:hAnsi="宋体" w:hint="eastAsia"/>
                <w:szCs w:val="21"/>
              </w:rPr>
            </w:pPr>
            <w:r>
              <w:rPr>
                <w:rFonts w:ascii="宋体" w:hAnsi="宋体" w:hint="eastAsia"/>
                <w:szCs w:val="21"/>
              </w:rPr>
              <w:t>足球</w:t>
            </w:r>
          </w:p>
          <w:p w14:paraId="29592879" w14:textId="77777777" w:rsidR="006A3959" w:rsidRDefault="00543093">
            <w:pPr>
              <w:adjustRightInd w:val="0"/>
              <w:snapToGrid w:val="0"/>
              <w:jc w:val="left"/>
              <w:rPr>
                <w:rFonts w:ascii="宋体" w:hAnsi="宋体" w:hint="eastAsia"/>
                <w:szCs w:val="21"/>
              </w:rPr>
            </w:pPr>
            <w:r>
              <w:rPr>
                <w:rFonts w:ascii="宋体" w:hAnsi="宋体" w:hint="eastAsia"/>
                <w:szCs w:val="21"/>
              </w:rPr>
              <w:t>羽毛球</w:t>
            </w:r>
          </w:p>
        </w:tc>
        <w:tc>
          <w:tcPr>
            <w:tcW w:w="1228" w:type="pct"/>
            <w:tcBorders>
              <w:top w:val="single" w:sz="4" w:space="0" w:color="auto"/>
              <w:left w:val="single" w:sz="4" w:space="0" w:color="auto"/>
              <w:bottom w:val="single" w:sz="4" w:space="0" w:color="auto"/>
              <w:right w:val="single" w:sz="4" w:space="0" w:color="auto"/>
            </w:tcBorders>
            <w:vAlign w:val="center"/>
          </w:tcPr>
          <w:p w14:paraId="5C727928"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坚持体育课堂正常教学和课外体育活动相结合，坚持教师的主导作用，重视教学内容的科学性、实用性和针对性，重视体育</w:t>
            </w:r>
            <w:r>
              <w:rPr>
                <w:rFonts w:ascii="宋体" w:hAnsi="宋体" w:hint="eastAsia"/>
                <w:szCs w:val="21"/>
              </w:rPr>
              <w:lastRenderedPageBreak/>
              <w:t>信息技术、体育选修课、体育社团建设，运动队建设的管理，积极开展学生课外体育活动</w:t>
            </w:r>
          </w:p>
        </w:tc>
      </w:tr>
      <w:tr w:rsidR="006A3959" w14:paraId="7F382A18"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1D30E793" w14:textId="77777777" w:rsidR="006A3959" w:rsidRDefault="00543093">
            <w:pPr>
              <w:jc w:val="center"/>
              <w:rPr>
                <w:rFonts w:ascii="宋体" w:hAnsi="宋体" w:hint="eastAsia"/>
                <w:szCs w:val="21"/>
              </w:rPr>
            </w:pPr>
            <w:r>
              <w:rPr>
                <w:rFonts w:ascii="宋体" w:hAnsi="宋体" w:hint="eastAsia"/>
                <w:szCs w:val="21"/>
              </w:rPr>
              <w:lastRenderedPageBreak/>
              <w:t>13</w:t>
            </w:r>
          </w:p>
        </w:tc>
        <w:tc>
          <w:tcPr>
            <w:tcW w:w="709" w:type="pct"/>
            <w:tcBorders>
              <w:top w:val="single" w:sz="4" w:space="0" w:color="auto"/>
              <w:left w:val="single" w:sz="4" w:space="0" w:color="auto"/>
              <w:bottom w:val="single" w:sz="4" w:space="0" w:color="auto"/>
              <w:right w:val="single" w:sz="4" w:space="0" w:color="auto"/>
            </w:tcBorders>
            <w:vAlign w:val="center"/>
          </w:tcPr>
          <w:p w14:paraId="7830B1CA" w14:textId="77777777" w:rsidR="006A3959" w:rsidRDefault="00543093">
            <w:pPr>
              <w:adjustRightInd w:val="0"/>
              <w:snapToGrid w:val="0"/>
              <w:jc w:val="left"/>
              <w:rPr>
                <w:rFonts w:ascii="宋体" w:hAnsi="宋体" w:hint="eastAsia"/>
                <w:szCs w:val="21"/>
              </w:rPr>
            </w:pPr>
            <w:r>
              <w:rPr>
                <w:rFonts w:ascii="宋体" w:hAnsi="宋体" w:hint="eastAsia"/>
                <w:szCs w:val="21"/>
              </w:rPr>
              <w:t>职业健康与安全</w:t>
            </w:r>
          </w:p>
        </w:tc>
        <w:tc>
          <w:tcPr>
            <w:tcW w:w="1281" w:type="pct"/>
            <w:tcBorders>
              <w:top w:val="single" w:sz="4" w:space="0" w:color="auto"/>
              <w:left w:val="single" w:sz="4" w:space="0" w:color="auto"/>
              <w:bottom w:val="single" w:sz="4" w:space="0" w:color="auto"/>
              <w:right w:val="single" w:sz="4" w:space="0" w:color="auto"/>
            </w:tcBorders>
            <w:vAlign w:val="center"/>
          </w:tcPr>
          <w:p w14:paraId="7F2185D8" w14:textId="77777777" w:rsidR="006A3959" w:rsidRDefault="00543093">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34" w:type="pct"/>
            <w:tcBorders>
              <w:top w:val="single" w:sz="4" w:space="0" w:color="auto"/>
              <w:left w:val="single" w:sz="4" w:space="0" w:color="auto"/>
              <w:bottom w:val="single" w:sz="4" w:space="0" w:color="auto"/>
              <w:right w:val="single" w:sz="4" w:space="0" w:color="auto"/>
            </w:tcBorders>
            <w:vAlign w:val="center"/>
          </w:tcPr>
          <w:p w14:paraId="4418AC39" w14:textId="77777777" w:rsidR="006A3959" w:rsidRDefault="00543093">
            <w:pPr>
              <w:adjustRightInd w:val="0"/>
              <w:snapToGrid w:val="0"/>
              <w:jc w:val="left"/>
              <w:rPr>
                <w:rFonts w:ascii="宋体" w:hAnsi="宋体" w:hint="eastAsia"/>
                <w:szCs w:val="21"/>
              </w:rPr>
            </w:pPr>
            <w:r>
              <w:rPr>
                <w:rFonts w:ascii="宋体" w:hAnsi="宋体" w:hint="eastAsia"/>
                <w:szCs w:val="21"/>
              </w:rPr>
              <w:t>（1）相关法律法规</w:t>
            </w:r>
          </w:p>
          <w:p w14:paraId="0193F12F" w14:textId="77777777" w:rsidR="006A3959" w:rsidRDefault="00543093">
            <w:pPr>
              <w:adjustRightInd w:val="0"/>
              <w:snapToGrid w:val="0"/>
              <w:jc w:val="left"/>
              <w:rPr>
                <w:rFonts w:ascii="宋体" w:hAnsi="宋体" w:hint="eastAsia"/>
                <w:szCs w:val="21"/>
              </w:rPr>
            </w:pPr>
            <w:r>
              <w:rPr>
                <w:rFonts w:ascii="宋体" w:hAnsi="宋体" w:hint="eastAsia"/>
                <w:szCs w:val="21"/>
              </w:rPr>
              <w:t>（2）职业健康</w:t>
            </w:r>
          </w:p>
          <w:p w14:paraId="23984FD3" w14:textId="77777777" w:rsidR="006A3959" w:rsidRDefault="00543093">
            <w:pPr>
              <w:adjustRightInd w:val="0"/>
              <w:snapToGrid w:val="0"/>
              <w:jc w:val="left"/>
              <w:rPr>
                <w:rFonts w:ascii="宋体" w:hAnsi="宋体" w:hint="eastAsia"/>
                <w:szCs w:val="21"/>
              </w:rPr>
            </w:pPr>
            <w:r>
              <w:rPr>
                <w:rFonts w:ascii="宋体" w:hAnsi="宋体" w:hint="eastAsia"/>
                <w:szCs w:val="21"/>
              </w:rPr>
              <w:t>（3）职业安全</w:t>
            </w:r>
          </w:p>
          <w:p w14:paraId="253B0A87" w14:textId="77777777" w:rsidR="006A3959" w:rsidRDefault="00543093">
            <w:pPr>
              <w:adjustRightInd w:val="0"/>
              <w:snapToGrid w:val="0"/>
              <w:jc w:val="left"/>
              <w:rPr>
                <w:rFonts w:ascii="宋体" w:hAnsi="宋体" w:hint="eastAsia"/>
                <w:szCs w:val="21"/>
              </w:rPr>
            </w:pPr>
            <w:r>
              <w:rPr>
                <w:rFonts w:ascii="宋体" w:hAnsi="宋体" w:hint="eastAsia"/>
                <w:szCs w:val="21"/>
              </w:rPr>
              <w:t>（4）个人防护</w:t>
            </w:r>
          </w:p>
          <w:p w14:paraId="650F96D9" w14:textId="77777777" w:rsidR="006A3959" w:rsidRDefault="00543093">
            <w:pPr>
              <w:adjustRightInd w:val="0"/>
              <w:snapToGrid w:val="0"/>
              <w:jc w:val="left"/>
              <w:rPr>
                <w:rFonts w:ascii="宋体" w:hAnsi="宋体" w:hint="eastAsia"/>
                <w:szCs w:val="21"/>
              </w:rPr>
            </w:pPr>
            <w:r>
              <w:rPr>
                <w:rFonts w:ascii="宋体" w:hAnsi="宋体" w:hint="eastAsia"/>
                <w:szCs w:val="21"/>
              </w:rPr>
              <w:t>（5）急救与避险</w:t>
            </w:r>
          </w:p>
        </w:tc>
        <w:tc>
          <w:tcPr>
            <w:tcW w:w="1228" w:type="pct"/>
            <w:tcBorders>
              <w:top w:val="single" w:sz="4" w:space="0" w:color="auto"/>
              <w:left w:val="single" w:sz="4" w:space="0" w:color="auto"/>
              <w:bottom w:val="single" w:sz="4" w:space="0" w:color="auto"/>
              <w:right w:val="single" w:sz="4" w:space="0" w:color="auto"/>
            </w:tcBorders>
            <w:vAlign w:val="center"/>
          </w:tcPr>
          <w:p w14:paraId="221AF510" w14:textId="77777777" w:rsidR="006A3959" w:rsidRDefault="00543093">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6A3959" w14:paraId="281BD991"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8B3DF45" w14:textId="77777777" w:rsidR="006A3959" w:rsidRDefault="00543093">
            <w:pPr>
              <w:jc w:val="center"/>
              <w:rPr>
                <w:rFonts w:ascii="宋体" w:hAnsi="宋体" w:hint="eastAsia"/>
                <w:szCs w:val="21"/>
              </w:rPr>
            </w:pPr>
            <w:r>
              <w:rPr>
                <w:rFonts w:ascii="宋体" w:hAnsi="宋体" w:hint="eastAsia"/>
                <w:szCs w:val="21"/>
              </w:rPr>
              <w:t>14</w:t>
            </w:r>
          </w:p>
        </w:tc>
        <w:tc>
          <w:tcPr>
            <w:tcW w:w="709" w:type="pct"/>
            <w:tcBorders>
              <w:top w:val="single" w:sz="4" w:space="0" w:color="auto"/>
              <w:left w:val="single" w:sz="4" w:space="0" w:color="auto"/>
              <w:bottom w:val="single" w:sz="4" w:space="0" w:color="auto"/>
              <w:right w:val="single" w:sz="4" w:space="0" w:color="auto"/>
            </w:tcBorders>
            <w:vAlign w:val="center"/>
          </w:tcPr>
          <w:p w14:paraId="178919FC"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281" w:type="pct"/>
            <w:tcBorders>
              <w:top w:val="single" w:sz="4" w:space="0" w:color="auto"/>
              <w:left w:val="single" w:sz="4" w:space="0" w:color="auto"/>
              <w:bottom w:val="single" w:sz="4" w:space="0" w:color="auto"/>
              <w:right w:val="single" w:sz="4" w:space="0" w:color="auto"/>
            </w:tcBorders>
            <w:vAlign w:val="center"/>
          </w:tcPr>
          <w:p w14:paraId="01B689B4" w14:textId="77777777" w:rsidR="006A3959" w:rsidRDefault="00543093">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34" w:type="pct"/>
            <w:tcBorders>
              <w:top w:val="single" w:sz="4" w:space="0" w:color="auto"/>
              <w:left w:val="single" w:sz="4" w:space="0" w:color="auto"/>
              <w:bottom w:val="single" w:sz="4" w:space="0" w:color="auto"/>
              <w:right w:val="single" w:sz="4" w:space="0" w:color="auto"/>
            </w:tcBorders>
            <w:vAlign w:val="center"/>
          </w:tcPr>
          <w:p w14:paraId="52CD77DC" w14:textId="77777777" w:rsidR="006A3959" w:rsidRDefault="00543093">
            <w:pPr>
              <w:adjustRightInd w:val="0"/>
              <w:snapToGrid w:val="0"/>
              <w:jc w:val="left"/>
              <w:rPr>
                <w:rFonts w:ascii="宋体" w:hAnsi="宋体" w:hint="eastAsia"/>
                <w:szCs w:val="21"/>
              </w:rPr>
            </w:pPr>
            <w:r>
              <w:rPr>
                <w:rFonts w:ascii="宋体" w:hAnsi="宋体" w:hint="eastAsia"/>
                <w:szCs w:val="21"/>
              </w:rPr>
              <w:t>（1）职业生涯规划概述</w:t>
            </w:r>
          </w:p>
          <w:p w14:paraId="2F7C18FA" w14:textId="77777777" w:rsidR="006A3959" w:rsidRDefault="00543093">
            <w:pPr>
              <w:adjustRightInd w:val="0"/>
              <w:snapToGrid w:val="0"/>
              <w:jc w:val="left"/>
              <w:rPr>
                <w:rFonts w:ascii="宋体" w:hAnsi="宋体" w:hint="eastAsia"/>
                <w:szCs w:val="21"/>
              </w:rPr>
            </w:pPr>
            <w:r>
              <w:rPr>
                <w:rFonts w:ascii="宋体" w:hAnsi="宋体" w:hint="eastAsia"/>
                <w:szCs w:val="21"/>
              </w:rPr>
              <w:t>（2）职业与职业发展趋势</w:t>
            </w:r>
          </w:p>
          <w:p w14:paraId="46D7086F" w14:textId="77777777" w:rsidR="006A3959" w:rsidRDefault="00543093">
            <w:pPr>
              <w:adjustRightInd w:val="0"/>
              <w:snapToGrid w:val="0"/>
              <w:jc w:val="left"/>
              <w:rPr>
                <w:rFonts w:ascii="宋体" w:hAnsi="宋体" w:hint="eastAsia"/>
                <w:szCs w:val="21"/>
              </w:rPr>
            </w:pPr>
            <w:r>
              <w:rPr>
                <w:rFonts w:ascii="宋体" w:hAnsi="宋体" w:hint="eastAsia"/>
                <w:szCs w:val="21"/>
              </w:rPr>
              <w:t>（3）自我分析与职业心理测评</w:t>
            </w:r>
          </w:p>
          <w:p w14:paraId="426B6D74" w14:textId="77777777" w:rsidR="006A3959" w:rsidRDefault="00543093">
            <w:pPr>
              <w:adjustRightInd w:val="0"/>
              <w:snapToGrid w:val="0"/>
              <w:jc w:val="left"/>
              <w:rPr>
                <w:rFonts w:ascii="宋体" w:hAnsi="宋体" w:hint="eastAsia"/>
                <w:szCs w:val="21"/>
              </w:rPr>
            </w:pPr>
            <w:r>
              <w:rPr>
                <w:rFonts w:ascii="宋体" w:hAnsi="宋体" w:hint="eastAsia"/>
                <w:szCs w:val="21"/>
              </w:rPr>
              <w:t>（4）如何制定职业生涯规划</w:t>
            </w:r>
          </w:p>
          <w:p w14:paraId="2E52E0E5" w14:textId="77777777" w:rsidR="006A3959" w:rsidRDefault="00543093">
            <w:pPr>
              <w:adjustRightInd w:val="0"/>
              <w:snapToGrid w:val="0"/>
              <w:jc w:val="left"/>
              <w:rPr>
                <w:rFonts w:ascii="宋体" w:hAnsi="宋体" w:hint="eastAsia"/>
                <w:szCs w:val="21"/>
              </w:rPr>
            </w:pPr>
            <w:r>
              <w:rPr>
                <w:rFonts w:ascii="宋体" w:hAnsi="宋体" w:hint="eastAsia"/>
                <w:szCs w:val="21"/>
              </w:rPr>
              <w:t>（5）职业素质与情商</w:t>
            </w:r>
          </w:p>
        </w:tc>
        <w:tc>
          <w:tcPr>
            <w:tcW w:w="1228" w:type="pct"/>
            <w:tcBorders>
              <w:top w:val="single" w:sz="4" w:space="0" w:color="auto"/>
              <w:left w:val="single" w:sz="4" w:space="0" w:color="auto"/>
              <w:bottom w:val="single" w:sz="4" w:space="0" w:color="auto"/>
              <w:right w:val="single" w:sz="4" w:space="0" w:color="auto"/>
            </w:tcBorders>
            <w:vAlign w:val="center"/>
          </w:tcPr>
          <w:p w14:paraId="3C8A7E4B" w14:textId="77777777" w:rsidR="006A3959" w:rsidRDefault="00543093">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6A3959" w14:paraId="0FB75BC6"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F764CBE" w14:textId="77777777" w:rsidR="006A3959" w:rsidRDefault="00543093">
            <w:pPr>
              <w:jc w:val="center"/>
              <w:rPr>
                <w:rFonts w:ascii="宋体" w:hAnsi="宋体" w:hint="eastAsia"/>
                <w:szCs w:val="21"/>
              </w:rPr>
            </w:pPr>
            <w:r>
              <w:rPr>
                <w:rFonts w:ascii="宋体" w:hAnsi="宋体" w:hint="eastAsia"/>
                <w:szCs w:val="21"/>
              </w:rPr>
              <w:t>15</w:t>
            </w:r>
          </w:p>
        </w:tc>
        <w:tc>
          <w:tcPr>
            <w:tcW w:w="709" w:type="pct"/>
            <w:tcBorders>
              <w:top w:val="single" w:sz="4" w:space="0" w:color="auto"/>
              <w:left w:val="single" w:sz="4" w:space="0" w:color="auto"/>
              <w:bottom w:val="single" w:sz="4" w:space="0" w:color="auto"/>
              <w:right w:val="single" w:sz="4" w:space="0" w:color="auto"/>
            </w:tcBorders>
            <w:vAlign w:val="center"/>
          </w:tcPr>
          <w:p w14:paraId="086AF04A"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281" w:type="pct"/>
            <w:tcBorders>
              <w:top w:val="single" w:sz="4" w:space="0" w:color="auto"/>
              <w:left w:val="single" w:sz="4" w:space="0" w:color="auto"/>
              <w:bottom w:val="single" w:sz="4" w:space="0" w:color="auto"/>
              <w:right w:val="single" w:sz="4" w:space="0" w:color="auto"/>
            </w:tcBorders>
            <w:vAlign w:val="center"/>
          </w:tcPr>
          <w:p w14:paraId="09910381" w14:textId="77777777" w:rsidR="006A3959" w:rsidRDefault="00543093">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34" w:type="pct"/>
            <w:tcBorders>
              <w:top w:val="single" w:sz="4" w:space="0" w:color="auto"/>
              <w:left w:val="single" w:sz="4" w:space="0" w:color="auto"/>
              <w:bottom w:val="single" w:sz="4" w:space="0" w:color="auto"/>
              <w:right w:val="single" w:sz="4" w:space="0" w:color="auto"/>
            </w:tcBorders>
            <w:vAlign w:val="center"/>
          </w:tcPr>
          <w:p w14:paraId="1B401D52" w14:textId="77777777" w:rsidR="006A3959" w:rsidRDefault="00543093">
            <w:pPr>
              <w:adjustRightInd w:val="0"/>
              <w:snapToGrid w:val="0"/>
              <w:jc w:val="left"/>
              <w:rPr>
                <w:rFonts w:ascii="宋体" w:hAnsi="宋体" w:hint="eastAsia"/>
                <w:szCs w:val="21"/>
              </w:rPr>
            </w:pPr>
            <w:r>
              <w:rPr>
                <w:rFonts w:ascii="宋体" w:hAnsi="宋体" w:hint="eastAsia"/>
                <w:szCs w:val="21"/>
              </w:rPr>
              <w:t>（1）就业形势与政策</w:t>
            </w:r>
          </w:p>
          <w:p w14:paraId="05B181C6" w14:textId="77777777" w:rsidR="006A3959" w:rsidRDefault="00543093">
            <w:pPr>
              <w:adjustRightInd w:val="0"/>
              <w:snapToGrid w:val="0"/>
              <w:jc w:val="left"/>
              <w:rPr>
                <w:rFonts w:ascii="宋体" w:hAnsi="宋体" w:hint="eastAsia"/>
                <w:szCs w:val="21"/>
              </w:rPr>
            </w:pPr>
            <w:r>
              <w:rPr>
                <w:rFonts w:ascii="宋体" w:hAnsi="宋体" w:hint="eastAsia"/>
                <w:szCs w:val="21"/>
              </w:rPr>
              <w:t>（2）就业前的准备</w:t>
            </w:r>
          </w:p>
          <w:p w14:paraId="05CC3823" w14:textId="77777777" w:rsidR="006A3959" w:rsidRDefault="00543093">
            <w:pPr>
              <w:adjustRightInd w:val="0"/>
              <w:snapToGrid w:val="0"/>
              <w:jc w:val="left"/>
              <w:rPr>
                <w:rFonts w:ascii="宋体" w:hAnsi="宋体" w:hint="eastAsia"/>
                <w:szCs w:val="21"/>
              </w:rPr>
            </w:pPr>
            <w:r>
              <w:rPr>
                <w:rFonts w:ascii="宋体" w:hAnsi="宋体" w:hint="eastAsia"/>
                <w:szCs w:val="21"/>
              </w:rPr>
              <w:t>（3）求职与面试</w:t>
            </w:r>
          </w:p>
          <w:p w14:paraId="06925AD4" w14:textId="77777777" w:rsidR="006A3959" w:rsidRDefault="00543093">
            <w:pPr>
              <w:adjustRightInd w:val="0"/>
              <w:snapToGrid w:val="0"/>
              <w:jc w:val="left"/>
              <w:rPr>
                <w:rFonts w:ascii="宋体" w:hAnsi="宋体" w:hint="eastAsia"/>
                <w:szCs w:val="21"/>
              </w:rPr>
            </w:pPr>
            <w:r>
              <w:rPr>
                <w:rFonts w:ascii="宋体" w:hAnsi="宋体" w:hint="eastAsia"/>
                <w:szCs w:val="21"/>
              </w:rPr>
              <w:t>（4）就业法律保护</w:t>
            </w:r>
          </w:p>
          <w:p w14:paraId="37B32EC3" w14:textId="77777777" w:rsidR="006A3959" w:rsidRDefault="00543093">
            <w:pPr>
              <w:adjustRightInd w:val="0"/>
              <w:snapToGrid w:val="0"/>
              <w:jc w:val="left"/>
              <w:rPr>
                <w:rFonts w:ascii="宋体" w:hAnsi="宋体" w:hint="eastAsia"/>
                <w:szCs w:val="21"/>
              </w:rPr>
            </w:pPr>
            <w:r>
              <w:rPr>
                <w:rFonts w:ascii="宋体" w:hAnsi="宋体" w:hint="eastAsia"/>
                <w:szCs w:val="21"/>
              </w:rPr>
              <w:t>（5）入职与发展</w:t>
            </w:r>
          </w:p>
          <w:p w14:paraId="7015CE12" w14:textId="77777777" w:rsidR="006A3959" w:rsidRDefault="00543093">
            <w:pPr>
              <w:adjustRightInd w:val="0"/>
              <w:snapToGrid w:val="0"/>
              <w:jc w:val="left"/>
              <w:rPr>
                <w:rFonts w:ascii="宋体" w:hAnsi="宋体" w:hint="eastAsia"/>
                <w:szCs w:val="21"/>
              </w:rPr>
            </w:pPr>
            <w:r>
              <w:rPr>
                <w:rFonts w:ascii="宋体" w:hAnsi="宋体" w:hint="eastAsia"/>
                <w:szCs w:val="21"/>
              </w:rPr>
              <w:t>（6）创新创业教育</w:t>
            </w:r>
          </w:p>
        </w:tc>
        <w:tc>
          <w:tcPr>
            <w:tcW w:w="1228" w:type="pct"/>
            <w:tcBorders>
              <w:top w:val="single" w:sz="4" w:space="0" w:color="auto"/>
              <w:left w:val="single" w:sz="4" w:space="0" w:color="auto"/>
              <w:bottom w:val="single" w:sz="4" w:space="0" w:color="auto"/>
              <w:right w:val="single" w:sz="4" w:space="0" w:color="auto"/>
            </w:tcBorders>
            <w:vAlign w:val="center"/>
          </w:tcPr>
          <w:p w14:paraId="0F8F8393" w14:textId="77777777" w:rsidR="006A3959" w:rsidRDefault="00543093">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6A3959" w14:paraId="4B7397AE"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8486558" w14:textId="77777777" w:rsidR="006A3959" w:rsidRDefault="00543093">
            <w:pPr>
              <w:jc w:val="center"/>
              <w:rPr>
                <w:rFonts w:ascii="宋体" w:hAnsi="宋体" w:hint="eastAsia"/>
                <w:szCs w:val="21"/>
              </w:rPr>
            </w:pPr>
            <w:r>
              <w:rPr>
                <w:rFonts w:ascii="宋体" w:hAnsi="宋体" w:hint="eastAsia"/>
                <w:szCs w:val="21"/>
              </w:rPr>
              <w:lastRenderedPageBreak/>
              <w:t>16</w:t>
            </w:r>
          </w:p>
        </w:tc>
        <w:tc>
          <w:tcPr>
            <w:tcW w:w="709" w:type="pct"/>
            <w:tcBorders>
              <w:top w:val="single" w:sz="4" w:space="0" w:color="auto"/>
              <w:left w:val="single" w:sz="4" w:space="0" w:color="auto"/>
              <w:bottom w:val="single" w:sz="4" w:space="0" w:color="auto"/>
              <w:right w:val="single" w:sz="4" w:space="0" w:color="auto"/>
            </w:tcBorders>
            <w:vAlign w:val="center"/>
          </w:tcPr>
          <w:p w14:paraId="5C648D1A" w14:textId="77777777" w:rsidR="006A3959" w:rsidRDefault="00543093">
            <w:pPr>
              <w:jc w:val="center"/>
              <w:rPr>
                <w:rFonts w:ascii="宋体" w:hAnsi="宋体" w:hint="eastAsia"/>
                <w:szCs w:val="21"/>
              </w:rPr>
            </w:pPr>
            <w:r>
              <w:rPr>
                <w:rFonts w:ascii="宋体" w:hAnsi="宋体" w:hint="eastAsia"/>
                <w:szCs w:val="21"/>
              </w:rPr>
              <w:t>劳动教育</w:t>
            </w:r>
          </w:p>
        </w:tc>
        <w:tc>
          <w:tcPr>
            <w:tcW w:w="1281" w:type="pct"/>
            <w:tcBorders>
              <w:top w:val="single" w:sz="4" w:space="0" w:color="auto"/>
              <w:left w:val="single" w:sz="4" w:space="0" w:color="auto"/>
              <w:bottom w:val="single" w:sz="4" w:space="0" w:color="auto"/>
              <w:right w:val="single" w:sz="4" w:space="0" w:color="auto"/>
            </w:tcBorders>
            <w:vAlign w:val="center"/>
          </w:tcPr>
          <w:p w14:paraId="1885F7C3" w14:textId="77777777" w:rsidR="006A3959" w:rsidRDefault="00543093">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34" w:type="pct"/>
            <w:tcBorders>
              <w:top w:val="single" w:sz="4" w:space="0" w:color="auto"/>
              <w:left w:val="single" w:sz="4" w:space="0" w:color="auto"/>
              <w:bottom w:val="single" w:sz="4" w:space="0" w:color="auto"/>
              <w:right w:val="single" w:sz="4" w:space="0" w:color="auto"/>
            </w:tcBorders>
            <w:vAlign w:val="center"/>
          </w:tcPr>
          <w:p w14:paraId="667EBB18" w14:textId="77777777" w:rsidR="006A3959" w:rsidRDefault="00543093">
            <w:pPr>
              <w:adjustRightInd w:val="0"/>
              <w:snapToGrid w:val="0"/>
              <w:jc w:val="left"/>
              <w:rPr>
                <w:rFonts w:ascii="宋体" w:hAnsi="宋体" w:hint="eastAsia"/>
                <w:szCs w:val="21"/>
              </w:rPr>
            </w:pPr>
            <w:r>
              <w:rPr>
                <w:rFonts w:ascii="宋体" w:hAnsi="宋体" w:hint="eastAsia"/>
                <w:szCs w:val="21"/>
              </w:rPr>
              <w:t>（1）劳动精神</w:t>
            </w:r>
          </w:p>
          <w:p w14:paraId="26DC7DF5" w14:textId="77777777" w:rsidR="006A3959" w:rsidRDefault="00543093">
            <w:pPr>
              <w:adjustRightInd w:val="0"/>
              <w:snapToGrid w:val="0"/>
              <w:jc w:val="left"/>
              <w:rPr>
                <w:rFonts w:ascii="宋体" w:hAnsi="宋体" w:hint="eastAsia"/>
                <w:szCs w:val="21"/>
              </w:rPr>
            </w:pPr>
            <w:r>
              <w:rPr>
                <w:rFonts w:ascii="宋体" w:hAnsi="宋体" w:hint="eastAsia"/>
                <w:szCs w:val="21"/>
              </w:rPr>
              <w:t>（2）劳模精神</w:t>
            </w:r>
          </w:p>
          <w:p w14:paraId="73D8EB9B" w14:textId="77777777" w:rsidR="006A3959" w:rsidRDefault="00543093">
            <w:pPr>
              <w:adjustRightInd w:val="0"/>
              <w:snapToGrid w:val="0"/>
              <w:jc w:val="left"/>
              <w:rPr>
                <w:rFonts w:ascii="宋体" w:hAnsi="宋体" w:hint="eastAsia"/>
                <w:szCs w:val="21"/>
              </w:rPr>
            </w:pPr>
            <w:r>
              <w:rPr>
                <w:rFonts w:ascii="宋体" w:hAnsi="宋体" w:hint="eastAsia"/>
                <w:szCs w:val="21"/>
              </w:rPr>
              <w:t>（3）工匠精神</w:t>
            </w:r>
          </w:p>
          <w:p w14:paraId="63D37DB6" w14:textId="77777777" w:rsidR="006A3959" w:rsidRDefault="00543093">
            <w:pPr>
              <w:adjustRightInd w:val="0"/>
              <w:snapToGrid w:val="0"/>
              <w:jc w:val="left"/>
              <w:rPr>
                <w:rFonts w:ascii="宋体" w:hAnsi="宋体" w:hint="eastAsia"/>
                <w:szCs w:val="21"/>
              </w:rPr>
            </w:pPr>
            <w:r>
              <w:rPr>
                <w:rFonts w:ascii="宋体" w:hAnsi="宋体" w:hint="eastAsia"/>
                <w:szCs w:val="21"/>
              </w:rPr>
              <w:t>（4）劳动组织</w:t>
            </w:r>
          </w:p>
          <w:p w14:paraId="438A983E" w14:textId="77777777" w:rsidR="006A3959" w:rsidRDefault="00543093">
            <w:pPr>
              <w:adjustRightInd w:val="0"/>
              <w:snapToGrid w:val="0"/>
              <w:jc w:val="left"/>
              <w:rPr>
                <w:rFonts w:ascii="宋体" w:hAnsi="宋体" w:hint="eastAsia"/>
                <w:szCs w:val="21"/>
              </w:rPr>
            </w:pPr>
            <w:r>
              <w:rPr>
                <w:rFonts w:ascii="宋体" w:hAnsi="宋体" w:hint="eastAsia"/>
                <w:szCs w:val="21"/>
              </w:rPr>
              <w:t>（5）劳动安全</w:t>
            </w:r>
          </w:p>
          <w:p w14:paraId="36FF564B" w14:textId="77777777" w:rsidR="006A3959" w:rsidRDefault="00543093">
            <w:pPr>
              <w:adjustRightInd w:val="0"/>
              <w:snapToGrid w:val="0"/>
              <w:jc w:val="left"/>
              <w:rPr>
                <w:rFonts w:ascii="宋体" w:hAnsi="宋体" w:hint="eastAsia"/>
                <w:szCs w:val="21"/>
              </w:rPr>
            </w:pPr>
            <w:r>
              <w:rPr>
                <w:rFonts w:ascii="宋体" w:hAnsi="宋体" w:hint="eastAsia"/>
                <w:szCs w:val="21"/>
              </w:rPr>
              <w:t>（6）劳动法规</w:t>
            </w:r>
          </w:p>
          <w:p w14:paraId="7C9E57EE" w14:textId="77777777" w:rsidR="006A3959" w:rsidRDefault="00543093">
            <w:pPr>
              <w:adjustRightInd w:val="0"/>
              <w:snapToGrid w:val="0"/>
              <w:jc w:val="left"/>
              <w:rPr>
                <w:rFonts w:ascii="宋体" w:hAnsi="宋体" w:hint="eastAsia"/>
                <w:szCs w:val="21"/>
              </w:rPr>
            </w:pPr>
            <w:r>
              <w:rPr>
                <w:rFonts w:ascii="宋体" w:hAnsi="宋体" w:hint="eastAsia"/>
                <w:szCs w:val="21"/>
              </w:rPr>
              <w:t>（7）日常生活劳动</w:t>
            </w:r>
          </w:p>
          <w:p w14:paraId="61A039BF" w14:textId="77777777" w:rsidR="006A3959" w:rsidRDefault="00543093">
            <w:pPr>
              <w:adjustRightInd w:val="0"/>
              <w:snapToGrid w:val="0"/>
              <w:jc w:val="left"/>
              <w:rPr>
                <w:rFonts w:ascii="宋体" w:hAnsi="宋体" w:hint="eastAsia"/>
                <w:szCs w:val="21"/>
              </w:rPr>
            </w:pPr>
            <w:r>
              <w:rPr>
                <w:rFonts w:ascii="宋体" w:hAnsi="宋体" w:hint="eastAsia"/>
                <w:szCs w:val="21"/>
              </w:rPr>
              <w:t>（8）校内外公益服务性劳动</w:t>
            </w:r>
          </w:p>
          <w:p w14:paraId="5AD450FE" w14:textId="77777777" w:rsidR="006A3959" w:rsidRDefault="00543093">
            <w:pPr>
              <w:jc w:val="center"/>
              <w:rPr>
                <w:rFonts w:ascii="宋体" w:hAnsi="宋体" w:hint="eastAsia"/>
                <w:szCs w:val="21"/>
              </w:rPr>
            </w:pPr>
            <w:r>
              <w:rPr>
                <w:rFonts w:ascii="宋体" w:hAnsi="宋体" w:hint="eastAsia"/>
                <w:szCs w:val="21"/>
              </w:rPr>
              <w:t>（9）专业生产劳动实践</w:t>
            </w:r>
          </w:p>
        </w:tc>
        <w:tc>
          <w:tcPr>
            <w:tcW w:w="1228" w:type="pct"/>
            <w:tcBorders>
              <w:top w:val="single" w:sz="4" w:space="0" w:color="auto"/>
              <w:left w:val="single" w:sz="4" w:space="0" w:color="auto"/>
              <w:bottom w:val="single" w:sz="4" w:space="0" w:color="auto"/>
              <w:right w:val="single" w:sz="4" w:space="0" w:color="auto"/>
            </w:tcBorders>
            <w:vAlign w:val="center"/>
          </w:tcPr>
          <w:p w14:paraId="1E33FCBD" w14:textId="77777777" w:rsidR="006A3959" w:rsidRDefault="00543093">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6A3959" w14:paraId="31941CE0"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C8ED0D1" w14:textId="77777777" w:rsidR="006A3959" w:rsidRDefault="00543093">
            <w:pPr>
              <w:jc w:val="center"/>
              <w:rPr>
                <w:rFonts w:ascii="宋体" w:hAnsi="宋体" w:hint="eastAsia"/>
                <w:szCs w:val="21"/>
              </w:rPr>
            </w:pPr>
            <w:r>
              <w:rPr>
                <w:rFonts w:ascii="宋体" w:hAnsi="宋体" w:hint="eastAsia"/>
                <w:szCs w:val="21"/>
              </w:rPr>
              <w:t>17</w:t>
            </w:r>
          </w:p>
        </w:tc>
        <w:tc>
          <w:tcPr>
            <w:tcW w:w="709" w:type="pct"/>
            <w:tcBorders>
              <w:top w:val="single" w:sz="4" w:space="0" w:color="auto"/>
              <w:left w:val="single" w:sz="4" w:space="0" w:color="auto"/>
              <w:bottom w:val="single" w:sz="4" w:space="0" w:color="auto"/>
              <w:right w:val="single" w:sz="4" w:space="0" w:color="auto"/>
            </w:tcBorders>
            <w:vAlign w:val="center"/>
          </w:tcPr>
          <w:p w14:paraId="7DEDBD43" w14:textId="77777777" w:rsidR="006A3959" w:rsidRDefault="00543093">
            <w:pPr>
              <w:adjustRightInd w:val="0"/>
              <w:snapToGrid w:val="0"/>
              <w:jc w:val="left"/>
              <w:rPr>
                <w:rFonts w:ascii="宋体" w:hAnsi="宋体" w:hint="eastAsia"/>
                <w:szCs w:val="21"/>
              </w:rPr>
            </w:pPr>
            <w:r>
              <w:rPr>
                <w:rFonts w:ascii="宋体" w:hAnsi="宋体" w:hint="eastAsia"/>
                <w:szCs w:val="21"/>
              </w:rPr>
              <w:t>美育教育</w:t>
            </w:r>
          </w:p>
        </w:tc>
        <w:tc>
          <w:tcPr>
            <w:tcW w:w="1281" w:type="pct"/>
            <w:tcBorders>
              <w:top w:val="single" w:sz="4" w:space="0" w:color="auto"/>
              <w:left w:val="single" w:sz="4" w:space="0" w:color="auto"/>
              <w:bottom w:val="single" w:sz="4" w:space="0" w:color="auto"/>
              <w:right w:val="single" w:sz="4" w:space="0" w:color="auto"/>
            </w:tcBorders>
            <w:vAlign w:val="center"/>
          </w:tcPr>
          <w:p w14:paraId="24829D4A" w14:textId="77777777" w:rsidR="006A3959" w:rsidRDefault="00543093">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34" w:type="pct"/>
            <w:tcBorders>
              <w:top w:val="single" w:sz="4" w:space="0" w:color="auto"/>
              <w:left w:val="single" w:sz="4" w:space="0" w:color="auto"/>
              <w:bottom w:val="single" w:sz="4" w:space="0" w:color="auto"/>
              <w:right w:val="single" w:sz="4" w:space="0" w:color="auto"/>
            </w:tcBorders>
            <w:vAlign w:val="center"/>
          </w:tcPr>
          <w:p w14:paraId="41D8F3BA" w14:textId="77777777" w:rsidR="006A3959" w:rsidRDefault="00543093">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28" w:type="pct"/>
            <w:tcBorders>
              <w:top w:val="single" w:sz="4" w:space="0" w:color="auto"/>
              <w:left w:val="single" w:sz="4" w:space="0" w:color="auto"/>
              <w:bottom w:val="single" w:sz="4" w:space="0" w:color="auto"/>
              <w:right w:val="single" w:sz="4" w:space="0" w:color="auto"/>
            </w:tcBorders>
            <w:vAlign w:val="center"/>
          </w:tcPr>
          <w:p w14:paraId="3B0B0A3A" w14:textId="77777777" w:rsidR="006A3959" w:rsidRDefault="00543093">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1A2493FF"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（二）专业（技能）课程</w:t>
      </w:r>
    </w:p>
    <w:p w14:paraId="084E5038" w14:textId="77777777" w:rsidR="006A3959" w:rsidRDefault="00543093">
      <w:pPr>
        <w:ind w:firstLineChars="200" w:firstLine="420"/>
        <w:jc w:val="center"/>
        <w:rPr>
          <w:rFonts w:ascii="宋体" w:hAnsi="宋体" w:hint="eastAsia"/>
          <w:szCs w:val="21"/>
        </w:rPr>
      </w:pPr>
      <w:r>
        <w:rPr>
          <w:rFonts w:ascii="宋体" w:hAnsi="宋体" w:hint="eastAsia"/>
          <w:szCs w:val="21"/>
        </w:rPr>
        <w:t>表3专业技能课程简介</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80"/>
        <w:gridCol w:w="3094"/>
        <w:gridCol w:w="2410"/>
        <w:gridCol w:w="2812"/>
      </w:tblGrid>
      <w:tr w:rsidR="006A3959" w14:paraId="6228ACB5" w14:textId="77777777">
        <w:trPr>
          <w:cantSplit/>
          <w:trHeight w:val="20"/>
          <w:tblHeader/>
          <w:jc w:val="center"/>
        </w:trPr>
        <w:tc>
          <w:tcPr>
            <w:tcW w:w="580" w:type="dxa"/>
            <w:vAlign w:val="center"/>
          </w:tcPr>
          <w:p w14:paraId="3F6818C2"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序号</w:t>
            </w:r>
          </w:p>
        </w:tc>
        <w:tc>
          <w:tcPr>
            <w:tcW w:w="1180" w:type="dxa"/>
            <w:vAlign w:val="center"/>
          </w:tcPr>
          <w:p w14:paraId="178AAEF5"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课程</w:t>
            </w:r>
          </w:p>
          <w:p w14:paraId="3E66B6BC"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名称</w:t>
            </w:r>
          </w:p>
        </w:tc>
        <w:tc>
          <w:tcPr>
            <w:tcW w:w="3094" w:type="dxa"/>
            <w:vAlign w:val="center"/>
          </w:tcPr>
          <w:p w14:paraId="057D19F3" w14:textId="77777777" w:rsidR="006A3959" w:rsidRDefault="00543093">
            <w:pPr>
              <w:pStyle w:val="6"/>
              <w:spacing w:line="0" w:lineRule="atLeast"/>
              <w:rPr>
                <w:rFonts w:ascii="Times New Roman" w:eastAsia="宋体" w:hAnsi="Times New Roman" w:cs="Times New Roman"/>
                <w:b w:val="0"/>
                <w:color w:val="auto"/>
                <w:sz w:val="21"/>
                <w:szCs w:val="21"/>
              </w:rPr>
            </w:pPr>
            <w:r>
              <w:rPr>
                <w:rFonts w:ascii="Times New Roman" w:eastAsia="宋体" w:hAnsi="Times New Roman" w:cs="Times New Roman"/>
                <w:b w:val="0"/>
                <w:color w:val="auto"/>
                <w:sz w:val="21"/>
                <w:szCs w:val="21"/>
              </w:rPr>
              <w:t>课程目标</w:t>
            </w:r>
          </w:p>
        </w:tc>
        <w:tc>
          <w:tcPr>
            <w:tcW w:w="2410" w:type="dxa"/>
            <w:vAlign w:val="center"/>
          </w:tcPr>
          <w:p w14:paraId="2B5935FA"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bCs/>
                <w:szCs w:val="21"/>
              </w:rPr>
              <w:t>培养能力</w:t>
            </w:r>
          </w:p>
        </w:tc>
        <w:tc>
          <w:tcPr>
            <w:tcW w:w="2812" w:type="dxa"/>
            <w:vAlign w:val="center"/>
          </w:tcPr>
          <w:p w14:paraId="1878823A" w14:textId="77777777" w:rsidR="006A3959" w:rsidRDefault="00543093">
            <w:pPr>
              <w:pStyle w:val="ac"/>
              <w:spacing w:before="0" w:beforeAutospacing="0" w:after="0" w:afterAutospacing="0" w:line="0" w:lineRule="atLeast"/>
              <w:jc w:val="center"/>
              <w:rPr>
                <w:rFonts w:ascii="Times New Roman" w:hAnsi="Times New Roman" w:cs="Times New Roman"/>
                <w:bCs/>
                <w:szCs w:val="21"/>
              </w:rPr>
            </w:pPr>
            <w:r>
              <w:rPr>
                <w:rFonts w:ascii="Times New Roman" w:hAnsi="Times New Roman" w:cs="Times New Roman" w:hint="eastAsia"/>
                <w:bCs/>
                <w:szCs w:val="21"/>
              </w:rPr>
              <w:t>教学要求</w:t>
            </w:r>
          </w:p>
        </w:tc>
      </w:tr>
      <w:tr w:rsidR="006A3959" w14:paraId="3E248A6B" w14:textId="77777777">
        <w:trPr>
          <w:trHeight w:val="20"/>
          <w:jc w:val="center"/>
        </w:trPr>
        <w:tc>
          <w:tcPr>
            <w:tcW w:w="580" w:type="dxa"/>
            <w:vAlign w:val="center"/>
          </w:tcPr>
          <w:p w14:paraId="4D767A17" w14:textId="77777777" w:rsidR="006A3959" w:rsidRDefault="00543093">
            <w:pPr>
              <w:spacing w:line="0" w:lineRule="atLeast"/>
              <w:jc w:val="center"/>
              <w:rPr>
                <w:rFonts w:ascii="Times New Roman" w:hAnsi="Times New Roman"/>
                <w:szCs w:val="21"/>
              </w:rPr>
            </w:pPr>
            <w:r>
              <w:rPr>
                <w:rFonts w:ascii="Times New Roman" w:hAnsi="Times New Roman"/>
                <w:szCs w:val="21"/>
              </w:rPr>
              <w:t>1</w:t>
            </w:r>
          </w:p>
        </w:tc>
        <w:tc>
          <w:tcPr>
            <w:tcW w:w="1180" w:type="dxa"/>
            <w:vAlign w:val="center"/>
          </w:tcPr>
          <w:p w14:paraId="55369221" w14:textId="77777777" w:rsidR="006A3959" w:rsidRDefault="00543093">
            <w:pPr>
              <w:adjustRightInd w:val="0"/>
              <w:snapToGrid w:val="0"/>
              <w:jc w:val="center"/>
              <w:rPr>
                <w:rFonts w:ascii="Times New Roman" w:hAnsi="Times New Roman"/>
                <w:szCs w:val="21"/>
              </w:rPr>
            </w:pPr>
            <w:r>
              <w:rPr>
                <w:rFonts w:ascii="Times New Roman" w:hAnsi="Times New Roman"/>
                <w:szCs w:val="21"/>
              </w:rPr>
              <w:t>机械图样的识读与绘制</w:t>
            </w:r>
          </w:p>
        </w:tc>
        <w:tc>
          <w:tcPr>
            <w:tcW w:w="3094" w:type="dxa"/>
            <w:vAlign w:val="center"/>
          </w:tcPr>
          <w:p w14:paraId="2990EAA9"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）熟悉机械制图的国家标准和机械制图的基础知识；</w:t>
            </w:r>
          </w:p>
          <w:p w14:paraId="378713BC" w14:textId="77777777" w:rsidR="006A3959" w:rsidRDefault="00543093">
            <w:pPr>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）具备识读机械零件图、简单装配图的能力；</w:t>
            </w:r>
          </w:p>
          <w:p w14:paraId="540CF1EE" w14:textId="77777777" w:rsidR="006A3959" w:rsidRDefault="00543093">
            <w:pPr>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）具备测绘机械零件的初步能力；</w:t>
            </w:r>
          </w:p>
          <w:p w14:paraId="0FAA211D" w14:textId="77777777" w:rsidR="006A3959" w:rsidRDefault="00543093">
            <w:pPr>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）具备运用</w:t>
            </w:r>
            <w:r>
              <w:rPr>
                <w:rFonts w:ascii="Times New Roman" w:hAnsi="Times New Roman"/>
                <w:szCs w:val="21"/>
              </w:rPr>
              <w:t>CAD</w:t>
            </w:r>
            <w:r>
              <w:rPr>
                <w:rFonts w:ascii="Times New Roman" w:hAnsi="Times New Roman"/>
                <w:szCs w:val="21"/>
              </w:rPr>
              <w:t>软件绘制机械图样的能力</w:t>
            </w:r>
          </w:p>
        </w:tc>
        <w:tc>
          <w:tcPr>
            <w:tcW w:w="2410" w:type="dxa"/>
            <w:vAlign w:val="center"/>
          </w:tcPr>
          <w:p w14:paraId="0CC50D5C"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培养学生识读图纸的能力；</w:t>
            </w:r>
          </w:p>
          <w:p w14:paraId="7E9E4242"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培养学生运用</w:t>
            </w:r>
            <w:r>
              <w:rPr>
                <w:rFonts w:ascii="Times New Roman" w:hAnsi="Times New Roman"/>
                <w:szCs w:val="21"/>
              </w:rPr>
              <w:t>CAD</w:t>
            </w:r>
            <w:r>
              <w:rPr>
                <w:rFonts w:ascii="Times New Roman" w:hAnsi="Times New Roman"/>
                <w:szCs w:val="21"/>
              </w:rPr>
              <w:t>绘制机械图样的能力；</w:t>
            </w:r>
          </w:p>
          <w:p w14:paraId="1860D4E4"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培养学生基本的手工绘图的能力</w:t>
            </w:r>
          </w:p>
        </w:tc>
        <w:tc>
          <w:tcPr>
            <w:tcW w:w="2812" w:type="dxa"/>
            <w:vAlign w:val="center"/>
          </w:tcPr>
          <w:p w14:paraId="55D3EC7E" w14:textId="77777777" w:rsidR="006A3959" w:rsidRDefault="00543093">
            <w:pPr>
              <w:spacing w:line="0" w:lineRule="atLeast"/>
              <w:rPr>
                <w:rFonts w:ascii="Times New Roman" w:hAnsi="Times New Roman"/>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6A3959" w14:paraId="3F63CE67" w14:textId="77777777">
        <w:trPr>
          <w:trHeight w:val="20"/>
          <w:jc w:val="center"/>
        </w:trPr>
        <w:tc>
          <w:tcPr>
            <w:tcW w:w="580" w:type="dxa"/>
            <w:vAlign w:val="center"/>
          </w:tcPr>
          <w:p w14:paraId="1ADF1340" w14:textId="77777777" w:rsidR="006A3959" w:rsidRDefault="00543093">
            <w:pPr>
              <w:spacing w:line="0" w:lineRule="atLeast"/>
              <w:jc w:val="center"/>
              <w:rPr>
                <w:rFonts w:ascii="Times New Roman" w:hAnsi="Times New Roman"/>
                <w:szCs w:val="21"/>
              </w:rPr>
            </w:pPr>
            <w:r>
              <w:rPr>
                <w:rFonts w:ascii="Times New Roman" w:hAnsi="Times New Roman"/>
                <w:szCs w:val="21"/>
              </w:rPr>
              <w:t>2</w:t>
            </w:r>
          </w:p>
        </w:tc>
        <w:tc>
          <w:tcPr>
            <w:tcW w:w="1180" w:type="dxa"/>
            <w:vAlign w:val="center"/>
          </w:tcPr>
          <w:p w14:paraId="7AF232B2" w14:textId="77777777" w:rsidR="006A3959" w:rsidRDefault="00543093">
            <w:pPr>
              <w:adjustRightInd w:val="0"/>
              <w:snapToGrid w:val="0"/>
              <w:jc w:val="center"/>
              <w:rPr>
                <w:rFonts w:ascii="Times New Roman" w:hAnsi="Times New Roman"/>
                <w:szCs w:val="21"/>
              </w:rPr>
            </w:pPr>
            <w:r>
              <w:rPr>
                <w:rFonts w:ascii="Times New Roman" w:hAnsi="Times New Roman" w:hint="eastAsia"/>
                <w:szCs w:val="21"/>
              </w:rPr>
              <w:t>电工与电子技术（一体化）</w:t>
            </w:r>
          </w:p>
        </w:tc>
        <w:tc>
          <w:tcPr>
            <w:tcW w:w="3094" w:type="dxa"/>
            <w:vAlign w:val="center"/>
          </w:tcPr>
          <w:p w14:paraId="388FDC90"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）熟悉安全用电常识，掌握用电事故应急处理的基本方法；</w:t>
            </w:r>
          </w:p>
          <w:p w14:paraId="020D4A92"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）熟悉常用电工工具及仪表</w:t>
            </w:r>
            <w:r>
              <w:rPr>
                <w:rFonts w:ascii="Times New Roman" w:hAnsi="Times New Roman"/>
                <w:szCs w:val="21"/>
              </w:rPr>
              <w:lastRenderedPageBreak/>
              <w:t>的名称、规格和使用的基本常识；</w:t>
            </w:r>
          </w:p>
          <w:p w14:paraId="52F276BD"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）掌握交、直流电路的基本知识，掌握常用电工仪表的使用技术；</w:t>
            </w:r>
          </w:p>
          <w:p w14:paraId="3AC2173D"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）掌握常用的电子测量技术，具备简单工业电子电路的识读分析能力；</w:t>
            </w:r>
          </w:p>
          <w:p w14:paraId="43026331"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）掌握电工工艺基本知识，具备电工操作基础技能</w:t>
            </w:r>
          </w:p>
          <w:p w14:paraId="4DA41515"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）能够识别焊接设备中的常更换元件。</w:t>
            </w:r>
          </w:p>
        </w:tc>
        <w:tc>
          <w:tcPr>
            <w:tcW w:w="2410" w:type="dxa"/>
            <w:vAlign w:val="center"/>
          </w:tcPr>
          <w:p w14:paraId="2AC9AF0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培养学生识别基本电子元件的能力；</w:t>
            </w:r>
          </w:p>
          <w:p w14:paraId="164B942E"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培养学生正确选择和使用电工工具的能</w:t>
            </w:r>
            <w:r>
              <w:rPr>
                <w:rFonts w:ascii="Times New Roman" w:hAnsi="Times New Roman"/>
                <w:szCs w:val="21"/>
              </w:rPr>
              <w:lastRenderedPageBreak/>
              <w:t>力；</w:t>
            </w:r>
          </w:p>
          <w:p w14:paraId="6C8061E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培养学生认知各种电流和电路状态的能力。</w:t>
            </w:r>
          </w:p>
        </w:tc>
        <w:tc>
          <w:tcPr>
            <w:tcW w:w="2812" w:type="dxa"/>
            <w:vAlign w:val="center"/>
          </w:tcPr>
          <w:p w14:paraId="1437E549" w14:textId="77777777" w:rsidR="006A3959" w:rsidRDefault="00543093">
            <w:pPr>
              <w:spacing w:line="0" w:lineRule="atLeast"/>
              <w:rPr>
                <w:rFonts w:ascii="Times New Roman" w:hAnsi="Times New Roman"/>
                <w:szCs w:val="21"/>
              </w:rPr>
            </w:pPr>
            <w:r>
              <w:rPr>
                <w:rFonts w:ascii="宋体" w:hAnsi="宋体" w:hint="eastAsia"/>
                <w:szCs w:val="21"/>
              </w:rPr>
              <w:lastRenderedPageBreak/>
              <w:t>能独立地应用这些基本概念、基本理论和基本方法来分析和计算从工程实际中简化出来的各种直流电路、交</w:t>
            </w:r>
            <w:r>
              <w:rPr>
                <w:rFonts w:ascii="宋体" w:hAnsi="宋体" w:hint="eastAsia"/>
                <w:szCs w:val="21"/>
              </w:rPr>
              <w:lastRenderedPageBreak/>
              <w:t>流电路、变压器、电机、模拟和数字电子技术等练习题，并具有一定解决工程实际问题能力，为学习后续课程以及从事与本专业有关的工程技术等工作奠定必要的基础。</w:t>
            </w:r>
          </w:p>
        </w:tc>
      </w:tr>
      <w:tr w:rsidR="006A3959" w14:paraId="1DB70D9B" w14:textId="77777777">
        <w:trPr>
          <w:trHeight w:val="2559"/>
          <w:jc w:val="center"/>
        </w:trPr>
        <w:tc>
          <w:tcPr>
            <w:tcW w:w="580" w:type="dxa"/>
            <w:vAlign w:val="center"/>
          </w:tcPr>
          <w:p w14:paraId="72F217B0"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hint="eastAsia"/>
                <w:sz w:val="21"/>
                <w:szCs w:val="21"/>
              </w:rPr>
              <w:lastRenderedPageBreak/>
              <w:t>3</w:t>
            </w:r>
          </w:p>
        </w:tc>
        <w:tc>
          <w:tcPr>
            <w:tcW w:w="1180" w:type="dxa"/>
            <w:vAlign w:val="center"/>
          </w:tcPr>
          <w:p w14:paraId="4C83A5B6" w14:textId="77777777" w:rsidR="006A3959" w:rsidRDefault="00543093">
            <w:pPr>
              <w:pStyle w:val="ac"/>
              <w:spacing w:before="0" w:beforeAutospacing="0" w:after="0" w:afterAutospacing="0" w:line="0" w:lineRule="atLeast"/>
              <w:jc w:val="center"/>
              <w:rPr>
                <w:rFonts w:ascii="Times New Roman" w:hAnsi="Times New Roman" w:cs="Times New Roman"/>
                <w:kern w:val="2"/>
                <w:sz w:val="21"/>
                <w:szCs w:val="21"/>
              </w:rPr>
            </w:pPr>
            <w:r>
              <w:rPr>
                <w:rFonts w:ascii="Times New Roman" w:hAnsi="Times New Roman" w:cs="Times New Roman" w:hint="eastAsia"/>
                <w:kern w:val="2"/>
                <w:sz w:val="21"/>
                <w:szCs w:val="21"/>
              </w:rPr>
              <w:t>切割工艺与实践（一体化）</w:t>
            </w:r>
          </w:p>
        </w:tc>
        <w:tc>
          <w:tcPr>
            <w:tcW w:w="3094" w:type="dxa"/>
            <w:vAlign w:val="center"/>
          </w:tcPr>
          <w:p w14:paraId="71790ACF"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）掌握气体火焰、等离子手工切割、半自动切割、自动切割方法的基本原理、工艺参数的选择、割缝的质量控制等相关能力；</w:t>
            </w:r>
          </w:p>
          <w:p w14:paraId="4BA0A348"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）掌握切割设备安全操作的基本知识，具备常用切割设备的调试、使用、维护能力</w:t>
            </w:r>
          </w:p>
          <w:p w14:paraId="6CA4D333"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）能根据图纸的技术要求进行划线（套料）；</w:t>
            </w:r>
          </w:p>
          <w:p w14:paraId="0A4747C3"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）能解决下料过程中所产生的问题</w:t>
            </w:r>
            <w:r>
              <w:rPr>
                <w:rFonts w:ascii="Times New Roman" w:hAnsi="Times New Roman" w:hint="eastAsia"/>
                <w:szCs w:val="21"/>
              </w:rPr>
              <w:t>；</w:t>
            </w:r>
          </w:p>
        </w:tc>
        <w:tc>
          <w:tcPr>
            <w:tcW w:w="2410" w:type="dxa"/>
            <w:vAlign w:val="center"/>
          </w:tcPr>
          <w:p w14:paraId="6B98BD9B"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学生能运用切割工具进行材料切割的能力；</w:t>
            </w:r>
          </w:p>
          <w:p w14:paraId="5DAEE53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学生能根据工件情况选择适当的切割工艺；</w:t>
            </w:r>
          </w:p>
          <w:p w14:paraId="199D0771" w14:textId="77777777" w:rsidR="006A3959" w:rsidRDefault="00543093">
            <w:pPr>
              <w:pStyle w:val="ac"/>
              <w:spacing w:before="0" w:beforeAutospacing="0" w:after="0" w:afterAutospacing="0" w:line="0" w:lineRule="atLeast"/>
              <w:jc w:val="center"/>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3</w:t>
            </w:r>
            <w:r>
              <w:rPr>
                <w:rFonts w:ascii="Times New Roman" w:hAnsi="Times New Roman" w:cs="Times New Roman" w:hint="eastAsia"/>
                <w:kern w:val="2"/>
                <w:sz w:val="21"/>
                <w:szCs w:val="21"/>
              </w:rPr>
              <w:t>）</w:t>
            </w:r>
            <w:r>
              <w:rPr>
                <w:rFonts w:ascii="Times New Roman" w:hAnsi="Times New Roman" w:cs="Times New Roman"/>
                <w:kern w:val="2"/>
                <w:sz w:val="21"/>
                <w:szCs w:val="21"/>
              </w:rPr>
              <w:t>学生能对切割设备进行简单的维护、保养和易损件的更换。</w:t>
            </w:r>
          </w:p>
        </w:tc>
        <w:tc>
          <w:tcPr>
            <w:tcW w:w="2812" w:type="dxa"/>
            <w:vAlign w:val="center"/>
          </w:tcPr>
          <w:p w14:paraId="383328F5" w14:textId="77777777" w:rsidR="006A3959" w:rsidRDefault="00543093">
            <w:pPr>
              <w:spacing w:line="0" w:lineRule="atLeast"/>
              <w:jc w:val="center"/>
              <w:rPr>
                <w:rFonts w:ascii="Times New Roman" w:hAnsi="Times New Roman"/>
                <w:szCs w:val="21"/>
              </w:rPr>
            </w:pPr>
            <w:r>
              <w:rPr>
                <w:rFonts w:ascii="宋体" w:hAnsi="宋体" w:hint="eastAsia"/>
                <w:szCs w:val="21"/>
              </w:rPr>
              <w:t>理实一体化授课，强调“做中学、学中做”。</w:t>
            </w:r>
          </w:p>
        </w:tc>
      </w:tr>
      <w:tr w:rsidR="006A3959" w14:paraId="10B043D6" w14:textId="77777777">
        <w:trPr>
          <w:trHeight w:val="20"/>
          <w:jc w:val="center"/>
        </w:trPr>
        <w:tc>
          <w:tcPr>
            <w:tcW w:w="580" w:type="dxa"/>
            <w:vAlign w:val="center"/>
          </w:tcPr>
          <w:p w14:paraId="1291BB8B" w14:textId="77777777" w:rsidR="006A3959" w:rsidRDefault="00543093">
            <w:pPr>
              <w:spacing w:line="0" w:lineRule="atLeast"/>
              <w:jc w:val="center"/>
              <w:rPr>
                <w:rFonts w:ascii="Times New Roman" w:hAnsi="Times New Roman"/>
                <w:szCs w:val="21"/>
              </w:rPr>
            </w:pPr>
            <w:r>
              <w:rPr>
                <w:rFonts w:ascii="Times New Roman" w:hAnsi="Times New Roman"/>
                <w:szCs w:val="21"/>
              </w:rPr>
              <w:t>4</w:t>
            </w:r>
          </w:p>
        </w:tc>
        <w:tc>
          <w:tcPr>
            <w:tcW w:w="1180" w:type="dxa"/>
            <w:vAlign w:val="center"/>
          </w:tcPr>
          <w:p w14:paraId="7BD47ADD" w14:textId="77777777" w:rsidR="006A3959" w:rsidRDefault="00543093">
            <w:pPr>
              <w:adjustRightInd w:val="0"/>
              <w:snapToGrid w:val="0"/>
              <w:jc w:val="center"/>
              <w:rPr>
                <w:rFonts w:ascii="Times New Roman" w:hAnsi="Times New Roman"/>
              </w:rPr>
            </w:pPr>
            <w:r>
              <w:rPr>
                <w:rFonts w:ascii="Times New Roman" w:hAnsi="Times New Roman" w:hint="eastAsia"/>
              </w:rPr>
              <w:t>气保焊工艺与实践</w:t>
            </w:r>
            <w:r>
              <w:rPr>
                <w:rFonts w:ascii="Times New Roman" w:hAnsi="Times New Roman" w:hint="eastAsia"/>
              </w:rPr>
              <w:t>(</w:t>
            </w:r>
            <w:r>
              <w:rPr>
                <w:rFonts w:ascii="Times New Roman" w:hAnsi="Times New Roman" w:hint="eastAsia"/>
              </w:rPr>
              <w:t>一体化</w:t>
            </w:r>
            <w:r>
              <w:rPr>
                <w:rFonts w:ascii="Times New Roman" w:hAnsi="Times New Roman" w:hint="eastAsia"/>
              </w:rPr>
              <w:t>)</w:t>
            </w:r>
          </w:p>
        </w:tc>
        <w:tc>
          <w:tcPr>
            <w:tcW w:w="3094" w:type="dxa"/>
            <w:vAlign w:val="center"/>
          </w:tcPr>
          <w:p w14:paraId="217A7968"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掌握二氧化碳气保焊的原理、工艺特点；</w:t>
            </w:r>
          </w:p>
          <w:p w14:paraId="72904DD7"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掌握二氧化碳气体保护焊的操作要领，能规范地进行焊接操作；</w:t>
            </w:r>
          </w:p>
          <w:p w14:paraId="250720C0"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能根据工艺文件进行二氧化碳气保焊焊接操作；</w:t>
            </w:r>
          </w:p>
          <w:p w14:paraId="1D80321B"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能对焊缝质量的优劣进行简单的评价；</w:t>
            </w:r>
          </w:p>
          <w:p w14:paraId="5A0EECCE"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对不符合标准的焊缝制作返修施工方案并进行修复；</w:t>
            </w:r>
          </w:p>
          <w:p w14:paraId="099F811E"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能对二氧化碳气保焊焊接设备进行简单地维护、保养，并能对易损零件进行更换；</w:t>
            </w:r>
          </w:p>
          <w:p w14:paraId="47290D0D" w14:textId="77777777" w:rsidR="006A3959" w:rsidRDefault="00543093">
            <w:pPr>
              <w:widowControl/>
              <w:numPr>
                <w:ilvl w:val="0"/>
                <w:numId w:val="2"/>
              </w:numPr>
              <w:textAlignment w:val="center"/>
              <w:rPr>
                <w:rFonts w:ascii="Times New Roman" w:hAnsi="Times New Roman"/>
              </w:rPr>
            </w:pPr>
            <w:r>
              <w:rPr>
                <w:rFonts w:ascii="Times New Roman" w:hAnsi="Times New Roman"/>
                <w:szCs w:val="21"/>
              </w:rPr>
              <w:t>能进行安全文明生产。</w:t>
            </w:r>
          </w:p>
          <w:p w14:paraId="0CE68B8F" w14:textId="77777777" w:rsidR="006A3959" w:rsidRDefault="006A3959">
            <w:pPr>
              <w:widowControl/>
              <w:textAlignment w:val="center"/>
              <w:rPr>
                <w:rFonts w:ascii="Times New Roman" w:hAnsi="Times New Roman"/>
              </w:rPr>
            </w:pPr>
          </w:p>
        </w:tc>
        <w:tc>
          <w:tcPr>
            <w:tcW w:w="2410" w:type="dxa"/>
            <w:vAlign w:val="center"/>
          </w:tcPr>
          <w:p w14:paraId="0384ACA4"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培养学生熟练操作二氧化碳气保焊机的能力；</w:t>
            </w:r>
          </w:p>
          <w:p w14:paraId="13DFD231"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培养学生练就熟练的二氧化碳操作技术的能力；</w:t>
            </w:r>
          </w:p>
          <w:p w14:paraId="0C8F67A3"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培养学生能对焊接设备进行简单保养和维护的能力。</w:t>
            </w:r>
          </w:p>
        </w:tc>
        <w:tc>
          <w:tcPr>
            <w:tcW w:w="2812" w:type="dxa"/>
            <w:vAlign w:val="center"/>
          </w:tcPr>
          <w:p w14:paraId="748796C7" w14:textId="77777777" w:rsidR="006A3959" w:rsidRDefault="00543093">
            <w:pPr>
              <w:spacing w:line="0" w:lineRule="atLeas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6A3959" w14:paraId="77D1026D" w14:textId="77777777">
        <w:trPr>
          <w:trHeight w:val="411"/>
          <w:jc w:val="center"/>
        </w:trPr>
        <w:tc>
          <w:tcPr>
            <w:tcW w:w="580" w:type="dxa"/>
            <w:vAlign w:val="center"/>
          </w:tcPr>
          <w:p w14:paraId="55271FD0" w14:textId="77777777" w:rsidR="006A3959" w:rsidRDefault="00543093">
            <w:pPr>
              <w:spacing w:line="0" w:lineRule="atLeast"/>
              <w:jc w:val="center"/>
              <w:rPr>
                <w:rFonts w:ascii="Times New Roman" w:hAnsi="Times New Roman"/>
                <w:szCs w:val="21"/>
              </w:rPr>
            </w:pPr>
            <w:r>
              <w:rPr>
                <w:rFonts w:ascii="Times New Roman" w:hAnsi="Times New Roman"/>
                <w:szCs w:val="21"/>
              </w:rPr>
              <w:t>5</w:t>
            </w:r>
          </w:p>
        </w:tc>
        <w:tc>
          <w:tcPr>
            <w:tcW w:w="1180" w:type="dxa"/>
            <w:vAlign w:val="center"/>
          </w:tcPr>
          <w:p w14:paraId="58FC5BCF" w14:textId="77777777" w:rsidR="006A3959" w:rsidRDefault="00543093">
            <w:pPr>
              <w:adjustRightInd w:val="0"/>
              <w:snapToGrid w:val="0"/>
              <w:jc w:val="center"/>
              <w:rPr>
                <w:rFonts w:ascii="Times New Roman" w:hAnsi="Times New Roman"/>
              </w:rPr>
            </w:pPr>
            <w:r>
              <w:rPr>
                <w:rFonts w:ascii="Times New Roman" w:hAnsi="Times New Roman" w:hint="eastAsia"/>
              </w:rPr>
              <w:t>手工</w:t>
            </w:r>
            <w:r>
              <w:rPr>
                <w:rFonts w:ascii="Times New Roman" w:hAnsi="Times New Roman"/>
              </w:rPr>
              <w:t>电弧</w:t>
            </w:r>
            <w:r>
              <w:rPr>
                <w:rFonts w:ascii="Times New Roman" w:hAnsi="Times New Roman"/>
              </w:rPr>
              <w:lastRenderedPageBreak/>
              <w:t>焊工艺与实践（一体化）</w:t>
            </w:r>
          </w:p>
        </w:tc>
        <w:tc>
          <w:tcPr>
            <w:tcW w:w="3094" w:type="dxa"/>
            <w:vAlign w:val="center"/>
          </w:tcPr>
          <w:p w14:paraId="645AE798"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lastRenderedPageBreak/>
              <w:t>掌握手弧焊的原理、工艺</w:t>
            </w:r>
            <w:r>
              <w:rPr>
                <w:rFonts w:ascii="Times New Roman" w:hAnsi="Times New Roman"/>
                <w:szCs w:val="21"/>
              </w:rPr>
              <w:lastRenderedPageBreak/>
              <w:t>特点；</w:t>
            </w:r>
          </w:p>
          <w:p w14:paraId="0E73926E"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掌握手弧焊的操作要领，能规范地进行焊接操作；</w:t>
            </w:r>
          </w:p>
          <w:p w14:paraId="02C54222"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能根据工艺文件进行手弧焊接操作；</w:t>
            </w:r>
          </w:p>
          <w:p w14:paraId="6486C05B"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能对焊缝质量的优劣进行简单的评价；</w:t>
            </w:r>
          </w:p>
          <w:p w14:paraId="208E5122"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对不符合标准的焊缝制作返修施工方案并进行修复；</w:t>
            </w:r>
          </w:p>
          <w:p w14:paraId="0ECB4951"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能对手弧焊接设备进行简单地维护、保养，并能对易损零件进行更换；</w:t>
            </w:r>
          </w:p>
          <w:p w14:paraId="27C8523D" w14:textId="77777777" w:rsidR="006A3959" w:rsidRDefault="00543093">
            <w:pPr>
              <w:widowControl/>
              <w:textAlignment w:val="center"/>
              <w:rPr>
                <w:rFonts w:ascii="Times New Roman" w:hAnsi="Times New Roman"/>
                <w:szCs w:val="21"/>
              </w:rPr>
            </w:pPr>
            <w:r>
              <w:rPr>
                <w:rFonts w:ascii="Times New Roman" w:hAnsi="Times New Roman"/>
                <w:szCs w:val="21"/>
              </w:rPr>
              <w:t>能进行安全文明生产。</w:t>
            </w:r>
          </w:p>
        </w:tc>
        <w:tc>
          <w:tcPr>
            <w:tcW w:w="2410" w:type="dxa"/>
            <w:vAlign w:val="center"/>
          </w:tcPr>
          <w:p w14:paraId="4B07AF46" w14:textId="77777777" w:rsidR="006A3959" w:rsidRDefault="00543093">
            <w:pPr>
              <w:spacing w:line="0" w:lineRule="atLeas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w:t>
            </w:r>
            <w:r>
              <w:rPr>
                <w:rFonts w:ascii="Times New Roman" w:hAnsi="Times New Roman"/>
                <w:szCs w:val="21"/>
              </w:rPr>
              <w:lastRenderedPageBreak/>
              <w:t>手工焊条电弧焊设备的能力；</w:t>
            </w:r>
          </w:p>
          <w:p w14:paraId="00DBE45B"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培养学生练就熟练的手工焊接操作技术的能力；</w:t>
            </w:r>
          </w:p>
          <w:p w14:paraId="0ED414F5"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培养学生能对焊接设备进行简单保养和维护的能力。</w:t>
            </w:r>
          </w:p>
        </w:tc>
        <w:tc>
          <w:tcPr>
            <w:tcW w:w="2812" w:type="dxa"/>
            <w:vAlign w:val="center"/>
          </w:tcPr>
          <w:p w14:paraId="7934C0AF" w14:textId="77777777" w:rsidR="006A3959" w:rsidRDefault="00543093">
            <w:pPr>
              <w:spacing w:line="0" w:lineRule="atLeast"/>
              <w:jc w:val="left"/>
              <w:rPr>
                <w:rFonts w:ascii="Times New Roman" w:hAnsi="Times New Roman"/>
                <w:szCs w:val="21"/>
              </w:rPr>
            </w:pPr>
            <w:r>
              <w:rPr>
                <w:rFonts w:ascii="宋体" w:hAnsi="宋体" w:hint="eastAsia"/>
                <w:szCs w:val="21"/>
              </w:rPr>
              <w:lastRenderedPageBreak/>
              <w:t>针对本课程强实践性的特</w:t>
            </w:r>
            <w:r>
              <w:rPr>
                <w:rFonts w:ascii="宋体" w:hAnsi="宋体" w:hint="eastAsia"/>
                <w:szCs w:val="21"/>
              </w:rPr>
              <w:lastRenderedPageBreak/>
              <w:t>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6A3959" w14:paraId="3DD860D1" w14:textId="77777777">
        <w:trPr>
          <w:trHeight w:val="20"/>
          <w:jc w:val="center"/>
        </w:trPr>
        <w:tc>
          <w:tcPr>
            <w:tcW w:w="580" w:type="dxa"/>
            <w:vAlign w:val="center"/>
          </w:tcPr>
          <w:p w14:paraId="28571A24"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lastRenderedPageBreak/>
              <w:t>6</w:t>
            </w:r>
          </w:p>
        </w:tc>
        <w:tc>
          <w:tcPr>
            <w:tcW w:w="1180" w:type="dxa"/>
            <w:vAlign w:val="center"/>
          </w:tcPr>
          <w:p w14:paraId="3092AB60" w14:textId="77777777" w:rsidR="006A3959" w:rsidRDefault="00543093">
            <w:pPr>
              <w:adjustRightInd w:val="0"/>
              <w:snapToGrid w:val="0"/>
              <w:jc w:val="center"/>
              <w:rPr>
                <w:rFonts w:ascii="Times New Roman" w:hAnsi="Times New Roman"/>
              </w:rPr>
            </w:pPr>
            <w:r>
              <w:rPr>
                <w:rFonts w:ascii="Times New Roman" w:hAnsi="Times New Roman" w:hint="eastAsia"/>
              </w:rPr>
              <w:t>焊接机器人编程与实践</w:t>
            </w:r>
            <w:r>
              <w:rPr>
                <w:rFonts w:ascii="Times New Roman" w:hAnsi="Times New Roman" w:hint="eastAsia"/>
              </w:rPr>
              <w:t>(</w:t>
            </w:r>
            <w:r>
              <w:rPr>
                <w:rFonts w:ascii="Times New Roman" w:hAnsi="Times New Roman" w:hint="eastAsia"/>
              </w:rPr>
              <w:t>一体化</w:t>
            </w:r>
            <w:r>
              <w:rPr>
                <w:rFonts w:ascii="Times New Roman" w:hAnsi="Times New Roman" w:hint="eastAsia"/>
              </w:rPr>
              <w:t>)</w:t>
            </w:r>
          </w:p>
        </w:tc>
        <w:tc>
          <w:tcPr>
            <w:tcW w:w="3094" w:type="dxa"/>
            <w:vAlign w:val="center"/>
          </w:tcPr>
          <w:p w14:paraId="05C5429E" w14:textId="77777777" w:rsidR="006A3959" w:rsidRDefault="00543093">
            <w:pPr>
              <w:shd w:val="clear" w:color="auto" w:fill="FFFFFF"/>
              <w:spacing w:line="360" w:lineRule="atLeast"/>
              <w:rPr>
                <w:bCs/>
                <w:kern w:val="0"/>
              </w:rPr>
            </w:pPr>
            <w:r>
              <w:rPr>
                <w:bCs/>
                <w:kern w:val="0"/>
              </w:rPr>
              <w:t>（</w:t>
            </w:r>
            <w:r>
              <w:rPr>
                <w:bCs/>
                <w:kern w:val="0"/>
              </w:rPr>
              <w:t>1</w:t>
            </w:r>
            <w:r>
              <w:rPr>
                <w:bCs/>
                <w:kern w:val="0"/>
              </w:rPr>
              <w:t>）掌握焊接机器人的组成、结构原理及特点；</w:t>
            </w:r>
          </w:p>
          <w:p w14:paraId="7B995879" w14:textId="77777777" w:rsidR="006A3959" w:rsidRDefault="00543093">
            <w:pPr>
              <w:shd w:val="clear" w:color="auto" w:fill="FFFFFF"/>
              <w:spacing w:line="360" w:lineRule="atLeast"/>
              <w:rPr>
                <w:bCs/>
                <w:kern w:val="0"/>
              </w:rPr>
            </w:pPr>
            <w:r>
              <w:rPr>
                <w:bCs/>
                <w:kern w:val="0"/>
              </w:rPr>
              <w:t>（</w:t>
            </w:r>
            <w:r>
              <w:rPr>
                <w:bCs/>
                <w:kern w:val="0"/>
              </w:rPr>
              <w:t>2</w:t>
            </w:r>
            <w:r>
              <w:rPr>
                <w:bCs/>
                <w:kern w:val="0"/>
              </w:rPr>
              <w:t>）能根据要求对焊机机器人进行操作；</w:t>
            </w:r>
          </w:p>
          <w:p w14:paraId="44E4192F" w14:textId="77777777" w:rsidR="006A3959" w:rsidRDefault="00543093">
            <w:pPr>
              <w:shd w:val="clear" w:color="auto" w:fill="FFFFFF"/>
              <w:spacing w:line="360" w:lineRule="atLeast"/>
              <w:rPr>
                <w:bCs/>
                <w:kern w:val="0"/>
              </w:rPr>
            </w:pPr>
            <w:r>
              <w:rPr>
                <w:bCs/>
                <w:kern w:val="0"/>
              </w:rPr>
              <w:t>（</w:t>
            </w:r>
            <w:r>
              <w:rPr>
                <w:bCs/>
                <w:kern w:val="0"/>
              </w:rPr>
              <w:t>3</w:t>
            </w:r>
            <w:r>
              <w:rPr>
                <w:bCs/>
                <w:kern w:val="0"/>
              </w:rPr>
              <w:t>）能根据要求进行指定焊缝的编程及工艺设计；</w:t>
            </w:r>
          </w:p>
          <w:p w14:paraId="7DA70A65" w14:textId="77777777" w:rsidR="006A3959" w:rsidRDefault="00543093">
            <w:pPr>
              <w:widowControl/>
              <w:textAlignment w:val="center"/>
              <w:rPr>
                <w:bCs/>
                <w:kern w:val="0"/>
              </w:rPr>
            </w:pPr>
            <w:r>
              <w:rPr>
                <w:bCs/>
                <w:kern w:val="0"/>
              </w:rPr>
              <w:t>（</w:t>
            </w:r>
            <w:r>
              <w:rPr>
                <w:bCs/>
                <w:kern w:val="0"/>
              </w:rPr>
              <w:t>4</w:t>
            </w:r>
            <w:r>
              <w:rPr>
                <w:bCs/>
                <w:kern w:val="0"/>
              </w:rPr>
              <w:t>）能对焊接机器人进行简单地检修、维护与保养。</w:t>
            </w:r>
          </w:p>
          <w:p w14:paraId="0C46BB3B" w14:textId="77777777" w:rsidR="006A3959" w:rsidRDefault="00543093">
            <w:pPr>
              <w:widowControl/>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szCs w:val="21"/>
              </w:rPr>
              <w:t>能进行安全文明生产。</w:t>
            </w:r>
          </w:p>
        </w:tc>
        <w:tc>
          <w:tcPr>
            <w:tcW w:w="2410" w:type="dxa"/>
            <w:vAlign w:val="center"/>
          </w:tcPr>
          <w:p w14:paraId="108987B3"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w:t>
            </w:r>
            <w:r>
              <w:rPr>
                <w:rFonts w:ascii="Times New Roman" w:hAnsi="Times New Roman" w:hint="eastAsia"/>
                <w:szCs w:val="21"/>
              </w:rPr>
              <w:t>焊接机器人</w:t>
            </w:r>
            <w:r>
              <w:rPr>
                <w:rFonts w:ascii="Times New Roman" w:hAnsi="Times New Roman"/>
                <w:szCs w:val="21"/>
              </w:rPr>
              <w:t>的能力；</w:t>
            </w:r>
          </w:p>
          <w:p w14:paraId="07279986"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w:t>
            </w:r>
            <w:r>
              <w:rPr>
                <w:rFonts w:ascii="Times New Roman" w:hAnsi="Times New Roman" w:hint="eastAsia"/>
                <w:szCs w:val="21"/>
              </w:rPr>
              <w:t>掌握编程并</w:t>
            </w:r>
            <w:r>
              <w:rPr>
                <w:rFonts w:ascii="Times New Roman" w:hAnsi="Times New Roman"/>
                <w:szCs w:val="21"/>
              </w:rPr>
              <w:t>熟练的</w:t>
            </w:r>
            <w:r>
              <w:rPr>
                <w:rFonts w:ascii="Times New Roman" w:hAnsi="Times New Roman" w:hint="eastAsia"/>
                <w:szCs w:val="21"/>
              </w:rPr>
              <w:t>操作焊接机器人操作</w:t>
            </w:r>
            <w:r>
              <w:rPr>
                <w:rFonts w:ascii="Times New Roman" w:hAnsi="Times New Roman"/>
                <w:szCs w:val="21"/>
              </w:rPr>
              <w:t>的能力；</w:t>
            </w:r>
          </w:p>
          <w:p w14:paraId="153965B3"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w:t>
            </w:r>
            <w:r>
              <w:rPr>
                <w:rFonts w:ascii="Times New Roman" w:hAnsi="Times New Roman" w:hint="eastAsia"/>
                <w:szCs w:val="21"/>
              </w:rPr>
              <w:t>机器人</w:t>
            </w:r>
            <w:r>
              <w:rPr>
                <w:rFonts w:ascii="Times New Roman" w:hAnsi="Times New Roman"/>
                <w:szCs w:val="21"/>
              </w:rPr>
              <w:t>进行简单保养和维护的能力。</w:t>
            </w:r>
          </w:p>
        </w:tc>
        <w:tc>
          <w:tcPr>
            <w:tcW w:w="2812" w:type="dxa"/>
          </w:tcPr>
          <w:p w14:paraId="55FF4A75" w14:textId="77777777" w:rsidR="006A3959" w:rsidRDefault="00543093">
            <w:pPr>
              <w:spacing w:line="0" w:lineRule="atLeas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6A3959" w14:paraId="41FE6FAF" w14:textId="77777777">
        <w:trPr>
          <w:trHeight w:val="2679"/>
          <w:jc w:val="center"/>
        </w:trPr>
        <w:tc>
          <w:tcPr>
            <w:tcW w:w="580" w:type="dxa"/>
            <w:vAlign w:val="center"/>
          </w:tcPr>
          <w:p w14:paraId="3107047F"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7</w:t>
            </w:r>
          </w:p>
        </w:tc>
        <w:tc>
          <w:tcPr>
            <w:tcW w:w="1180" w:type="dxa"/>
            <w:vAlign w:val="center"/>
          </w:tcPr>
          <w:p w14:paraId="75445C6B" w14:textId="77777777" w:rsidR="006A3959" w:rsidRDefault="00543093">
            <w:pPr>
              <w:adjustRightInd w:val="0"/>
              <w:snapToGrid w:val="0"/>
              <w:jc w:val="center"/>
              <w:rPr>
                <w:rFonts w:ascii="Times New Roman" w:hAnsi="Times New Roman"/>
                <w:szCs w:val="21"/>
              </w:rPr>
            </w:pPr>
            <w:r>
              <w:rPr>
                <w:rFonts w:ascii="宋体" w:hAnsi="宋体" w:cs="宋体" w:hint="eastAsia"/>
                <w:color w:val="000000"/>
                <w:kern w:val="0"/>
                <w:szCs w:val="21"/>
              </w:rPr>
              <w:t>机械设计基础</w:t>
            </w:r>
          </w:p>
        </w:tc>
        <w:tc>
          <w:tcPr>
            <w:tcW w:w="3094" w:type="dxa"/>
            <w:vAlign w:val="center"/>
          </w:tcPr>
          <w:p w14:paraId="5A9A5E5E" w14:textId="77777777" w:rsidR="006A3959" w:rsidRDefault="00543093">
            <w:pPr>
              <w:adjustRightInd w:val="0"/>
              <w:snapToGrid w:val="0"/>
              <w:jc w:val="center"/>
              <w:rPr>
                <w:rFonts w:ascii="Times New Roman" w:hAnsi="Times New Roman"/>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2410" w:type="dxa"/>
            <w:vAlign w:val="center"/>
          </w:tcPr>
          <w:p w14:paraId="6F2332C2" w14:textId="77777777" w:rsidR="006A3959" w:rsidRDefault="00543093">
            <w:pPr>
              <w:spacing w:line="0" w:lineRule="atLeast"/>
              <w:jc w:val="center"/>
              <w:rPr>
                <w:rFonts w:ascii="Times New Roman" w:hAnsi="Times New Roman"/>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2812" w:type="dxa"/>
            <w:vAlign w:val="center"/>
          </w:tcPr>
          <w:p w14:paraId="345F2AEC" w14:textId="77777777" w:rsidR="006A3959" w:rsidRDefault="00543093">
            <w:pPr>
              <w:adjustRightInd w:val="0"/>
              <w:snapToGrid w:val="0"/>
              <w:jc w:val="center"/>
              <w:rPr>
                <w:rFonts w:ascii="Times New Roman" w:hAnsi="Times New Roman"/>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6A3959" w14:paraId="43470816" w14:textId="77777777">
        <w:trPr>
          <w:trHeight w:val="20"/>
          <w:jc w:val="center"/>
        </w:trPr>
        <w:tc>
          <w:tcPr>
            <w:tcW w:w="580" w:type="dxa"/>
            <w:vAlign w:val="center"/>
          </w:tcPr>
          <w:p w14:paraId="590F5F25"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8</w:t>
            </w:r>
          </w:p>
        </w:tc>
        <w:tc>
          <w:tcPr>
            <w:tcW w:w="1180" w:type="dxa"/>
            <w:vAlign w:val="center"/>
          </w:tcPr>
          <w:p w14:paraId="3DC1EEBA" w14:textId="77777777" w:rsidR="006A3959" w:rsidRDefault="00543093">
            <w:pPr>
              <w:adjustRightInd w:val="0"/>
              <w:snapToGrid w:val="0"/>
              <w:jc w:val="center"/>
              <w:rPr>
                <w:rFonts w:ascii="Times New Roman" w:hAnsi="Times New Roman"/>
              </w:rPr>
            </w:pPr>
            <w:r>
              <w:rPr>
                <w:rFonts w:ascii="Times New Roman" w:hAnsi="Times New Roman" w:hint="eastAsia"/>
              </w:rPr>
              <w:t>焊接结构生产</w:t>
            </w:r>
          </w:p>
        </w:tc>
        <w:tc>
          <w:tcPr>
            <w:tcW w:w="3094" w:type="dxa"/>
            <w:vAlign w:val="center"/>
          </w:tcPr>
          <w:p w14:paraId="53F018B5"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）掌握焊接结构及焊接接头基本知识，能读识焊接结构图；</w:t>
            </w:r>
          </w:p>
          <w:p w14:paraId="3CF0A801"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）掌握焊接应力与变形的影响因素、控制及矫正措施；会焊接接头的静载强度的计算，会进行焊接结构疲劳破坏和脆性破坏的分析；</w:t>
            </w:r>
          </w:p>
          <w:p w14:paraId="7769F671"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）掌握基本焊接结构元件备料及成形加工；</w:t>
            </w:r>
          </w:p>
          <w:p w14:paraId="37204337"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）会焊接结构的装配与焊接工艺及工艺规程的编制，具备简单焊接装备的设计能力</w:t>
            </w:r>
          </w:p>
        </w:tc>
        <w:tc>
          <w:tcPr>
            <w:tcW w:w="2410" w:type="dxa"/>
            <w:vAlign w:val="center"/>
          </w:tcPr>
          <w:p w14:paraId="6BBF59B0"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培养学生认知结构件生产的过程、工艺的能力；</w:t>
            </w:r>
          </w:p>
          <w:p w14:paraId="26E0A46F"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培养学生解决结构件变形与应力的能力；</w:t>
            </w:r>
          </w:p>
          <w:p w14:paraId="1310F498"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培养学生编制工艺规程的能力。</w:t>
            </w:r>
          </w:p>
        </w:tc>
        <w:tc>
          <w:tcPr>
            <w:tcW w:w="2812" w:type="dxa"/>
          </w:tcPr>
          <w:p w14:paraId="0C841C86" w14:textId="77777777" w:rsidR="006A3959" w:rsidRDefault="00543093">
            <w:pPr>
              <w:spacing w:line="0" w:lineRule="atLeast"/>
              <w:rPr>
                <w:rFonts w:ascii="Times New Roman" w:hAnsi="Times New Roman"/>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6A3959" w14:paraId="46C4F14A" w14:textId="77777777">
        <w:trPr>
          <w:trHeight w:val="20"/>
          <w:jc w:val="center"/>
        </w:trPr>
        <w:tc>
          <w:tcPr>
            <w:tcW w:w="580" w:type="dxa"/>
            <w:vAlign w:val="center"/>
          </w:tcPr>
          <w:p w14:paraId="170E11CE"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lastRenderedPageBreak/>
              <w:t>9</w:t>
            </w:r>
          </w:p>
        </w:tc>
        <w:tc>
          <w:tcPr>
            <w:tcW w:w="1180" w:type="dxa"/>
            <w:vAlign w:val="center"/>
          </w:tcPr>
          <w:p w14:paraId="11CDCF33" w14:textId="77777777" w:rsidR="006A3959" w:rsidRDefault="00543093">
            <w:pPr>
              <w:adjustRightInd w:val="0"/>
              <w:snapToGrid w:val="0"/>
              <w:jc w:val="center"/>
              <w:rPr>
                <w:rFonts w:ascii="Times New Roman" w:hAnsi="Times New Roman"/>
              </w:rPr>
            </w:pPr>
            <w:r>
              <w:rPr>
                <w:rFonts w:ascii="Times New Roman" w:hAnsi="Times New Roman"/>
              </w:rPr>
              <w:t>焊接质量管理与检验</w:t>
            </w:r>
          </w:p>
        </w:tc>
        <w:tc>
          <w:tcPr>
            <w:tcW w:w="3094" w:type="dxa"/>
            <w:vAlign w:val="center"/>
          </w:tcPr>
          <w:p w14:paraId="1F929652"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）了解焊接结构生产中常用焊接质量检验方法基本知识；</w:t>
            </w:r>
          </w:p>
          <w:p w14:paraId="559D8382"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）了解国家相关无损检测标准</w:t>
            </w:r>
            <w:r>
              <w:rPr>
                <w:rFonts w:ascii="Times New Roman" w:hAnsi="Times New Roman"/>
                <w:szCs w:val="21"/>
              </w:rPr>
              <w:t>;</w:t>
            </w:r>
          </w:p>
          <w:p w14:paraId="16CAE327"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）会焊缝目视检测，会使用焊缝检查尺，熟悉其他检测方法，具备一般焊接缺陷的分析能力；</w:t>
            </w:r>
          </w:p>
          <w:p w14:paraId="0079093E"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）掌握无损检测的原理、方法及特点，并能对焊缝进行简单地无损探伤；</w:t>
            </w:r>
          </w:p>
          <w:p w14:paraId="3E643A3C"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）能对无损检测设备进行适当地维护、保养与调试。</w:t>
            </w:r>
          </w:p>
        </w:tc>
        <w:tc>
          <w:tcPr>
            <w:tcW w:w="2410" w:type="dxa"/>
            <w:vAlign w:val="center"/>
          </w:tcPr>
          <w:p w14:paraId="261AD7CE"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培养学生正确运用检验工具的能力；</w:t>
            </w:r>
          </w:p>
          <w:p w14:paraId="6ED5CE2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培养学生能熟练地进行外观检测；</w:t>
            </w:r>
          </w:p>
          <w:p w14:paraId="1B51AF18"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学生能理解各种无损检测的原理，能进行简单的操作和工艺制订；</w:t>
            </w:r>
          </w:p>
          <w:p w14:paraId="27B6DCC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学生能对检验设备进行使用、维护和保养；</w:t>
            </w:r>
          </w:p>
          <w:p w14:paraId="2D4156FA" w14:textId="77777777" w:rsidR="006A3959" w:rsidRDefault="006A3959">
            <w:pPr>
              <w:spacing w:line="0" w:lineRule="atLeast"/>
              <w:jc w:val="left"/>
              <w:rPr>
                <w:rFonts w:ascii="Times New Roman" w:hAnsi="Times New Roman"/>
                <w:szCs w:val="21"/>
              </w:rPr>
            </w:pPr>
          </w:p>
          <w:p w14:paraId="3EB278A1" w14:textId="77777777" w:rsidR="006A3959" w:rsidRDefault="006A3959">
            <w:pPr>
              <w:spacing w:line="0" w:lineRule="atLeast"/>
              <w:jc w:val="left"/>
              <w:rPr>
                <w:rFonts w:ascii="Times New Roman" w:hAnsi="Times New Roman"/>
                <w:szCs w:val="21"/>
              </w:rPr>
            </w:pPr>
          </w:p>
          <w:p w14:paraId="5FCAA116" w14:textId="77777777" w:rsidR="006A3959" w:rsidRDefault="006A3959">
            <w:pPr>
              <w:spacing w:line="0" w:lineRule="atLeast"/>
              <w:jc w:val="left"/>
              <w:rPr>
                <w:rFonts w:ascii="Times New Roman" w:hAnsi="Times New Roman"/>
                <w:szCs w:val="21"/>
              </w:rPr>
            </w:pPr>
          </w:p>
        </w:tc>
        <w:tc>
          <w:tcPr>
            <w:tcW w:w="2812" w:type="dxa"/>
          </w:tcPr>
          <w:p w14:paraId="7B92B8B5" w14:textId="77777777" w:rsidR="006A3959" w:rsidRDefault="00543093">
            <w:pPr>
              <w:spacing w:line="0" w:lineRule="atLeast"/>
              <w:jc w:val="lef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6A3959" w14:paraId="17E005BE" w14:textId="77777777">
        <w:trPr>
          <w:trHeight w:val="3072"/>
          <w:jc w:val="center"/>
        </w:trPr>
        <w:tc>
          <w:tcPr>
            <w:tcW w:w="580" w:type="dxa"/>
            <w:vAlign w:val="center"/>
          </w:tcPr>
          <w:p w14:paraId="0C696F57"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80" w:type="dxa"/>
            <w:vAlign w:val="center"/>
          </w:tcPr>
          <w:p w14:paraId="43E10CB6" w14:textId="77777777" w:rsidR="006A3959" w:rsidRDefault="00543093">
            <w:pPr>
              <w:adjustRightInd w:val="0"/>
              <w:snapToGrid w:val="0"/>
              <w:jc w:val="left"/>
              <w:rPr>
                <w:rFonts w:ascii="Times New Roman" w:hAnsi="Times New Roman"/>
                <w:szCs w:val="21"/>
              </w:rPr>
            </w:pPr>
            <w:r>
              <w:rPr>
                <w:rFonts w:ascii="Times New Roman" w:hAnsi="Times New Roman"/>
                <w:szCs w:val="21"/>
              </w:rPr>
              <w:t>机械制造认知训练</w:t>
            </w:r>
          </w:p>
          <w:p w14:paraId="2BB16D1F" w14:textId="77777777" w:rsidR="006A3959" w:rsidRDefault="006A3959">
            <w:pPr>
              <w:adjustRightInd w:val="0"/>
              <w:snapToGrid w:val="0"/>
              <w:jc w:val="left"/>
              <w:rPr>
                <w:rFonts w:ascii="Times New Roman" w:hAnsi="Times New Roman"/>
                <w:szCs w:val="21"/>
              </w:rPr>
            </w:pPr>
          </w:p>
        </w:tc>
        <w:tc>
          <w:tcPr>
            <w:tcW w:w="3094" w:type="dxa"/>
            <w:vAlign w:val="center"/>
          </w:tcPr>
          <w:p w14:paraId="50B41148"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hint="eastAsia"/>
                <w:szCs w:val="21"/>
              </w:rPr>
              <w:t>通过焊接认知训练对材料成型及控制技术专业（智能焊接技术方向）有基本的认知</w:t>
            </w:r>
            <w:r>
              <w:rPr>
                <w:rFonts w:ascii="Times New Roman" w:hAnsi="Times New Roman"/>
                <w:szCs w:val="21"/>
              </w:rPr>
              <w:t>；</w:t>
            </w:r>
          </w:p>
          <w:p w14:paraId="2707DAE3"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通过钳工认知训练，能熟练使用常见工具（锉、锯、钻、划线等）</w:t>
            </w:r>
            <w:r>
              <w:rPr>
                <w:rFonts w:ascii="Times New Roman" w:hAnsi="Times New Roman"/>
                <w:szCs w:val="21"/>
              </w:rPr>
              <w:t>；</w:t>
            </w:r>
          </w:p>
          <w:p w14:paraId="7365073C"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hint="eastAsia"/>
                <w:szCs w:val="21"/>
              </w:rPr>
              <w:t>通过车工认知训练，能对普通的车床加工有个简单的认知，区别不同类型的加工方法；</w:t>
            </w:r>
          </w:p>
          <w:p w14:paraId="05D381A9"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）通过电加工认知训练，能区分电加工与焊接加工之间的区别。</w:t>
            </w:r>
          </w:p>
        </w:tc>
        <w:tc>
          <w:tcPr>
            <w:tcW w:w="2410" w:type="dxa"/>
            <w:vAlign w:val="center"/>
          </w:tcPr>
          <w:p w14:paraId="1E21E36C"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培养学生对</w:t>
            </w:r>
            <w:r>
              <w:rPr>
                <w:rFonts w:ascii="Times New Roman" w:hAnsi="Times New Roman" w:hint="eastAsia"/>
                <w:szCs w:val="21"/>
              </w:rPr>
              <w:t>机械零部件常见加工方法的认知</w:t>
            </w:r>
            <w:r>
              <w:rPr>
                <w:rFonts w:ascii="Times New Roman" w:hAnsi="Times New Roman"/>
                <w:szCs w:val="21"/>
              </w:rPr>
              <w:t>；</w:t>
            </w:r>
          </w:p>
          <w:p w14:paraId="151E7476"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w:t>
            </w:r>
            <w:r>
              <w:rPr>
                <w:rFonts w:ascii="Times New Roman" w:hAnsi="Times New Roman" w:hint="eastAsia"/>
                <w:szCs w:val="21"/>
              </w:rPr>
              <w:t>熟练使用机械加工设备及工具的能力。</w:t>
            </w:r>
          </w:p>
        </w:tc>
        <w:tc>
          <w:tcPr>
            <w:tcW w:w="2812" w:type="dxa"/>
          </w:tcPr>
          <w:p w14:paraId="4C669E9F" w14:textId="77777777" w:rsidR="006A3959" w:rsidRDefault="00543093">
            <w:pPr>
              <w:adjustRightInd w:val="0"/>
              <w:snapToGrid w:val="0"/>
              <w:jc w:val="left"/>
              <w:rPr>
                <w:rFonts w:ascii="Times New Roman" w:hAnsi="Times New Roman"/>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6A3959" w14:paraId="73EB9F99" w14:textId="77777777">
        <w:trPr>
          <w:trHeight w:val="1180"/>
          <w:jc w:val="center"/>
        </w:trPr>
        <w:tc>
          <w:tcPr>
            <w:tcW w:w="580" w:type="dxa"/>
            <w:vAlign w:val="center"/>
          </w:tcPr>
          <w:p w14:paraId="0849048C" w14:textId="77777777" w:rsidR="006A3959" w:rsidRDefault="00543093">
            <w:pPr>
              <w:spacing w:line="0" w:lineRule="atLeast"/>
              <w:jc w:val="center"/>
              <w:rPr>
                <w:rFonts w:ascii="Times New Roman" w:hAnsi="Times New Roman"/>
                <w:szCs w:val="21"/>
              </w:rPr>
            </w:pPr>
            <w:r>
              <w:rPr>
                <w:rFonts w:ascii="Times New Roman" w:hAnsi="Times New Roman"/>
                <w:szCs w:val="21"/>
              </w:rPr>
              <w:t>1</w:t>
            </w:r>
            <w:r>
              <w:rPr>
                <w:rFonts w:ascii="Times New Roman" w:hAnsi="Times New Roman" w:hint="eastAsia"/>
                <w:szCs w:val="21"/>
              </w:rPr>
              <w:t>1</w:t>
            </w:r>
          </w:p>
        </w:tc>
        <w:tc>
          <w:tcPr>
            <w:tcW w:w="1180" w:type="dxa"/>
            <w:vAlign w:val="center"/>
          </w:tcPr>
          <w:p w14:paraId="74401D03" w14:textId="77777777" w:rsidR="006A3959" w:rsidRDefault="00543093">
            <w:pPr>
              <w:adjustRightInd w:val="0"/>
              <w:snapToGrid w:val="0"/>
              <w:jc w:val="center"/>
              <w:rPr>
                <w:rFonts w:ascii="Times New Roman" w:hAnsi="Times New Roman"/>
              </w:rPr>
            </w:pPr>
            <w:r>
              <w:rPr>
                <w:rFonts w:ascii="Times New Roman" w:hAnsi="Times New Roman" w:hint="eastAsia"/>
              </w:rPr>
              <w:t>焊接技能训练（</w:t>
            </w:r>
            <w:r>
              <w:rPr>
                <w:rFonts w:ascii="Times New Roman" w:hAnsi="Times New Roman" w:hint="eastAsia"/>
              </w:rPr>
              <w:t>1+X</w:t>
            </w:r>
            <w:r>
              <w:rPr>
                <w:rFonts w:ascii="Times New Roman" w:hAnsi="Times New Roman" w:hint="eastAsia"/>
              </w:rPr>
              <w:t>与技能鉴定）</w:t>
            </w:r>
          </w:p>
        </w:tc>
        <w:tc>
          <w:tcPr>
            <w:tcW w:w="3094" w:type="dxa"/>
            <w:vAlign w:val="center"/>
          </w:tcPr>
          <w:p w14:paraId="5AA5F818" w14:textId="77777777" w:rsidR="006A3959" w:rsidRDefault="00543093">
            <w:pPr>
              <w:adjustRightInd w:val="0"/>
              <w:snapToGrid w:val="0"/>
              <w:rPr>
                <w:rFonts w:ascii="Times New Roman" w:hAnsi="Times New Roman"/>
                <w:szCs w:val="21"/>
              </w:rPr>
            </w:pPr>
            <w:r>
              <w:rPr>
                <w:rFonts w:ascii="Times New Roman" w:hAnsi="Times New Roman"/>
                <w:szCs w:val="21"/>
              </w:rPr>
              <w:t>此实训以劳动部门颁发的焊接中级工应具备的知识、能力为目标对学生进行强化训练</w:t>
            </w:r>
          </w:p>
        </w:tc>
        <w:tc>
          <w:tcPr>
            <w:tcW w:w="2410" w:type="dxa"/>
            <w:vAlign w:val="center"/>
          </w:tcPr>
          <w:p w14:paraId="2C2BA23D" w14:textId="77777777" w:rsidR="006A3959" w:rsidRDefault="00543093">
            <w:pPr>
              <w:spacing w:line="0" w:lineRule="atLeast"/>
              <w:jc w:val="left"/>
              <w:rPr>
                <w:rFonts w:ascii="Times New Roman" w:hAnsi="Times New Roman"/>
                <w:szCs w:val="21"/>
              </w:rPr>
            </w:pPr>
            <w:r>
              <w:rPr>
                <w:rFonts w:ascii="Times New Roman" w:hAnsi="Times New Roman"/>
                <w:szCs w:val="21"/>
              </w:rPr>
              <w:t>按照劳动部焊接中级工的要求，培养学生中级焊接技术的能力；</w:t>
            </w:r>
          </w:p>
        </w:tc>
        <w:tc>
          <w:tcPr>
            <w:tcW w:w="2812" w:type="dxa"/>
          </w:tcPr>
          <w:p w14:paraId="20FBB8C2" w14:textId="77777777" w:rsidR="006A3959" w:rsidRDefault="00543093">
            <w:pPr>
              <w:spacing w:line="0" w:lineRule="atLeast"/>
              <w:jc w:val="left"/>
              <w:rPr>
                <w:rFonts w:ascii="Times New Roman" w:hAnsi="Times New Roman"/>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r w:rsidR="006A3959" w14:paraId="4885FD08" w14:textId="77777777">
        <w:trPr>
          <w:trHeight w:val="20"/>
          <w:jc w:val="center"/>
        </w:trPr>
        <w:tc>
          <w:tcPr>
            <w:tcW w:w="580" w:type="dxa"/>
            <w:vAlign w:val="center"/>
          </w:tcPr>
          <w:p w14:paraId="3156A878"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12</w:t>
            </w:r>
          </w:p>
        </w:tc>
        <w:tc>
          <w:tcPr>
            <w:tcW w:w="1180" w:type="dxa"/>
            <w:vAlign w:val="center"/>
          </w:tcPr>
          <w:p w14:paraId="6489CF0B" w14:textId="77777777" w:rsidR="006A3959" w:rsidRDefault="00543093">
            <w:pPr>
              <w:adjustRightInd w:val="0"/>
              <w:snapToGrid w:val="0"/>
              <w:jc w:val="center"/>
              <w:rPr>
                <w:rFonts w:ascii="Times New Roman" w:hAnsi="Times New Roman"/>
                <w:szCs w:val="21"/>
              </w:rPr>
            </w:pPr>
            <w:r>
              <w:rPr>
                <w:rFonts w:ascii="Times New Roman" w:hAnsi="Times New Roman"/>
                <w:szCs w:val="21"/>
              </w:rPr>
              <w:t>金属熔化焊与热切割作业（焊工</w:t>
            </w:r>
            <w:r>
              <w:rPr>
                <w:rFonts w:ascii="Times New Roman" w:hAnsi="Times New Roman"/>
                <w:szCs w:val="21"/>
              </w:rPr>
              <w:t>IC</w:t>
            </w:r>
            <w:r>
              <w:rPr>
                <w:rFonts w:ascii="Times New Roman" w:hAnsi="Times New Roman"/>
                <w:szCs w:val="21"/>
              </w:rPr>
              <w:t>卡）</w:t>
            </w:r>
          </w:p>
        </w:tc>
        <w:tc>
          <w:tcPr>
            <w:tcW w:w="3094" w:type="dxa"/>
            <w:vAlign w:val="center"/>
          </w:tcPr>
          <w:p w14:paraId="15D8D5D4"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）了解焊接与热切割安全的相关知识；</w:t>
            </w:r>
          </w:p>
          <w:p w14:paraId="3A8FF105"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）掌握焊接与热切割的相关安全操作注意事项；</w:t>
            </w:r>
          </w:p>
          <w:p w14:paraId="3F1E1FD6"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）明确十不焊割；</w:t>
            </w:r>
          </w:p>
          <w:p w14:paraId="01B8387A"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）掌握特种作业场所的一些注意事项及预防触电、爆炸、火灾、中毒等方法；</w:t>
            </w:r>
          </w:p>
        </w:tc>
        <w:tc>
          <w:tcPr>
            <w:tcW w:w="2410" w:type="dxa"/>
            <w:vAlign w:val="center"/>
          </w:tcPr>
          <w:p w14:paraId="135B4AB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培养学生识别焊接作业危险因素的能力；</w:t>
            </w:r>
          </w:p>
          <w:p w14:paraId="304EBA6F"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培养学生安全作业的习惯；</w:t>
            </w:r>
          </w:p>
          <w:p w14:paraId="5752FE47"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培养学生的安生产的意识，并正确使用自己的权利。</w:t>
            </w:r>
          </w:p>
        </w:tc>
        <w:tc>
          <w:tcPr>
            <w:tcW w:w="2812" w:type="dxa"/>
          </w:tcPr>
          <w:p w14:paraId="25F1CE59" w14:textId="77777777" w:rsidR="006A3959" w:rsidRDefault="00543093">
            <w:pPr>
              <w:spacing w:line="0" w:lineRule="atLeast"/>
              <w:jc w:val="left"/>
              <w:rPr>
                <w:rFonts w:ascii="Times New Roman" w:hAnsi="Times New Roman"/>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5748E76F"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（三）综合实践课程</w:t>
      </w:r>
    </w:p>
    <w:p w14:paraId="22E36AC3"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4</w:t>
      </w:r>
      <w:r>
        <w:rPr>
          <w:rFonts w:ascii="宋体" w:hAnsi="宋体" w:hint="eastAsia"/>
          <w:szCs w:val="21"/>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981"/>
        <w:gridCol w:w="2129"/>
        <w:gridCol w:w="1749"/>
      </w:tblGrid>
      <w:tr w:rsidR="006A3959" w14:paraId="7C9042C2" w14:textId="77777777">
        <w:trPr>
          <w:cantSplit/>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8381BA" w14:textId="77777777" w:rsidR="006A3959" w:rsidRDefault="00543093">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514699B" w14:textId="77777777" w:rsidR="006A3959" w:rsidRDefault="00543093">
            <w:pPr>
              <w:jc w:val="center"/>
              <w:rPr>
                <w:rFonts w:ascii="宋体" w:hAnsi="宋体" w:hint="eastAsia"/>
                <w:szCs w:val="21"/>
              </w:rPr>
            </w:pPr>
            <w:r>
              <w:rPr>
                <w:rFonts w:ascii="宋体" w:hAnsi="宋体" w:hint="eastAsia"/>
                <w:szCs w:val="21"/>
              </w:rPr>
              <w:t>课程名称</w:t>
            </w:r>
          </w:p>
        </w:tc>
        <w:tc>
          <w:tcPr>
            <w:tcW w:w="1749" w:type="pct"/>
            <w:tcBorders>
              <w:top w:val="single" w:sz="4" w:space="0" w:color="auto"/>
              <w:left w:val="single" w:sz="4" w:space="0" w:color="auto"/>
              <w:bottom w:val="single" w:sz="4" w:space="0" w:color="auto"/>
              <w:right w:val="single" w:sz="4" w:space="0" w:color="auto"/>
            </w:tcBorders>
            <w:vAlign w:val="center"/>
          </w:tcPr>
          <w:p w14:paraId="4B241927" w14:textId="77777777" w:rsidR="006A3959" w:rsidRDefault="00543093">
            <w:pPr>
              <w:jc w:val="center"/>
              <w:rPr>
                <w:rFonts w:ascii="宋体" w:hAnsi="宋体" w:hint="eastAsia"/>
                <w:szCs w:val="21"/>
              </w:rPr>
            </w:pPr>
            <w:r>
              <w:rPr>
                <w:rFonts w:ascii="宋体" w:hAnsi="宋体" w:hint="eastAsia"/>
                <w:szCs w:val="21"/>
              </w:rPr>
              <w:t>课程目标</w:t>
            </w:r>
          </w:p>
        </w:tc>
        <w:tc>
          <w:tcPr>
            <w:tcW w:w="1249" w:type="pct"/>
            <w:tcBorders>
              <w:top w:val="single" w:sz="4" w:space="0" w:color="auto"/>
              <w:left w:val="single" w:sz="4" w:space="0" w:color="auto"/>
              <w:bottom w:val="single" w:sz="4" w:space="0" w:color="auto"/>
              <w:right w:val="single" w:sz="4" w:space="0" w:color="auto"/>
            </w:tcBorders>
            <w:vAlign w:val="center"/>
          </w:tcPr>
          <w:p w14:paraId="42E5CFB3" w14:textId="77777777" w:rsidR="006A3959" w:rsidRDefault="00543093">
            <w:pPr>
              <w:jc w:val="center"/>
              <w:rPr>
                <w:rFonts w:ascii="宋体" w:hAnsi="宋体" w:hint="eastAsia"/>
                <w:szCs w:val="21"/>
              </w:rPr>
            </w:pPr>
            <w:r>
              <w:rPr>
                <w:rFonts w:ascii="宋体" w:hAnsi="宋体" w:hint="eastAsia"/>
                <w:szCs w:val="21"/>
              </w:rPr>
              <w:t>主要内容</w:t>
            </w:r>
          </w:p>
        </w:tc>
        <w:tc>
          <w:tcPr>
            <w:tcW w:w="1027" w:type="pct"/>
            <w:tcBorders>
              <w:top w:val="single" w:sz="4" w:space="0" w:color="auto"/>
              <w:left w:val="single" w:sz="4" w:space="0" w:color="auto"/>
              <w:bottom w:val="single" w:sz="4" w:space="0" w:color="auto"/>
              <w:right w:val="single" w:sz="4" w:space="0" w:color="auto"/>
            </w:tcBorders>
            <w:vAlign w:val="center"/>
          </w:tcPr>
          <w:p w14:paraId="055DDA67" w14:textId="77777777" w:rsidR="006A3959" w:rsidRDefault="00543093">
            <w:pPr>
              <w:jc w:val="center"/>
              <w:rPr>
                <w:rFonts w:ascii="宋体" w:hAnsi="宋体" w:hint="eastAsia"/>
                <w:szCs w:val="21"/>
              </w:rPr>
            </w:pPr>
            <w:r>
              <w:rPr>
                <w:rFonts w:ascii="宋体" w:hAnsi="宋体" w:hint="eastAsia"/>
                <w:szCs w:val="21"/>
              </w:rPr>
              <w:t>教学要求</w:t>
            </w:r>
          </w:p>
        </w:tc>
      </w:tr>
      <w:tr w:rsidR="006A3959" w14:paraId="1BCF757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55E0629" w14:textId="77777777" w:rsidR="006A3959" w:rsidRDefault="00543093">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431F2C22" w14:textId="77777777" w:rsidR="006A3959" w:rsidRDefault="00543093">
            <w:pPr>
              <w:jc w:val="center"/>
              <w:rPr>
                <w:rFonts w:ascii="宋体" w:hAnsi="宋体" w:hint="eastAsia"/>
                <w:szCs w:val="21"/>
              </w:rPr>
            </w:pPr>
            <w:r>
              <w:rPr>
                <w:rFonts w:ascii="宋体" w:hAnsi="宋体" w:hint="eastAsia"/>
                <w:color w:val="000000"/>
                <w:szCs w:val="21"/>
              </w:rPr>
              <w:t>军事技能训练</w:t>
            </w:r>
          </w:p>
        </w:tc>
        <w:tc>
          <w:tcPr>
            <w:tcW w:w="1749" w:type="pct"/>
            <w:tcBorders>
              <w:top w:val="single" w:sz="4" w:space="0" w:color="auto"/>
              <w:left w:val="single" w:sz="4" w:space="0" w:color="auto"/>
              <w:bottom w:val="single" w:sz="4" w:space="0" w:color="auto"/>
              <w:right w:val="single" w:sz="4" w:space="0" w:color="auto"/>
            </w:tcBorders>
            <w:vAlign w:val="center"/>
          </w:tcPr>
          <w:p w14:paraId="1DECFB01" w14:textId="77777777" w:rsidR="006A3959" w:rsidRDefault="00543093">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249" w:type="pct"/>
            <w:tcBorders>
              <w:top w:val="single" w:sz="4" w:space="0" w:color="auto"/>
              <w:left w:val="single" w:sz="4" w:space="0" w:color="auto"/>
              <w:bottom w:val="single" w:sz="4" w:space="0" w:color="auto"/>
              <w:right w:val="single" w:sz="4" w:space="0" w:color="auto"/>
            </w:tcBorders>
            <w:vAlign w:val="center"/>
          </w:tcPr>
          <w:p w14:paraId="2766295C" w14:textId="77777777" w:rsidR="006A3959" w:rsidRDefault="00543093">
            <w:pPr>
              <w:adjustRightInd w:val="0"/>
              <w:snapToGrid w:val="0"/>
              <w:jc w:val="left"/>
              <w:rPr>
                <w:rFonts w:ascii="宋体" w:hAnsi="宋体" w:hint="eastAsia"/>
                <w:szCs w:val="21"/>
              </w:rPr>
            </w:pPr>
            <w:r>
              <w:rPr>
                <w:rFonts w:ascii="宋体" w:hAnsi="宋体" w:hint="eastAsia"/>
                <w:szCs w:val="21"/>
              </w:rPr>
              <w:t>（1）共同条令教育与训练</w:t>
            </w:r>
          </w:p>
          <w:p w14:paraId="154D79A7" w14:textId="77777777" w:rsidR="006A3959" w:rsidRDefault="00543093">
            <w:pPr>
              <w:adjustRightInd w:val="0"/>
              <w:snapToGrid w:val="0"/>
              <w:jc w:val="left"/>
              <w:rPr>
                <w:rFonts w:ascii="宋体" w:hAnsi="宋体" w:hint="eastAsia"/>
                <w:szCs w:val="21"/>
              </w:rPr>
            </w:pPr>
            <w:r>
              <w:rPr>
                <w:rFonts w:ascii="宋体" w:hAnsi="宋体" w:hint="eastAsia"/>
                <w:szCs w:val="21"/>
              </w:rPr>
              <w:t>（2）射击与战术训练</w:t>
            </w:r>
          </w:p>
          <w:p w14:paraId="5840BD3B" w14:textId="77777777" w:rsidR="006A3959" w:rsidRDefault="00543093">
            <w:pPr>
              <w:adjustRightInd w:val="0"/>
              <w:snapToGrid w:val="0"/>
              <w:jc w:val="left"/>
              <w:rPr>
                <w:rFonts w:ascii="宋体" w:hAnsi="宋体" w:hint="eastAsia"/>
                <w:szCs w:val="21"/>
              </w:rPr>
            </w:pPr>
            <w:r>
              <w:rPr>
                <w:rFonts w:ascii="宋体" w:hAnsi="宋体" w:hint="eastAsia"/>
                <w:szCs w:val="21"/>
              </w:rPr>
              <w:t>（3）防卫技能与战时</w:t>
            </w:r>
            <w:r>
              <w:rPr>
                <w:rFonts w:ascii="宋体" w:hAnsi="宋体" w:hint="eastAsia"/>
                <w:szCs w:val="21"/>
              </w:rPr>
              <w:lastRenderedPageBreak/>
              <w:t>防护训练</w:t>
            </w:r>
          </w:p>
          <w:p w14:paraId="46A857CD" w14:textId="77777777" w:rsidR="006A3959" w:rsidRDefault="00543093">
            <w:pPr>
              <w:jc w:val="left"/>
              <w:rPr>
                <w:rFonts w:ascii="宋体" w:hAnsi="宋体" w:hint="eastAsia"/>
                <w:szCs w:val="21"/>
              </w:rPr>
            </w:pPr>
            <w:r>
              <w:rPr>
                <w:rFonts w:ascii="宋体" w:hAnsi="宋体" w:hint="eastAsia"/>
                <w:szCs w:val="21"/>
              </w:rPr>
              <w:t>（4）战备基础与应用训练</w:t>
            </w:r>
          </w:p>
        </w:tc>
        <w:tc>
          <w:tcPr>
            <w:tcW w:w="1027" w:type="pct"/>
            <w:tcBorders>
              <w:top w:val="single" w:sz="4" w:space="0" w:color="auto"/>
              <w:left w:val="single" w:sz="4" w:space="0" w:color="auto"/>
              <w:bottom w:val="single" w:sz="4" w:space="0" w:color="auto"/>
              <w:right w:val="single" w:sz="4" w:space="0" w:color="auto"/>
            </w:tcBorders>
            <w:vAlign w:val="center"/>
          </w:tcPr>
          <w:p w14:paraId="433D255F" w14:textId="77777777" w:rsidR="006A3959" w:rsidRDefault="00543093">
            <w:pPr>
              <w:jc w:val="center"/>
              <w:rPr>
                <w:rFonts w:ascii="宋体" w:hAnsi="宋体" w:hint="eastAsia"/>
                <w:szCs w:val="21"/>
              </w:rPr>
            </w:pPr>
            <w:r>
              <w:rPr>
                <w:rFonts w:ascii="宋体" w:hAnsi="宋体" w:hint="eastAsia"/>
                <w:szCs w:val="21"/>
              </w:rPr>
              <w:lastRenderedPageBreak/>
              <w:t>训练坚持按纲施训、依法治训原则，积极推广仿</w:t>
            </w:r>
            <w:r>
              <w:rPr>
                <w:rFonts w:ascii="宋体" w:hAnsi="宋体" w:hint="eastAsia"/>
                <w:szCs w:val="21"/>
              </w:rPr>
              <w:lastRenderedPageBreak/>
              <w:t>真训练和模拟训练</w:t>
            </w:r>
          </w:p>
        </w:tc>
      </w:tr>
      <w:tr w:rsidR="006A3959" w14:paraId="3D2A55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D95848" w14:textId="77777777" w:rsidR="006A3959" w:rsidRDefault="00543093">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2D1C68AC" w14:textId="77777777" w:rsidR="006A3959" w:rsidRDefault="00543093">
            <w:pPr>
              <w:jc w:val="center"/>
              <w:rPr>
                <w:rFonts w:ascii="宋体" w:hAnsi="宋体" w:hint="eastAsia"/>
                <w:szCs w:val="21"/>
              </w:rPr>
            </w:pPr>
            <w:r>
              <w:rPr>
                <w:rFonts w:ascii="宋体" w:hAnsi="宋体" w:hint="eastAsia"/>
                <w:szCs w:val="21"/>
              </w:rPr>
              <w:t>毕业设计</w:t>
            </w:r>
          </w:p>
        </w:tc>
        <w:tc>
          <w:tcPr>
            <w:tcW w:w="1749" w:type="pct"/>
            <w:tcBorders>
              <w:top w:val="single" w:sz="4" w:space="0" w:color="auto"/>
              <w:left w:val="single" w:sz="4" w:space="0" w:color="auto"/>
              <w:bottom w:val="single" w:sz="4" w:space="0" w:color="auto"/>
              <w:right w:val="single" w:sz="4" w:space="0" w:color="auto"/>
            </w:tcBorders>
            <w:vAlign w:val="center"/>
          </w:tcPr>
          <w:p w14:paraId="35E84FE6" w14:textId="77777777" w:rsidR="006A3959" w:rsidRDefault="00543093">
            <w:pPr>
              <w:jc w:val="left"/>
              <w:rPr>
                <w:rFonts w:ascii="宋体" w:hAnsi="宋体" w:hint="eastAsia"/>
                <w:szCs w:val="21"/>
              </w:rPr>
            </w:pPr>
            <w:r>
              <w:rPr>
                <w:rFonts w:ascii="宋体" w:hAnsi="宋体" w:hint="eastAsia"/>
                <w:szCs w:val="21"/>
              </w:rPr>
              <w:t>通过毕业设计让学生对所学知识、技能进行</w:t>
            </w:r>
          </w:p>
          <w:p w14:paraId="2C4DFF7D" w14:textId="77777777" w:rsidR="006A3959" w:rsidRDefault="00543093">
            <w:pPr>
              <w:jc w:val="left"/>
              <w:rPr>
                <w:rFonts w:ascii="宋体" w:hAnsi="宋体" w:hint="eastAsia"/>
                <w:szCs w:val="21"/>
              </w:rPr>
            </w:pPr>
            <w:r>
              <w:rPr>
                <w:rFonts w:ascii="宋体" w:hAnsi="宋体" w:hint="eastAsia"/>
                <w:szCs w:val="21"/>
              </w:rPr>
              <w:t>总结、提高和应用。通过对某项目的构思、设计、制作、问题分析及解决 等全过程，既是对应用三年所学的基础理论和专业知识，开拓思路，展现才略，又是巩固所学专业知识的最佳途径，为毕业后走向社会和选择职业，提供依据和基础。</w:t>
            </w:r>
          </w:p>
        </w:tc>
        <w:tc>
          <w:tcPr>
            <w:tcW w:w="1249" w:type="pct"/>
            <w:tcBorders>
              <w:top w:val="single" w:sz="4" w:space="0" w:color="auto"/>
              <w:left w:val="single" w:sz="4" w:space="0" w:color="auto"/>
              <w:bottom w:val="single" w:sz="4" w:space="0" w:color="auto"/>
              <w:right w:val="single" w:sz="4" w:space="0" w:color="auto"/>
            </w:tcBorders>
            <w:vAlign w:val="center"/>
          </w:tcPr>
          <w:p w14:paraId="474F20CC" w14:textId="77777777" w:rsidR="006A3959" w:rsidRDefault="00543093">
            <w:pPr>
              <w:rPr>
                <w:rFonts w:ascii="宋体" w:hAnsi="宋体" w:hint="eastAsia"/>
                <w:szCs w:val="21"/>
              </w:rPr>
            </w:pPr>
            <w:r>
              <w:rPr>
                <w:rFonts w:ascii="宋体" w:hAnsi="宋体" w:hint="eastAsia"/>
                <w:szCs w:val="21"/>
              </w:rPr>
              <w:t>（1）选题</w:t>
            </w:r>
          </w:p>
          <w:p w14:paraId="41AA0967" w14:textId="77777777" w:rsidR="006A3959" w:rsidRDefault="00543093">
            <w:pPr>
              <w:rPr>
                <w:rFonts w:ascii="宋体" w:hAnsi="宋体" w:hint="eastAsia"/>
                <w:szCs w:val="21"/>
              </w:rPr>
            </w:pPr>
            <w:r>
              <w:rPr>
                <w:rFonts w:ascii="宋体" w:hAnsi="宋体" w:hint="eastAsia"/>
                <w:szCs w:val="21"/>
              </w:rPr>
              <w:t>（2）开题</w:t>
            </w:r>
          </w:p>
          <w:p w14:paraId="33377F59" w14:textId="77777777" w:rsidR="006A3959" w:rsidRDefault="00543093">
            <w:pPr>
              <w:rPr>
                <w:rFonts w:ascii="宋体" w:hAnsi="宋体" w:hint="eastAsia"/>
                <w:szCs w:val="21"/>
              </w:rPr>
            </w:pPr>
            <w:r>
              <w:rPr>
                <w:rFonts w:ascii="宋体" w:hAnsi="宋体" w:hint="eastAsia"/>
                <w:szCs w:val="21"/>
              </w:rPr>
              <w:t>（3）作品制作/实验研究</w:t>
            </w:r>
          </w:p>
          <w:p w14:paraId="731D4562" w14:textId="77777777" w:rsidR="006A3959" w:rsidRDefault="00543093">
            <w:pPr>
              <w:rPr>
                <w:rFonts w:ascii="宋体" w:hAnsi="宋体" w:hint="eastAsia"/>
                <w:szCs w:val="21"/>
              </w:rPr>
            </w:pPr>
            <w:r>
              <w:rPr>
                <w:rFonts w:ascii="宋体" w:hAnsi="宋体" w:hint="eastAsia"/>
                <w:szCs w:val="21"/>
              </w:rPr>
              <w:t>（4）撰写作品说明书/论文</w:t>
            </w:r>
          </w:p>
          <w:p w14:paraId="44FBA874" w14:textId="77777777" w:rsidR="006A3959" w:rsidRDefault="00543093">
            <w:pPr>
              <w:rPr>
                <w:rFonts w:ascii="宋体" w:hAnsi="宋体" w:hint="eastAsia"/>
                <w:szCs w:val="21"/>
              </w:rPr>
            </w:pPr>
            <w:r>
              <w:rPr>
                <w:rFonts w:ascii="宋体" w:hAnsi="宋体" w:hint="eastAsia"/>
                <w:szCs w:val="21"/>
              </w:rPr>
              <w:t>（5）答辩</w:t>
            </w:r>
          </w:p>
        </w:tc>
        <w:tc>
          <w:tcPr>
            <w:tcW w:w="1027" w:type="pct"/>
            <w:tcBorders>
              <w:top w:val="single" w:sz="4" w:space="0" w:color="auto"/>
              <w:left w:val="single" w:sz="4" w:space="0" w:color="auto"/>
              <w:bottom w:val="single" w:sz="4" w:space="0" w:color="auto"/>
              <w:right w:val="single" w:sz="4" w:space="0" w:color="auto"/>
            </w:tcBorders>
            <w:vAlign w:val="center"/>
          </w:tcPr>
          <w:p w14:paraId="057A3AB1" w14:textId="77777777" w:rsidR="006A3959" w:rsidRDefault="00543093">
            <w:pPr>
              <w:jc w:val="left"/>
              <w:rPr>
                <w:rFonts w:ascii="宋体" w:hAnsi="宋体" w:hint="eastAsia"/>
                <w:szCs w:val="21"/>
              </w:rPr>
            </w:pPr>
            <w:r>
              <w:rPr>
                <w:rFonts w:ascii="宋体" w:hAnsi="宋体" w:hint="eastAsia"/>
                <w:szCs w:val="21"/>
              </w:rPr>
              <w:t>要求学生毕业设计的内容必须是与本专业相关的，可以用比赛作品、专利等代替</w:t>
            </w:r>
          </w:p>
        </w:tc>
      </w:tr>
      <w:tr w:rsidR="006A3959" w14:paraId="7779510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2DF182" w14:textId="77777777" w:rsidR="006A3959" w:rsidRDefault="00543093">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2996CE5C" w14:textId="77777777" w:rsidR="006A3959" w:rsidRDefault="00543093">
            <w:pPr>
              <w:jc w:val="center"/>
              <w:rPr>
                <w:rFonts w:ascii="宋体" w:hAnsi="宋体" w:hint="eastAsia"/>
                <w:szCs w:val="21"/>
              </w:rPr>
            </w:pPr>
            <w:r>
              <w:rPr>
                <w:rFonts w:ascii="宋体" w:hAnsi="宋体" w:hint="eastAsia"/>
                <w:szCs w:val="21"/>
              </w:rPr>
              <w:t>企业课程</w:t>
            </w:r>
          </w:p>
        </w:tc>
        <w:tc>
          <w:tcPr>
            <w:tcW w:w="1749" w:type="pct"/>
            <w:tcBorders>
              <w:top w:val="single" w:sz="4" w:space="0" w:color="auto"/>
              <w:left w:val="single" w:sz="4" w:space="0" w:color="auto"/>
              <w:bottom w:val="single" w:sz="4" w:space="0" w:color="auto"/>
              <w:right w:val="single" w:sz="4" w:space="0" w:color="auto"/>
            </w:tcBorders>
            <w:vAlign w:val="center"/>
          </w:tcPr>
          <w:p w14:paraId="197779DD" w14:textId="77777777" w:rsidR="006A3959" w:rsidRDefault="00543093">
            <w:pPr>
              <w:jc w:val="left"/>
              <w:rPr>
                <w:rFonts w:ascii="宋体" w:hAnsi="宋体" w:hint="eastAsia"/>
                <w:szCs w:val="21"/>
              </w:rPr>
            </w:pPr>
            <w:r>
              <w:rPr>
                <w:rFonts w:ascii="宋体" w:hAnsi="宋体" w:hint="eastAsia"/>
                <w:szCs w:val="21"/>
              </w:rPr>
              <w:t>使学生了解企业文化、企业生产流程、工序、组织等，将所学知识、技能与企业生产相联系，为下一步顶岗实习奠定基础。</w:t>
            </w:r>
          </w:p>
        </w:tc>
        <w:tc>
          <w:tcPr>
            <w:tcW w:w="1249" w:type="pct"/>
            <w:tcBorders>
              <w:top w:val="single" w:sz="4" w:space="0" w:color="auto"/>
              <w:left w:val="single" w:sz="4" w:space="0" w:color="auto"/>
              <w:bottom w:val="single" w:sz="4" w:space="0" w:color="auto"/>
              <w:right w:val="single" w:sz="4" w:space="0" w:color="auto"/>
            </w:tcBorders>
            <w:vAlign w:val="center"/>
          </w:tcPr>
          <w:p w14:paraId="178ACFFB" w14:textId="77777777" w:rsidR="006A3959" w:rsidRDefault="00543093">
            <w:pPr>
              <w:rPr>
                <w:rFonts w:ascii="宋体" w:hAnsi="宋体" w:hint="eastAsia"/>
                <w:szCs w:val="21"/>
              </w:rPr>
            </w:pPr>
            <w:r>
              <w:rPr>
                <w:rFonts w:ascii="宋体" w:hAnsi="宋体" w:hint="eastAsia"/>
                <w:szCs w:val="21"/>
              </w:rPr>
              <w:t>（1）企业文化</w:t>
            </w:r>
          </w:p>
          <w:p w14:paraId="4359889B" w14:textId="77777777" w:rsidR="006A3959" w:rsidRDefault="00543093">
            <w:pPr>
              <w:rPr>
                <w:rFonts w:ascii="宋体" w:hAnsi="宋体" w:hint="eastAsia"/>
                <w:szCs w:val="21"/>
              </w:rPr>
            </w:pPr>
            <w:r>
              <w:rPr>
                <w:rFonts w:ascii="宋体" w:hAnsi="宋体" w:hint="eastAsia"/>
                <w:szCs w:val="21"/>
              </w:rPr>
              <w:t>（2）企业生产组织</w:t>
            </w:r>
          </w:p>
          <w:p w14:paraId="5CDA7388" w14:textId="77777777" w:rsidR="006A3959" w:rsidRDefault="00543093">
            <w:pPr>
              <w:rPr>
                <w:rFonts w:ascii="宋体" w:hAnsi="宋体" w:hint="eastAsia"/>
                <w:szCs w:val="21"/>
              </w:rPr>
            </w:pPr>
            <w:r>
              <w:rPr>
                <w:rFonts w:ascii="宋体" w:hAnsi="宋体" w:hint="eastAsia"/>
                <w:szCs w:val="21"/>
              </w:rPr>
              <w:t>（3）企业管理</w:t>
            </w:r>
          </w:p>
          <w:p w14:paraId="438EFE59" w14:textId="77777777" w:rsidR="006A3959" w:rsidRDefault="00543093">
            <w:pPr>
              <w:rPr>
                <w:rFonts w:ascii="宋体" w:hAnsi="宋体" w:hint="eastAsia"/>
                <w:szCs w:val="21"/>
              </w:rPr>
            </w:pPr>
            <w:r>
              <w:rPr>
                <w:rFonts w:ascii="宋体" w:hAnsi="宋体" w:hint="eastAsia"/>
                <w:szCs w:val="21"/>
              </w:rPr>
              <w:t>（4）岗位实践</w:t>
            </w:r>
          </w:p>
        </w:tc>
        <w:tc>
          <w:tcPr>
            <w:tcW w:w="1027" w:type="pct"/>
            <w:tcBorders>
              <w:top w:val="single" w:sz="4" w:space="0" w:color="auto"/>
              <w:left w:val="single" w:sz="4" w:space="0" w:color="auto"/>
              <w:bottom w:val="single" w:sz="4" w:space="0" w:color="auto"/>
              <w:right w:val="single" w:sz="4" w:space="0" w:color="auto"/>
            </w:tcBorders>
            <w:vAlign w:val="center"/>
          </w:tcPr>
          <w:p w14:paraId="5FC08348" w14:textId="77777777" w:rsidR="006A3959" w:rsidRDefault="00543093">
            <w:pPr>
              <w:jc w:val="center"/>
              <w:rPr>
                <w:rFonts w:ascii="宋体" w:hAnsi="宋体" w:hint="eastAsia"/>
                <w:szCs w:val="21"/>
              </w:rPr>
            </w:pPr>
            <w:r>
              <w:rPr>
                <w:rFonts w:ascii="宋体" w:hAnsi="宋体" w:hint="eastAsia"/>
                <w:szCs w:val="21"/>
              </w:rPr>
              <w:t>要求企业给学生开展企业文化、企业精神、企业管理等方面的教育，帮助学生快速适应企业，转变角色。</w:t>
            </w:r>
          </w:p>
        </w:tc>
      </w:tr>
      <w:tr w:rsidR="006A3959" w14:paraId="0AE8A89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26344A" w14:textId="77777777" w:rsidR="006A3959" w:rsidRDefault="00543093">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8B0BDF2" w14:textId="77777777" w:rsidR="006A3959" w:rsidRDefault="00543093">
            <w:pPr>
              <w:jc w:val="center"/>
              <w:rPr>
                <w:rFonts w:ascii="宋体" w:hAnsi="宋体" w:hint="eastAsia"/>
                <w:szCs w:val="21"/>
              </w:rPr>
            </w:pPr>
            <w:r>
              <w:rPr>
                <w:rFonts w:ascii="宋体" w:hAnsi="宋体" w:hint="eastAsia"/>
                <w:szCs w:val="21"/>
              </w:rPr>
              <w:t>顶岗实习</w:t>
            </w:r>
          </w:p>
        </w:tc>
        <w:tc>
          <w:tcPr>
            <w:tcW w:w="1749" w:type="pct"/>
            <w:tcBorders>
              <w:top w:val="single" w:sz="4" w:space="0" w:color="auto"/>
              <w:left w:val="single" w:sz="4" w:space="0" w:color="auto"/>
              <w:bottom w:val="single" w:sz="4" w:space="0" w:color="auto"/>
              <w:right w:val="single" w:sz="4" w:space="0" w:color="auto"/>
            </w:tcBorders>
            <w:vAlign w:val="center"/>
          </w:tcPr>
          <w:p w14:paraId="3F73B632" w14:textId="77777777" w:rsidR="006A3959" w:rsidRDefault="00543093">
            <w:pPr>
              <w:jc w:val="left"/>
              <w:rPr>
                <w:rFonts w:ascii="宋体" w:hAnsi="宋体" w:hint="eastAsia"/>
                <w:szCs w:val="21"/>
              </w:rPr>
            </w:pPr>
            <w:r>
              <w:rPr>
                <w:rFonts w:ascii="宋体" w:hAnsi="宋体" w:hint="eastAsia"/>
                <w:szCs w:val="21"/>
              </w:rPr>
              <w:t>培养学生的职业道德、职业技能和就业创业能力，能够将所学理论联系工作岗位实际，学以致用，为学生顺利就业打下基础。</w:t>
            </w:r>
          </w:p>
        </w:tc>
        <w:tc>
          <w:tcPr>
            <w:tcW w:w="1249" w:type="pct"/>
            <w:tcBorders>
              <w:top w:val="single" w:sz="4" w:space="0" w:color="auto"/>
              <w:left w:val="single" w:sz="4" w:space="0" w:color="auto"/>
              <w:bottom w:val="single" w:sz="4" w:space="0" w:color="auto"/>
              <w:right w:val="single" w:sz="4" w:space="0" w:color="auto"/>
            </w:tcBorders>
            <w:vAlign w:val="center"/>
          </w:tcPr>
          <w:p w14:paraId="5521685D" w14:textId="77777777" w:rsidR="006A3959" w:rsidRDefault="00543093">
            <w:pPr>
              <w:rPr>
                <w:rFonts w:ascii="宋体" w:hAnsi="宋体" w:hint="eastAsia"/>
                <w:szCs w:val="21"/>
              </w:rPr>
            </w:pPr>
            <w:r>
              <w:rPr>
                <w:rFonts w:ascii="宋体" w:hAnsi="宋体" w:hint="eastAsia"/>
                <w:szCs w:val="21"/>
              </w:rPr>
              <w:t>学生与企业开展双向选择，根据所确定的岗位开展为期半年的顶岗锻炼，全身心投入企业生产。</w:t>
            </w:r>
          </w:p>
        </w:tc>
        <w:tc>
          <w:tcPr>
            <w:tcW w:w="1027" w:type="pct"/>
            <w:tcBorders>
              <w:top w:val="single" w:sz="4" w:space="0" w:color="auto"/>
              <w:left w:val="single" w:sz="4" w:space="0" w:color="auto"/>
              <w:bottom w:val="single" w:sz="4" w:space="0" w:color="auto"/>
              <w:right w:val="single" w:sz="4" w:space="0" w:color="auto"/>
            </w:tcBorders>
            <w:vAlign w:val="center"/>
          </w:tcPr>
          <w:p w14:paraId="7DADAD92" w14:textId="77777777" w:rsidR="006A3959" w:rsidRDefault="00543093">
            <w:pPr>
              <w:jc w:val="center"/>
              <w:rPr>
                <w:rFonts w:ascii="宋体" w:hAnsi="宋体" w:hint="eastAsia"/>
                <w:szCs w:val="21"/>
              </w:rPr>
            </w:pPr>
            <w:r>
              <w:rPr>
                <w:rFonts w:ascii="宋体" w:hAnsi="宋体" w:hint="eastAsia"/>
                <w:szCs w:val="21"/>
              </w:rPr>
              <w:t>教学以企业为主，学习为辅，加强学生安全教育与厂规厂纪教育。</w:t>
            </w:r>
          </w:p>
        </w:tc>
      </w:tr>
      <w:tr w:rsidR="006A3959" w14:paraId="4F5AB6C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A974CCB" w14:textId="77777777" w:rsidR="006A3959" w:rsidRDefault="0054309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969CF3A" w14:textId="77777777" w:rsidR="006A3959" w:rsidRDefault="00543093">
            <w:pPr>
              <w:jc w:val="center"/>
              <w:rPr>
                <w:rFonts w:ascii="宋体" w:hAnsi="宋体" w:hint="eastAsia"/>
                <w:szCs w:val="21"/>
              </w:rPr>
            </w:pPr>
            <w:r>
              <w:rPr>
                <w:rFonts w:ascii="宋体" w:hAnsi="宋体" w:hint="eastAsia"/>
                <w:szCs w:val="21"/>
              </w:rPr>
              <w:t>农村体验</w:t>
            </w:r>
          </w:p>
        </w:tc>
        <w:tc>
          <w:tcPr>
            <w:tcW w:w="1749" w:type="pct"/>
            <w:tcBorders>
              <w:top w:val="single" w:sz="4" w:space="0" w:color="auto"/>
              <w:left w:val="single" w:sz="4" w:space="0" w:color="auto"/>
              <w:bottom w:val="single" w:sz="4" w:space="0" w:color="auto"/>
              <w:right w:val="single" w:sz="4" w:space="0" w:color="auto"/>
            </w:tcBorders>
            <w:vAlign w:val="center"/>
          </w:tcPr>
          <w:p w14:paraId="2B3FC8DA" w14:textId="77777777" w:rsidR="006A3959" w:rsidRDefault="00543093">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249" w:type="pct"/>
            <w:tcBorders>
              <w:top w:val="single" w:sz="4" w:space="0" w:color="auto"/>
              <w:left w:val="single" w:sz="4" w:space="0" w:color="auto"/>
              <w:bottom w:val="single" w:sz="4" w:space="0" w:color="auto"/>
              <w:right w:val="single" w:sz="4" w:space="0" w:color="auto"/>
            </w:tcBorders>
            <w:vAlign w:val="center"/>
          </w:tcPr>
          <w:p w14:paraId="4909126F" w14:textId="77777777" w:rsidR="006A3959" w:rsidRDefault="00543093">
            <w:pPr>
              <w:jc w:val="left"/>
              <w:rPr>
                <w:rFonts w:ascii="宋体" w:hAnsi="宋体" w:hint="eastAsia"/>
                <w:szCs w:val="21"/>
              </w:rPr>
            </w:pPr>
            <w:r>
              <w:rPr>
                <w:rFonts w:ascii="宋体" w:hAnsi="宋体" w:hint="eastAsia"/>
                <w:szCs w:val="21"/>
              </w:rPr>
              <w:t>自主选择1—2项生产劳动</w:t>
            </w:r>
          </w:p>
        </w:tc>
        <w:tc>
          <w:tcPr>
            <w:tcW w:w="1027" w:type="pct"/>
            <w:tcBorders>
              <w:top w:val="single" w:sz="4" w:space="0" w:color="auto"/>
              <w:left w:val="single" w:sz="4" w:space="0" w:color="auto"/>
              <w:bottom w:val="single" w:sz="4" w:space="0" w:color="auto"/>
              <w:right w:val="single" w:sz="4" w:space="0" w:color="auto"/>
            </w:tcBorders>
            <w:vAlign w:val="center"/>
          </w:tcPr>
          <w:p w14:paraId="7C1511D9" w14:textId="77777777" w:rsidR="006A3959" w:rsidRDefault="006A3959">
            <w:pPr>
              <w:jc w:val="center"/>
              <w:rPr>
                <w:rFonts w:ascii="宋体" w:hAnsi="宋体" w:hint="eastAsia"/>
                <w:szCs w:val="21"/>
              </w:rPr>
            </w:pPr>
          </w:p>
        </w:tc>
      </w:tr>
      <w:tr w:rsidR="006A3959" w14:paraId="21EA8AAC" w14:textId="77777777">
        <w:trPr>
          <w:trHeight w:val="575"/>
          <w:jc w:val="center"/>
        </w:trPr>
        <w:tc>
          <w:tcPr>
            <w:tcW w:w="305" w:type="pct"/>
            <w:tcBorders>
              <w:top w:val="single" w:sz="4" w:space="0" w:color="auto"/>
              <w:left w:val="single" w:sz="4" w:space="0" w:color="auto"/>
              <w:bottom w:val="single" w:sz="4" w:space="0" w:color="auto"/>
              <w:right w:val="single" w:sz="4" w:space="0" w:color="auto"/>
            </w:tcBorders>
            <w:vAlign w:val="center"/>
          </w:tcPr>
          <w:p w14:paraId="6621ECF1" w14:textId="77777777" w:rsidR="006A3959" w:rsidRDefault="00543093">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8BC9CB" w14:textId="77777777" w:rsidR="006A3959" w:rsidRDefault="00543093">
            <w:pPr>
              <w:jc w:val="center"/>
              <w:rPr>
                <w:rFonts w:ascii="宋体" w:hAnsi="宋体" w:hint="eastAsia"/>
                <w:szCs w:val="21"/>
              </w:rPr>
            </w:pPr>
            <w:r>
              <w:rPr>
                <w:rFonts w:ascii="宋体" w:hAnsi="宋体" w:hint="eastAsia"/>
                <w:szCs w:val="21"/>
              </w:rPr>
              <w:t>社会实践</w:t>
            </w:r>
          </w:p>
        </w:tc>
        <w:tc>
          <w:tcPr>
            <w:tcW w:w="1749" w:type="pct"/>
            <w:tcBorders>
              <w:top w:val="single" w:sz="4" w:space="0" w:color="auto"/>
              <w:left w:val="single" w:sz="4" w:space="0" w:color="auto"/>
              <w:bottom w:val="single" w:sz="4" w:space="0" w:color="auto"/>
              <w:right w:val="single" w:sz="4" w:space="0" w:color="auto"/>
            </w:tcBorders>
            <w:vAlign w:val="center"/>
          </w:tcPr>
          <w:p w14:paraId="13C94E56" w14:textId="77777777" w:rsidR="006A3959" w:rsidRDefault="00543093">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249" w:type="pct"/>
            <w:tcBorders>
              <w:top w:val="single" w:sz="4" w:space="0" w:color="auto"/>
              <w:left w:val="single" w:sz="4" w:space="0" w:color="auto"/>
              <w:bottom w:val="single" w:sz="4" w:space="0" w:color="auto"/>
              <w:right w:val="single" w:sz="4" w:space="0" w:color="auto"/>
            </w:tcBorders>
            <w:vAlign w:val="center"/>
          </w:tcPr>
          <w:p w14:paraId="2CCEE7B3" w14:textId="77777777" w:rsidR="006A3959" w:rsidRDefault="00543093">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027" w:type="pct"/>
            <w:tcBorders>
              <w:top w:val="single" w:sz="4" w:space="0" w:color="auto"/>
              <w:left w:val="single" w:sz="4" w:space="0" w:color="auto"/>
              <w:bottom w:val="single" w:sz="4" w:space="0" w:color="auto"/>
              <w:right w:val="single" w:sz="4" w:space="0" w:color="auto"/>
            </w:tcBorders>
            <w:vAlign w:val="center"/>
          </w:tcPr>
          <w:p w14:paraId="189B892F" w14:textId="77777777" w:rsidR="006A3959" w:rsidRDefault="00543093">
            <w:pPr>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3DD69D9C"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lastRenderedPageBreak/>
        <w:t>七、教学进程总体安排</w:t>
      </w:r>
    </w:p>
    <w:p w14:paraId="6D693B31" w14:textId="77777777" w:rsidR="006A3959" w:rsidRDefault="00543093">
      <w:pPr>
        <w:pStyle w:val="2"/>
        <w:spacing w:line="300" w:lineRule="auto"/>
        <w:ind w:firstLineChars="1300" w:firstLine="2730"/>
        <w:rPr>
          <w:rFonts w:ascii="黑体" w:eastAsia="黑体" w:hAnsi="黑体" w:hint="eastAsia"/>
        </w:rPr>
      </w:pPr>
      <w:r>
        <w:rPr>
          <w:rFonts w:ascii="宋体" w:hAnsi="宋体" w:hint="eastAsia"/>
        </w:rPr>
        <w:t xml:space="preserve">表5  教学活动时间分配表 </w:t>
      </w:r>
      <w:r>
        <w:rPr>
          <w:rFonts w:ascii="宋体" w:hAnsi="宋体" w:hint="eastAsia"/>
          <w:bCs/>
          <w:sz w:val="24"/>
          <w:szCs w:val="24"/>
        </w:rPr>
        <w:t xml:space="preserve">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6A3959" w14:paraId="04F1E678" w14:textId="77777777">
        <w:trPr>
          <w:trHeight w:val="454"/>
          <w:jc w:val="center"/>
        </w:trPr>
        <w:tc>
          <w:tcPr>
            <w:tcW w:w="0" w:type="auto"/>
            <w:vMerge w:val="restart"/>
            <w:vAlign w:val="center"/>
          </w:tcPr>
          <w:p w14:paraId="7910B89D"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11875BF2"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0DEFE9A"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学期</w:t>
            </w:r>
          </w:p>
          <w:p w14:paraId="55DA097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8A960C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6A3959" w14:paraId="5B6E1624" w14:textId="77777777">
        <w:trPr>
          <w:trHeight w:val="454"/>
          <w:jc w:val="center"/>
        </w:trPr>
        <w:tc>
          <w:tcPr>
            <w:tcW w:w="0" w:type="auto"/>
            <w:vMerge/>
            <w:vAlign w:val="center"/>
          </w:tcPr>
          <w:p w14:paraId="4F2343F6" w14:textId="77777777" w:rsidR="006A3959" w:rsidRDefault="006A3959">
            <w:pPr>
              <w:spacing w:line="0" w:lineRule="atLeast"/>
              <w:rPr>
                <w:rFonts w:ascii="宋体" w:hAnsi="宋体" w:hint="eastAsia"/>
                <w:szCs w:val="21"/>
              </w:rPr>
            </w:pPr>
          </w:p>
        </w:tc>
        <w:tc>
          <w:tcPr>
            <w:tcW w:w="0" w:type="auto"/>
            <w:vMerge/>
            <w:vAlign w:val="center"/>
          </w:tcPr>
          <w:p w14:paraId="16F32151" w14:textId="77777777" w:rsidR="006A3959" w:rsidRDefault="006A3959">
            <w:pPr>
              <w:spacing w:line="0" w:lineRule="atLeast"/>
              <w:rPr>
                <w:rFonts w:ascii="宋体" w:hAnsi="宋体" w:hint="eastAsia"/>
                <w:szCs w:val="21"/>
              </w:rPr>
            </w:pPr>
          </w:p>
        </w:tc>
        <w:tc>
          <w:tcPr>
            <w:tcW w:w="0" w:type="auto"/>
            <w:vMerge/>
            <w:vAlign w:val="center"/>
          </w:tcPr>
          <w:p w14:paraId="0851D7F4" w14:textId="77777777" w:rsidR="006A3959" w:rsidRDefault="006A3959">
            <w:pPr>
              <w:widowControl/>
              <w:spacing w:line="0" w:lineRule="atLeast"/>
              <w:jc w:val="center"/>
              <w:rPr>
                <w:rFonts w:ascii="宋体" w:hAnsi="宋体" w:hint="eastAsia"/>
                <w:kern w:val="0"/>
                <w:szCs w:val="21"/>
              </w:rPr>
            </w:pPr>
          </w:p>
        </w:tc>
        <w:tc>
          <w:tcPr>
            <w:tcW w:w="0" w:type="auto"/>
            <w:vAlign w:val="center"/>
          </w:tcPr>
          <w:p w14:paraId="46D64F9B"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26B8CE58"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AD0C210"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55B1AD36" w14:textId="77777777" w:rsidR="006A3959" w:rsidRDefault="00543093">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C4EE2CF" w14:textId="77777777" w:rsidR="006A3959" w:rsidRDefault="00543093">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95FF226"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D95235"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C3369C8"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机动</w:t>
            </w:r>
          </w:p>
        </w:tc>
      </w:tr>
      <w:tr w:rsidR="006A3959" w14:paraId="7568D6BF" w14:textId="77777777">
        <w:trPr>
          <w:trHeight w:val="454"/>
          <w:jc w:val="center"/>
        </w:trPr>
        <w:tc>
          <w:tcPr>
            <w:tcW w:w="0" w:type="auto"/>
            <w:vMerge w:val="restart"/>
            <w:vAlign w:val="center"/>
          </w:tcPr>
          <w:p w14:paraId="29543FEA"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2024CFDF" w14:textId="77777777" w:rsidR="006A3959" w:rsidRDefault="00543093">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F476C0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2078C4D"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669E3E5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FC962D2"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BE0F15F" w14:textId="77777777" w:rsidR="006A3959" w:rsidRDefault="006A3959">
            <w:pPr>
              <w:spacing w:line="0" w:lineRule="atLeast"/>
              <w:jc w:val="center"/>
              <w:rPr>
                <w:rFonts w:ascii="宋体" w:hAnsi="宋体" w:hint="eastAsia"/>
                <w:kern w:val="0"/>
                <w:szCs w:val="21"/>
              </w:rPr>
            </w:pPr>
          </w:p>
        </w:tc>
        <w:tc>
          <w:tcPr>
            <w:tcW w:w="850" w:type="dxa"/>
            <w:vAlign w:val="center"/>
          </w:tcPr>
          <w:p w14:paraId="0F98B69C" w14:textId="77777777" w:rsidR="006A3959" w:rsidRDefault="006A3959">
            <w:pPr>
              <w:spacing w:line="0" w:lineRule="atLeast"/>
              <w:jc w:val="center"/>
              <w:rPr>
                <w:rFonts w:ascii="宋体" w:hAnsi="宋体" w:hint="eastAsia"/>
                <w:kern w:val="0"/>
                <w:szCs w:val="21"/>
              </w:rPr>
            </w:pPr>
          </w:p>
        </w:tc>
        <w:tc>
          <w:tcPr>
            <w:tcW w:w="851" w:type="dxa"/>
            <w:vAlign w:val="center"/>
          </w:tcPr>
          <w:p w14:paraId="70A24421" w14:textId="77777777" w:rsidR="006A3959" w:rsidRDefault="006A3959">
            <w:pPr>
              <w:spacing w:line="0" w:lineRule="atLeast"/>
              <w:jc w:val="center"/>
              <w:rPr>
                <w:rFonts w:ascii="宋体" w:hAnsi="宋体" w:hint="eastAsia"/>
                <w:kern w:val="0"/>
                <w:szCs w:val="21"/>
              </w:rPr>
            </w:pPr>
          </w:p>
        </w:tc>
        <w:tc>
          <w:tcPr>
            <w:tcW w:w="992" w:type="dxa"/>
            <w:vAlign w:val="center"/>
          </w:tcPr>
          <w:p w14:paraId="1C1C8E71" w14:textId="77777777" w:rsidR="006A3959" w:rsidRDefault="006A3959">
            <w:pPr>
              <w:spacing w:line="0" w:lineRule="atLeast"/>
              <w:jc w:val="center"/>
              <w:rPr>
                <w:rFonts w:ascii="宋体" w:hAnsi="宋体" w:hint="eastAsia"/>
                <w:kern w:val="0"/>
                <w:szCs w:val="21"/>
              </w:rPr>
            </w:pPr>
          </w:p>
        </w:tc>
        <w:tc>
          <w:tcPr>
            <w:tcW w:w="901" w:type="dxa"/>
          </w:tcPr>
          <w:p w14:paraId="0E91409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2F69F20" w14:textId="77777777">
        <w:trPr>
          <w:trHeight w:val="454"/>
          <w:jc w:val="center"/>
        </w:trPr>
        <w:tc>
          <w:tcPr>
            <w:tcW w:w="0" w:type="auto"/>
            <w:vMerge/>
            <w:vAlign w:val="center"/>
          </w:tcPr>
          <w:p w14:paraId="52034610" w14:textId="77777777" w:rsidR="006A3959" w:rsidRDefault="006A3959">
            <w:pPr>
              <w:spacing w:line="0" w:lineRule="atLeast"/>
              <w:jc w:val="center"/>
              <w:rPr>
                <w:rFonts w:ascii="宋体" w:hAnsi="宋体" w:hint="eastAsia"/>
                <w:color w:val="000000"/>
                <w:szCs w:val="21"/>
              </w:rPr>
            </w:pPr>
          </w:p>
        </w:tc>
        <w:tc>
          <w:tcPr>
            <w:tcW w:w="0" w:type="auto"/>
            <w:vAlign w:val="center"/>
          </w:tcPr>
          <w:p w14:paraId="62A3A435" w14:textId="77777777" w:rsidR="006A3959" w:rsidRDefault="00543093">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3ADF81A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B7D11C6"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781F9E4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009448B" w14:textId="77777777" w:rsidR="006A3959" w:rsidRDefault="006A3959">
            <w:pPr>
              <w:spacing w:line="0" w:lineRule="atLeast"/>
              <w:jc w:val="center"/>
              <w:rPr>
                <w:rFonts w:ascii="宋体" w:hAnsi="宋体" w:hint="eastAsia"/>
                <w:kern w:val="0"/>
                <w:szCs w:val="21"/>
              </w:rPr>
            </w:pPr>
          </w:p>
        </w:tc>
        <w:tc>
          <w:tcPr>
            <w:tcW w:w="567" w:type="dxa"/>
            <w:vAlign w:val="center"/>
          </w:tcPr>
          <w:p w14:paraId="2E976E7A"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275FA0B" w14:textId="77777777" w:rsidR="006A3959" w:rsidRDefault="006A3959">
            <w:pPr>
              <w:spacing w:line="0" w:lineRule="atLeast"/>
              <w:jc w:val="center"/>
              <w:rPr>
                <w:rFonts w:ascii="宋体" w:hAnsi="宋体" w:hint="eastAsia"/>
                <w:kern w:val="0"/>
                <w:szCs w:val="21"/>
              </w:rPr>
            </w:pPr>
          </w:p>
        </w:tc>
        <w:tc>
          <w:tcPr>
            <w:tcW w:w="851" w:type="dxa"/>
            <w:vAlign w:val="center"/>
          </w:tcPr>
          <w:p w14:paraId="0306228F" w14:textId="77777777" w:rsidR="006A3959" w:rsidRDefault="006A3959">
            <w:pPr>
              <w:spacing w:line="0" w:lineRule="atLeast"/>
              <w:jc w:val="center"/>
              <w:rPr>
                <w:rFonts w:ascii="宋体" w:hAnsi="宋体" w:hint="eastAsia"/>
                <w:kern w:val="0"/>
                <w:szCs w:val="21"/>
              </w:rPr>
            </w:pPr>
          </w:p>
        </w:tc>
        <w:tc>
          <w:tcPr>
            <w:tcW w:w="992" w:type="dxa"/>
            <w:vAlign w:val="center"/>
          </w:tcPr>
          <w:p w14:paraId="1D688206" w14:textId="77777777" w:rsidR="006A3959" w:rsidRDefault="006A3959">
            <w:pPr>
              <w:spacing w:line="0" w:lineRule="atLeast"/>
              <w:jc w:val="center"/>
              <w:rPr>
                <w:rFonts w:ascii="宋体" w:hAnsi="宋体" w:hint="eastAsia"/>
                <w:kern w:val="0"/>
                <w:szCs w:val="21"/>
              </w:rPr>
            </w:pPr>
          </w:p>
        </w:tc>
        <w:tc>
          <w:tcPr>
            <w:tcW w:w="901" w:type="dxa"/>
          </w:tcPr>
          <w:p w14:paraId="4D50E1E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0B113CD" w14:textId="77777777">
        <w:trPr>
          <w:trHeight w:val="454"/>
          <w:jc w:val="center"/>
        </w:trPr>
        <w:tc>
          <w:tcPr>
            <w:tcW w:w="0" w:type="auto"/>
            <w:vMerge w:val="restart"/>
            <w:vAlign w:val="center"/>
          </w:tcPr>
          <w:p w14:paraId="3A436A6A"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7562B8A" w14:textId="77777777" w:rsidR="006A3959" w:rsidRDefault="00543093">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4FD12E77"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6F06333" w14:textId="77777777" w:rsidR="006A3959" w:rsidRDefault="00543093">
            <w:pPr>
              <w:jc w:val="center"/>
            </w:pPr>
            <w:r>
              <w:rPr>
                <w:rFonts w:ascii="宋体" w:hAnsi="宋体" w:hint="eastAsia"/>
                <w:kern w:val="0"/>
                <w:szCs w:val="21"/>
              </w:rPr>
              <w:t>18</w:t>
            </w:r>
          </w:p>
        </w:tc>
        <w:tc>
          <w:tcPr>
            <w:tcW w:w="0" w:type="auto"/>
            <w:vAlign w:val="center"/>
          </w:tcPr>
          <w:p w14:paraId="6F1A5871"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0BFDABD" w14:textId="77777777" w:rsidR="006A3959" w:rsidRDefault="006A3959">
            <w:pPr>
              <w:spacing w:line="0" w:lineRule="atLeast"/>
              <w:jc w:val="center"/>
              <w:rPr>
                <w:rFonts w:ascii="宋体" w:hAnsi="宋体" w:hint="eastAsia"/>
                <w:kern w:val="0"/>
                <w:szCs w:val="21"/>
              </w:rPr>
            </w:pPr>
          </w:p>
        </w:tc>
        <w:tc>
          <w:tcPr>
            <w:tcW w:w="567" w:type="dxa"/>
            <w:vAlign w:val="center"/>
          </w:tcPr>
          <w:p w14:paraId="3B376FE2" w14:textId="77777777" w:rsidR="006A3959" w:rsidRDefault="006A3959">
            <w:pPr>
              <w:spacing w:line="0" w:lineRule="atLeast"/>
              <w:jc w:val="center"/>
              <w:rPr>
                <w:rFonts w:ascii="宋体" w:hAnsi="宋体" w:hint="eastAsia"/>
                <w:kern w:val="0"/>
                <w:szCs w:val="21"/>
              </w:rPr>
            </w:pPr>
          </w:p>
        </w:tc>
        <w:tc>
          <w:tcPr>
            <w:tcW w:w="850" w:type="dxa"/>
            <w:vAlign w:val="center"/>
          </w:tcPr>
          <w:p w14:paraId="58CC082B" w14:textId="77777777" w:rsidR="006A3959" w:rsidRDefault="006A3959">
            <w:pPr>
              <w:spacing w:line="0" w:lineRule="atLeast"/>
              <w:jc w:val="center"/>
              <w:rPr>
                <w:rFonts w:ascii="宋体" w:hAnsi="宋体" w:hint="eastAsia"/>
                <w:kern w:val="0"/>
                <w:szCs w:val="21"/>
              </w:rPr>
            </w:pPr>
          </w:p>
        </w:tc>
        <w:tc>
          <w:tcPr>
            <w:tcW w:w="851" w:type="dxa"/>
            <w:vAlign w:val="center"/>
          </w:tcPr>
          <w:p w14:paraId="26623602" w14:textId="77777777" w:rsidR="006A3959" w:rsidRDefault="006A3959">
            <w:pPr>
              <w:spacing w:line="0" w:lineRule="atLeast"/>
              <w:jc w:val="center"/>
              <w:rPr>
                <w:rFonts w:ascii="宋体" w:hAnsi="宋体" w:hint="eastAsia"/>
                <w:kern w:val="0"/>
                <w:szCs w:val="21"/>
              </w:rPr>
            </w:pPr>
          </w:p>
        </w:tc>
        <w:tc>
          <w:tcPr>
            <w:tcW w:w="992" w:type="dxa"/>
            <w:vAlign w:val="center"/>
          </w:tcPr>
          <w:p w14:paraId="20BEC325" w14:textId="77777777" w:rsidR="006A3959" w:rsidRDefault="006A3959">
            <w:pPr>
              <w:spacing w:line="0" w:lineRule="atLeast"/>
              <w:jc w:val="center"/>
              <w:rPr>
                <w:rFonts w:ascii="宋体" w:hAnsi="宋体" w:hint="eastAsia"/>
                <w:kern w:val="0"/>
                <w:szCs w:val="21"/>
              </w:rPr>
            </w:pPr>
          </w:p>
        </w:tc>
        <w:tc>
          <w:tcPr>
            <w:tcW w:w="901" w:type="dxa"/>
          </w:tcPr>
          <w:p w14:paraId="515122CE"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73860313" w14:textId="77777777">
        <w:trPr>
          <w:trHeight w:val="454"/>
          <w:jc w:val="center"/>
        </w:trPr>
        <w:tc>
          <w:tcPr>
            <w:tcW w:w="0" w:type="auto"/>
            <w:vMerge/>
            <w:vAlign w:val="center"/>
          </w:tcPr>
          <w:p w14:paraId="14516695" w14:textId="77777777" w:rsidR="006A3959" w:rsidRDefault="006A3959">
            <w:pPr>
              <w:spacing w:line="0" w:lineRule="atLeast"/>
              <w:jc w:val="center"/>
              <w:rPr>
                <w:rFonts w:ascii="宋体" w:hAnsi="宋体" w:hint="eastAsia"/>
                <w:color w:val="000000"/>
                <w:szCs w:val="21"/>
              </w:rPr>
            </w:pPr>
          </w:p>
        </w:tc>
        <w:tc>
          <w:tcPr>
            <w:tcW w:w="0" w:type="auto"/>
            <w:vAlign w:val="center"/>
          </w:tcPr>
          <w:p w14:paraId="11D92412" w14:textId="77777777" w:rsidR="006A3959" w:rsidRDefault="00543093">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52497405"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6F4C778" w14:textId="77777777" w:rsidR="006A3959" w:rsidRDefault="00543093">
            <w:pPr>
              <w:jc w:val="center"/>
            </w:pPr>
            <w:r>
              <w:rPr>
                <w:rFonts w:ascii="宋体" w:hAnsi="宋体" w:hint="eastAsia"/>
                <w:kern w:val="0"/>
                <w:szCs w:val="21"/>
              </w:rPr>
              <w:t>18</w:t>
            </w:r>
          </w:p>
        </w:tc>
        <w:tc>
          <w:tcPr>
            <w:tcW w:w="0" w:type="auto"/>
            <w:vAlign w:val="center"/>
          </w:tcPr>
          <w:p w14:paraId="579536C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62AD76" w14:textId="77777777" w:rsidR="006A3959" w:rsidRDefault="006A3959">
            <w:pPr>
              <w:spacing w:line="0" w:lineRule="atLeast"/>
              <w:jc w:val="center"/>
              <w:rPr>
                <w:rFonts w:ascii="宋体" w:hAnsi="宋体" w:hint="eastAsia"/>
                <w:kern w:val="0"/>
                <w:szCs w:val="21"/>
              </w:rPr>
            </w:pPr>
          </w:p>
        </w:tc>
        <w:tc>
          <w:tcPr>
            <w:tcW w:w="567" w:type="dxa"/>
            <w:vAlign w:val="center"/>
          </w:tcPr>
          <w:p w14:paraId="6EA53A71" w14:textId="77777777" w:rsidR="006A3959" w:rsidRDefault="006A3959">
            <w:pPr>
              <w:spacing w:line="0" w:lineRule="atLeast"/>
              <w:jc w:val="center"/>
              <w:rPr>
                <w:rFonts w:ascii="宋体" w:hAnsi="宋体" w:hint="eastAsia"/>
                <w:kern w:val="0"/>
                <w:szCs w:val="21"/>
              </w:rPr>
            </w:pPr>
          </w:p>
        </w:tc>
        <w:tc>
          <w:tcPr>
            <w:tcW w:w="850" w:type="dxa"/>
            <w:vAlign w:val="center"/>
          </w:tcPr>
          <w:p w14:paraId="53BFF231" w14:textId="77777777" w:rsidR="006A3959" w:rsidRDefault="006A3959">
            <w:pPr>
              <w:spacing w:line="0" w:lineRule="atLeast"/>
              <w:jc w:val="center"/>
              <w:rPr>
                <w:rFonts w:ascii="宋体" w:hAnsi="宋体" w:hint="eastAsia"/>
                <w:kern w:val="0"/>
                <w:szCs w:val="21"/>
              </w:rPr>
            </w:pPr>
          </w:p>
        </w:tc>
        <w:tc>
          <w:tcPr>
            <w:tcW w:w="851" w:type="dxa"/>
            <w:vAlign w:val="center"/>
          </w:tcPr>
          <w:p w14:paraId="05BB266F" w14:textId="77777777" w:rsidR="006A3959" w:rsidRDefault="006A3959">
            <w:pPr>
              <w:spacing w:line="0" w:lineRule="atLeast"/>
              <w:jc w:val="center"/>
              <w:rPr>
                <w:rFonts w:ascii="宋体" w:hAnsi="宋体" w:hint="eastAsia"/>
                <w:kern w:val="0"/>
                <w:szCs w:val="21"/>
              </w:rPr>
            </w:pPr>
          </w:p>
        </w:tc>
        <w:tc>
          <w:tcPr>
            <w:tcW w:w="992" w:type="dxa"/>
            <w:vAlign w:val="center"/>
          </w:tcPr>
          <w:p w14:paraId="77BE21A0" w14:textId="77777777" w:rsidR="006A3959" w:rsidRDefault="006A3959">
            <w:pPr>
              <w:spacing w:line="0" w:lineRule="atLeast"/>
              <w:jc w:val="center"/>
              <w:rPr>
                <w:rFonts w:ascii="宋体" w:hAnsi="宋体" w:hint="eastAsia"/>
                <w:kern w:val="0"/>
                <w:szCs w:val="21"/>
              </w:rPr>
            </w:pPr>
          </w:p>
        </w:tc>
        <w:tc>
          <w:tcPr>
            <w:tcW w:w="901" w:type="dxa"/>
          </w:tcPr>
          <w:p w14:paraId="541CE4E5"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0DD7240F" w14:textId="77777777">
        <w:trPr>
          <w:trHeight w:val="454"/>
          <w:jc w:val="center"/>
        </w:trPr>
        <w:tc>
          <w:tcPr>
            <w:tcW w:w="0" w:type="auto"/>
            <w:vMerge w:val="restart"/>
            <w:vAlign w:val="center"/>
          </w:tcPr>
          <w:p w14:paraId="7730E097"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9250841" w14:textId="77777777" w:rsidR="006A3959" w:rsidRDefault="00543093">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CBA61C9"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5460A06" w14:textId="77777777" w:rsidR="006A3959" w:rsidRDefault="006A3959">
            <w:pPr>
              <w:jc w:val="center"/>
            </w:pPr>
          </w:p>
        </w:tc>
        <w:tc>
          <w:tcPr>
            <w:tcW w:w="0" w:type="auto"/>
            <w:vAlign w:val="center"/>
          </w:tcPr>
          <w:p w14:paraId="4AFB764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BF44892" w14:textId="77777777" w:rsidR="006A3959" w:rsidRDefault="006A3959">
            <w:pPr>
              <w:spacing w:line="0" w:lineRule="atLeast"/>
              <w:jc w:val="center"/>
              <w:rPr>
                <w:rFonts w:ascii="宋体" w:hAnsi="宋体" w:hint="eastAsia"/>
                <w:kern w:val="0"/>
                <w:szCs w:val="21"/>
              </w:rPr>
            </w:pPr>
          </w:p>
        </w:tc>
        <w:tc>
          <w:tcPr>
            <w:tcW w:w="567" w:type="dxa"/>
            <w:vAlign w:val="center"/>
          </w:tcPr>
          <w:p w14:paraId="5590E247" w14:textId="77777777" w:rsidR="006A3959" w:rsidRDefault="006A3959">
            <w:pPr>
              <w:spacing w:line="0" w:lineRule="atLeast"/>
              <w:jc w:val="center"/>
              <w:rPr>
                <w:rFonts w:ascii="宋体" w:hAnsi="宋体" w:hint="eastAsia"/>
                <w:kern w:val="0"/>
                <w:szCs w:val="21"/>
              </w:rPr>
            </w:pPr>
          </w:p>
        </w:tc>
        <w:tc>
          <w:tcPr>
            <w:tcW w:w="850" w:type="dxa"/>
            <w:vAlign w:val="center"/>
          </w:tcPr>
          <w:p w14:paraId="3245A472"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4C27D69"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2451F060" w14:textId="77777777" w:rsidR="006A3959" w:rsidRDefault="006A3959">
            <w:pPr>
              <w:spacing w:line="0" w:lineRule="atLeast"/>
              <w:jc w:val="center"/>
              <w:rPr>
                <w:rFonts w:ascii="宋体" w:hAnsi="宋体" w:hint="eastAsia"/>
                <w:kern w:val="0"/>
                <w:szCs w:val="21"/>
              </w:rPr>
            </w:pPr>
          </w:p>
        </w:tc>
        <w:tc>
          <w:tcPr>
            <w:tcW w:w="901" w:type="dxa"/>
          </w:tcPr>
          <w:p w14:paraId="767F546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B02919C" w14:textId="77777777">
        <w:trPr>
          <w:trHeight w:val="454"/>
          <w:jc w:val="center"/>
        </w:trPr>
        <w:tc>
          <w:tcPr>
            <w:tcW w:w="0" w:type="auto"/>
            <w:vMerge/>
            <w:vAlign w:val="center"/>
          </w:tcPr>
          <w:p w14:paraId="118EFF23" w14:textId="77777777" w:rsidR="006A3959" w:rsidRDefault="006A3959">
            <w:pPr>
              <w:spacing w:line="0" w:lineRule="atLeast"/>
              <w:jc w:val="center"/>
              <w:rPr>
                <w:rFonts w:ascii="宋体" w:hAnsi="宋体" w:hint="eastAsia"/>
                <w:color w:val="000000"/>
                <w:szCs w:val="21"/>
              </w:rPr>
            </w:pPr>
          </w:p>
        </w:tc>
        <w:tc>
          <w:tcPr>
            <w:tcW w:w="0" w:type="auto"/>
            <w:vAlign w:val="center"/>
          </w:tcPr>
          <w:p w14:paraId="35DE9138" w14:textId="77777777" w:rsidR="006A3959" w:rsidRDefault="00543093">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3675F154"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5B7F124" w14:textId="77777777" w:rsidR="006A3959" w:rsidRDefault="006A3959">
            <w:pPr>
              <w:jc w:val="center"/>
            </w:pPr>
          </w:p>
        </w:tc>
        <w:tc>
          <w:tcPr>
            <w:tcW w:w="0" w:type="auto"/>
            <w:vAlign w:val="center"/>
          </w:tcPr>
          <w:p w14:paraId="5CAAD2C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0663C26" w14:textId="77777777" w:rsidR="006A3959" w:rsidRDefault="006A3959">
            <w:pPr>
              <w:spacing w:line="0" w:lineRule="atLeast"/>
              <w:jc w:val="center"/>
              <w:rPr>
                <w:rFonts w:ascii="宋体" w:hAnsi="宋体" w:hint="eastAsia"/>
                <w:kern w:val="0"/>
                <w:szCs w:val="21"/>
              </w:rPr>
            </w:pPr>
          </w:p>
        </w:tc>
        <w:tc>
          <w:tcPr>
            <w:tcW w:w="567" w:type="dxa"/>
            <w:vAlign w:val="center"/>
          </w:tcPr>
          <w:p w14:paraId="0D1E3554" w14:textId="77777777" w:rsidR="006A3959" w:rsidRDefault="006A3959">
            <w:pPr>
              <w:spacing w:line="0" w:lineRule="atLeast"/>
              <w:jc w:val="center"/>
              <w:rPr>
                <w:rFonts w:ascii="宋体" w:hAnsi="宋体" w:hint="eastAsia"/>
                <w:kern w:val="0"/>
                <w:szCs w:val="21"/>
              </w:rPr>
            </w:pPr>
          </w:p>
        </w:tc>
        <w:tc>
          <w:tcPr>
            <w:tcW w:w="850" w:type="dxa"/>
            <w:vAlign w:val="center"/>
          </w:tcPr>
          <w:p w14:paraId="5AF0A1D8" w14:textId="77777777" w:rsidR="006A3959" w:rsidRDefault="00543093">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5C7DBC80" w14:textId="77777777" w:rsidR="006A3959" w:rsidRDefault="006A3959">
            <w:pPr>
              <w:spacing w:line="0" w:lineRule="atLeast"/>
              <w:jc w:val="center"/>
              <w:rPr>
                <w:rFonts w:ascii="宋体" w:hAnsi="宋体" w:hint="eastAsia"/>
                <w:kern w:val="0"/>
                <w:szCs w:val="21"/>
              </w:rPr>
            </w:pPr>
          </w:p>
        </w:tc>
        <w:tc>
          <w:tcPr>
            <w:tcW w:w="992" w:type="dxa"/>
            <w:vAlign w:val="center"/>
          </w:tcPr>
          <w:p w14:paraId="5EB55CF4"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01" w:type="dxa"/>
          </w:tcPr>
          <w:p w14:paraId="6EBBF067"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1CB63B62" w14:textId="77777777">
        <w:trPr>
          <w:trHeight w:val="454"/>
          <w:jc w:val="center"/>
        </w:trPr>
        <w:tc>
          <w:tcPr>
            <w:tcW w:w="0" w:type="auto"/>
            <w:gridSpan w:val="2"/>
            <w:vAlign w:val="center"/>
          </w:tcPr>
          <w:p w14:paraId="6C98E09D" w14:textId="77777777" w:rsidR="006A3959" w:rsidRDefault="00543093">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FEDEA29"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253CFBF1"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2F9A063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42EE737B"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0D1124B"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7FB7B49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596F90A"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4BDCD0DF"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7145C57D"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w:t>
            </w:r>
          </w:p>
        </w:tc>
      </w:tr>
    </w:tbl>
    <w:p w14:paraId="1610D288"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6</w:t>
      </w:r>
      <w:r>
        <w:rPr>
          <w:rFonts w:ascii="宋体" w:hAnsi="宋体" w:hint="eastAsia"/>
          <w:szCs w:val="21"/>
        </w:rPr>
        <w:t xml:space="preserve">  教学计划表（教学计划表详见附表1—1EXCEL附件）</w:t>
      </w:r>
    </w:p>
    <w:p w14:paraId="1E695A2A"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八、实施保障</w:t>
      </w:r>
    </w:p>
    <w:p w14:paraId="4AB4BDEC"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主要包括师资队伍、教学设施、教学资源、教学方法、学习评价、质量管理等方面。</w:t>
      </w:r>
    </w:p>
    <w:p w14:paraId="12E6D736"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（一）师资队伍</w:t>
      </w:r>
    </w:p>
    <w:p w14:paraId="3CDAE93E"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学生数与本专业专任教师数比例</w:t>
      </w:r>
      <w:r>
        <w:rPr>
          <w:rFonts w:ascii="宋体" w:hAnsi="宋体" w:hint="eastAsia"/>
          <w:sz w:val="24"/>
        </w:rPr>
        <w:t>小于</w:t>
      </w: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w:t>
      </w:r>
      <w:r>
        <w:rPr>
          <w:rFonts w:ascii="宋体" w:hAnsi="宋体"/>
          <w:sz w:val="24"/>
        </w:rPr>
        <w:t>双师素质教师占专业教师</w:t>
      </w:r>
      <w:r>
        <w:rPr>
          <w:rFonts w:ascii="宋体" w:hAnsi="宋体" w:hint="eastAsia"/>
          <w:sz w:val="24"/>
        </w:rPr>
        <w:t>80</w:t>
      </w:r>
      <w:r>
        <w:rPr>
          <w:rFonts w:ascii="宋体" w:hAnsi="宋体"/>
          <w:sz w:val="24"/>
        </w:rPr>
        <w:t>%</w:t>
      </w:r>
      <w:r>
        <w:rPr>
          <w:rFonts w:ascii="宋体" w:hAnsi="宋体" w:hint="eastAsia"/>
          <w:sz w:val="24"/>
        </w:rPr>
        <w:t>以上，</w:t>
      </w:r>
      <w:r>
        <w:rPr>
          <w:rFonts w:ascii="宋体" w:hAnsi="宋体"/>
          <w:sz w:val="24"/>
        </w:rPr>
        <w:t>专任教师队伍要考虑职称</w:t>
      </w:r>
      <w:r>
        <w:rPr>
          <w:rFonts w:ascii="宋体" w:hAnsi="宋体" w:hint="eastAsia"/>
          <w:sz w:val="24"/>
        </w:rPr>
        <w:t>、</w:t>
      </w:r>
      <w:r>
        <w:rPr>
          <w:rFonts w:ascii="宋体" w:hAnsi="宋体"/>
          <w:sz w:val="24"/>
        </w:rPr>
        <w:t>年龄</w:t>
      </w:r>
      <w:r>
        <w:rPr>
          <w:rFonts w:ascii="宋体" w:hAnsi="宋体" w:hint="eastAsia"/>
          <w:sz w:val="24"/>
        </w:rPr>
        <w:t>，</w:t>
      </w:r>
      <w:r>
        <w:rPr>
          <w:rFonts w:ascii="宋体" w:hAnsi="宋体"/>
          <w:sz w:val="24"/>
        </w:rPr>
        <w:t>形成合理的梯队结构</w:t>
      </w:r>
      <w:r>
        <w:rPr>
          <w:rFonts w:ascii="宋体" w:hAnsi="宋体" w:hint="eastAsia"/>
          <w:sz w:val="24"/>
        </w:rPr>
        <w:t>。</w:t>
      </w:r>
    </w:p>
    <w:p w14:paraId="3532B2F6"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专任教师</w:t>
      </w:r>
      <w:r>
        <w:rPr>
          <w:rFonts w:ascii="宋体" w:hAnsi="宋体" w:hint="eastAsia"/>
          <w:sz w:val="24"/>
        </w:rPr>
        <w:t>均</w:t>
      </w:r>
      <w:r>
        <w:rPr>
          <w:rFonts w:ascii="宋体" w:hAnsi="宋体"/>
          <w:sz w:val="24"/>
        </w:rPr>
        <w:t>具有高校教师资格</w:t>
      </w:r>
      <w:r>
        <w:rPr>
          <w:rFonts w:ascii="宋体" w:hAnsi="宋体" w:hint="eastAsia"/>
          <w:sz w:val="24"/>
        </w:rPr>
        <w:t>；</w:t>
      </w:r>
      <w:r>
        <w:rPr>
          <w:rFonts w:ascii="宋体" w:hAnsi="宋体"/>
          <w:sz w:val="24"/>
        </w:rPr>
        <w:t>有理想信念</w:t>
      </w:r>
      <w:r>
        <w:rPr>
          <w:rFonts w:ascii="宋体" w:hAnsi="宋体" w:hint="eastAsia"/>
          <w:sz w:val="24"/>
        </w:rPr>
        <w:t>、</w:t>
      </w:r>
      <w:r>
        <w:rPr>
          <w:rFonts w:ascii="宋体" w:hAnsi="宋体"/>
          <w:sz w:val="24"/>
        </w:rPr>
        <w:t>有道德情操</w:t>
      </w:r>
      <w:r>
        <w:rPr>
          <w:rFonts w:ascii="宋体" w:hAnsi="宋体" w:hint="eastAsia"/>
          <w:sz w:val="24"/>
        </w:rPr>
        <w:t>、</w:t>
      </w:r>
      <w:r>
        <w:rPr>
          <w:rFonts w:ascii="宋体" w:hAnsi="宋体"/>
          <w:sz w:val="24"/>
        </w:rPr>
        <w:t>有扎实学识</w:t>
      </w:r>
      <w:r>
        <w:rPr>
          <w:rFonts w:ascii="宋体" w:hAnsi="宋体" w:hint="eastAsia"/>
          <w:sz w:val="24"/>
        </w:rPr>
        <w:t>、</w:t>
      </w:r>
      <w:r>
        <w:rPr>
          <w:rFonts w:ascii="宋体" w:hAnsi="宋体"/>
          <w:sz w:val="24"/>
        </w:rPr>
        <w:t>有仁爱之心</w:t>
      </w:r>
      <w:r>
        <w:rPr>
          <w:rFonts w:ascii="宋体" w:hAnsi="宋体" w:hint="eastAsia"/>
          <w:sz w:val="24"/>
        </w:rPr>
        <w:t>；</w:t>
      </w:r>
      <w:r>
        <w:rPr>
          <w:rFonts w:ascii="宋体" w:hAnsi="宋体"/>
          <w:sz w:val="24"/>
        </w:rPr>
        <w:t>具有材料成型及控制工程相关专业本科及以上学历</w:t>
      </w:r>
      <w:r>
        <w:rPr>
          <w:rFonts w:ascii="宋体" w:hAnsi="宋体" w:hint="eastAsia"/>
          <w:sz w:val="24"/>
        </w:rPr>
        <w:t>；</w:t>
      </w:r>
      <w:r>
        <w:rPr>
          <w:rFonts w:ascii="宋体" w:hAnsi="宋体"/>
          <w:sz w:val="24"/>
        </w:rPr>
        <w:t>具有扎实的本专业相关理论功底和实践能力</w:t>
      </w:r>
      <w:r>
        <w:rPr>
          <w:rFonts w:ascii="宋体" w:hAnsi="宋体" w:hint="eastAsia"/>
          <w:sz w:val="24"/>
        </w:rPr>
        <w:t>；</w:t>
      </w:r>
      <w:r>
        <w:rPr>
          <w:rFonts w:ascii="宋体" w:hAnsi="宋体"/>
          <w:sz w:val="24"/>
        </w:rPr>
        <w:t>具有较强信息化教学能力</w:t>
      </w:r>
      <w:r>
        <w:rPr>
          <w:rFonts w:ascii="宋体" w:hAnsi="宋体" w:hint="eastAsia"/>
          <w:sz w:val="24"/>
        </w:rPr>
        <w:t>，</w:t>
      </w:r>
      <w:r>
        <w:rPr>
          <w:rFonts w:ascii="宋体" w:hAnsi="宋体"/>
          <w:sz w:val="24"/>
        </w:rPr>
        <w:t>能够开展课程教学改革和科学研究</w:t>
      </w:r>
      <w:r>
        <w:rPr>
          <w:rFonts w:ascii="宋体" w:hAnsi="宋体" w:hint="eastAsia"/>
          <w:sz w:val="24"/>
        </w:rPr>
        <w:t>；</w:t>
      </w:r>
      <w:r>
        <w:rPr>
          <w:rFonts w:ascii="宋体" w:hAnsi="宋体"/>
          <w:sz w:val="24"/>
        </w:rPr>
        <w:t>有每5年累计不少千6个月的企业实践经历</w:t>
      </w:r>
      <w:r>
        <w:rPr>
          <w:rFonts w:ascii="宋体" w:hAnsi="宋体" w:hint="eastAsia"/>
          <w:sz w:val="24"/>
        </w:rPr>
        <w:t>。</w:t>
      </w:r>
    </w:p>
    <w:p w14:paraId="75084D1F"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专业带头人具有副高及以上职称</w:t>
      </w:r>
      <w:r>
        <w:rPr>
          <w:rFonts w:ascii="宋体" w:hAnsi="宋体" w:hint="eastAsia"/>
          <w:sz w:val="24"/>
        </w:rPr>
        <w:t>，</w:t>
      </w:r>
      <w:r>
        <w:rPr>
          <w:rFonts w:ascii="宋体" w:hAnsi="宋体"/>
          <w:sz w:val="24"/>
        </w:rPr>
        <w:t>能够较好地把握国内外行业</w:t>
      </w:r>
      <w:r>
        <w:rPr>
          <w:rFonts w:ascii="宋体" w:hAnsi="宋体" w:hint="eastAsia"/>
          <w:sz w:val="24"/>
        </w:rPr>
        <w:t>、</w:t>
      </w:r>
      <w:r>
        <w:rPr>
          <w:rFonts w:ascii="宋体" w:hAnsi="宋体"/>
          <w:sz w:val="24"/>
        </w:rPr>
        <w:t>专业发展</w:t>
      </w:r>
      <w:r>
        <w:rPr>
          <w:rFonts w:ascii="宋体" w:hAnsi="宋体" w:hint="eastAsia"/>
          <w:sz w:val="24"/>
        </w:rPr>
        <w:t>，</w:t>
      </w:r>
      <w:r>
        <w:rPr>
          <w:rFonts w:ascii="宋体" w:hAnsi="宋体"/>
          <w:sz w:val="24"/>
        </w:rPr>
        <w:t>能广泛联系行业企业</w:t>
      </w:r>
      <w:r>
        <w:rPr>
          <w:rFonts w:ascii="宋体" w:hAnsi="宋体" w:hint="eastAsia"/>
          <w:sz w:val="24"/>
        </w:rPr>
        <w:t>，</w:t>
      </w:r>
      <w:r>
        <w:rPr>
          <w:rFonts w:ascii="宋体" w:hAnsi="宋体"/>
          <w:sz w:val="24"/>
        </w:rPr>
        <w:t>了解行业企业对本专业人才的需求实际</w:t>
      </w:r>
      <w:r>
        <w:rPr>
          <w:rFonts w:ascii="宋体" w:hAnsi="宋体" w:hint="eastAsia"/>
          <w:sz w:val="24"/>
        </w:rPr>
        <w:t>，</w:t>
      </w:r>
      <w:r>
        <w:rPr>
          <w:rFonts w:ascii="宋体" w:hAnsi="宋体"/>
          <w:sz w:val="24"/>
        </w:rPr>
        <w:t>教学设计</w:t>
      </w:r>
      <w:r>
        <w:rPr>
          <w:rFonts w:ascii="宋体" w:hAnsi="宋体" w:hint="eastAsia"/>
          <w:sz w:val="24"/>
        </w:rPr>
        <w:t>、</w:t>
      </w:r>
      <w:r>
        <w:rPr>
          <w:rFonts w:ascii="宋体" w:hAnsi="宋体"/>
          <w:sz w:val="24"/>
        </w:rPr>
        <w:t>专业研究能力强</w:t>
      </w:r>
      <w:r>
        <w:rPr>
          <w:rFonts w:ascii="宋体" w:hAnsi="宋体" w:hint="eastAsia"/>
          <w:sz w:val="24"/>
        </w:rPr>
        <w:t>，</w:t>
      </w:r>
      <w:r>
        <w:rPr>
          <w:rFonts w:ascii="宋体" w:hAnsi="宋体"/>
          <w:sz w:val="24"/>
        </w:rPr>
        <w:t>组织开展教科研工作能力强</w:t>
      </w:r>
      <w:r>
        <w:rPr>
          <w:rFonts w:ascii="宋体" w:hAnsi="宋体" w:hint="eastAsia"/>
          <w:sz w:val="24"/>
        </w:rPr>
        <w:t>，</w:t>
      </w:r>
      <w:r>
        <w:rPr>
          <w:rFonts w:ascii="宋体" w:hAnsi="宋体"/>
          <w:sz w:val="24"/>
        </w:rPr>
        <w:t>在本区域或本领域具有一定的专业影响力</w:t>
      </w:r>
      <w:r>
        <w:rPr>
          <w:rFonts w:ascii="宋体" w:hAnsi="宋体" w:hint="eastAsia"/>
          <w:sz w:val="24"/>
        </w:rPr>
        <w:t>。</w:t>
      </w:r>
    </w:p>
    <w:p w14:paraId="5A83A295"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兼职教师主要从本专业相关的行业企业聘任</w:t>
      </w:r>
      <w:r>
        <w:rPr>
          <w:rFonts w:ascii="宋体" w:hAnsi="宋体" w:hint="eastAsia"/>
          <w:sz w:val="24"/>
        </w:rPr>
        <w:t>，</w:t>
      </w:r>
      <w:r>
        <w:rPr>
          <w:rFonts w:ascii="宋体" w:hAnsi="宋体"/>
          <w:sz w:val="24"/>
        </w:rPr>
        <w:t>具备良好的思想政治素质</w:t>
      </w:r>
      <w:r>
        <w:rPr>
          <w:rFonts w:ascii="宋体" w:hAnsi="宋体" w:hint="eastAsia"/>
          <w:sz w:val="24"/>
        </w:rPr>
        <w:t>、</w:t>
      </w:r>
      <w:r>
        <w:rPr>
          <w:rFonts w:ascii="宋体" w:hAnsi="宋体"/>
          <w:sz w:val="24"/>
        </w:rPr>
        <w:t>职业道德和工匠精神</w:t>
      </w:r>
      <w:r>
        <w:rPr>
          <w:rFonts w:ascii="宋体" w:hAnsi="宋体" w:hint="eastAsia"/>
          <w:sz w:val="24"/>
        </w:rPr>
        <w:t>，</w:t>
      </w:r>
      <w:r>
        <w:rPr>
          <w:rFonts w:ascii="宋体" w:hAnsi="宋体"/>
          <w:sz w:val="24"/>
        </w:rPr>
        <w:t>具有扎实的专业知识和丰富的实际工作经验</w:t>
      </w:r>
      <w:r>
        <w:rPr>
          <w:rFonts w:ascii="宋体" w:hAnsi="宋体" w:hint="eastAsia"/>
          <w:sz w:val="24"/>
        </w:rPr>
        <w:t>，</w:t>
      </w:r>
      <w:r>
        <w:rPr>
          <w:rFonts w:ascii="宋体" w:hAnsi="宋体"/>
          <w:sz w:val="24"/>
        </w:rPr>
        <w:t>具有中级及以</w:t>
      </w:r>
      <w:r>
        <w:rPr>
          <w:rFonts w:ascii="宋体" w:hAnsi="宋体"/>
          <w:sz w:val="24"/>
        </w:rPr>
        <w:lastRenderedPageBreak/>
        <w:t>上相关专业职称</w:t>
      </w:r>
      <w:r>
        <w:rPr>
          <w:rFonts w:ascii="宋体" w:hAnsi="宋体" w:hint="eastAsia"/>
          <w:sz w:val="24"/>
        </w:rPr>
        <w:t>，</w:t>
      </w:r>
      <w:r>
        <w:rPr>
          <w:rFonts w:ascii="宋体" w:hAnsi="宋体"/>
          <w:sz w:val="24"/>
        </w:rPr>
        <w:t>能承担专业课程教学</w:t>
      </w:r>
      <w:r>
        <w:rPr>
          <w:rFonts w:ascii="宋体" w:hAnsi="宋体" w:hint="eastAsia"/>
          <w:sz w:val="24"/>
        </w:rPr>
        <w:t>、</w:t>
      </w:r>
      <w:r>
        <w:rPr>
          <w:rFonts w:ascii="宋体" w:hAnsi="宋体"/>
          <w:sz w:val="24"/>
        </w:rPr>
        <w:t>实习实训指导和学生职业发展规划指导等教学任务</w:t>
      </w:r>
      <w:r>
        <w:rPr>
          <w:rFonts w:ascii="宋体" w:hAnsi="宋体" w:hint="eastAsia"/>
          <w:sz w:val="24"/>
        </w:rPr>
        <w:t>。</w:t>
      </w:r>
    </w:p>
    <w:p w14:paraId="070125F1"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（二）教学设施</w:t>
      </w:r>
    </w:p>
    <w:p w14:paraId="52195309"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校内实训</w:t>
      </w:r>
      <w:r>
        <w:rPr>
          <w:rFonts w:ascii="宋体" w:hAnsi="宋体" w:hint="eastAsia"/>
          <w:sz w:val="24"/>
        </w:rPr>
        <w:t>室</w:t>
      </w:r>
      <w:r>
        <w:rPr>
          <w:rFonts w:ascii="宋体" w:hAnsi="宋体"/>
          <w:sz w:val="24"/>
        </w:rPr>
        <w:t>：</w:t>
      </w:r>
      <w:r>
        <w:rPr>
          <w:rFonts w:ascii="宋体" w:hAnsi="宋体" w:hint="eastAsia"/>
          <w:sz w:val="24"/>
        </w:rPr>
        <w:t>建有机械拆装实训室、电工电子实训室、电气控制与PLC实训室、液压与气动实训室、机械测量实训室、智能制造集成应用实训室、智能制造生产线实训室等10个校内实训室。实训室功能分析如下：</w:t>
      </w:r>
    </w:p>
    <w:p w14:paraId="30935ADC"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7</w:t>
      </w:r>
      <w:r>
        <w:rPr>
          <w:rFonts w:ascii="宋体" w:hAnsi="宋体" w:hint="eastAsia"/>
          <w:szCs w:val="21"/>
        </w:rPr>
        <w:t xml:space="preserve">  校内实训室</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174"/>
        <w:gridCol w:w="1299"/>
        <w:gridCol w:w="2342"/>
        <w:gridCol w:w="1433"/>
        <w:gridCol w:w="1525"/>
      </w:tblGrid>
      <w:tr w:rsidR="006A3959" w14:paraId="4771F6EF" w14:textId="77777777">
        <w:trPr>
          <w:cantSplit/>
          <w:tblHeader/>
          <w:jc w:val="center"/>
        </w:trPr>
        <w:tc>
          <w:tcPr>
            <w:tcW w:w="301" w:type="pct"/>
            <w:tcBorders>
              <w:top w:val="single" w:sz="4" w:space="0" w:color="auto"/>
              <w:left w:val="single" w:sz="4" w:space="0" w:color="auto"/>
              <w:bottom w:val="single" w:sz="4" w:space="0" w:color="auto"/>
              <w:right w:val="single" w:sz="4" w:space="0" w:color="auto"/>
            </w:tcBorders>
            <w:vAlign w:val="center"/>
          </w:tcPr>
          <w:p w14:paraId="2011748D" w14:textId="77777777" w:rsidR="006A3959" w:rsidRDefault="00543093">
            <w:pPr>
              <w:jc w:val="center"/>
              <w:rPr>
                <w:rFonts w:ascii="宋体" w:hAnsi="宋体" w:hint="eastAsia"/>
                <w:bCs/>
                <w:szCs w:val="21"/>
              </w:rPr>
            </w:pPr>
            <w:r>
              <w:rPr>
                <w:rFonts w:ascii="宋体" w:hAnsi="宋体" w:hint="eastAsia"/>
                <w:bCs/>
                <w:szCs w:val="21"/>
              </w:rPr>
              <w:t>序号</w:t>
            </w:r>
          </w:p>
        </w:tc>
        <w:tc>
          <w:tcPr>
            <w:tcW w:w="710" w:type="pct"/>
            <w:tcBorders>
              <w:top w:val="single" w:sz="4" w:space="0" w:color="auto"/>
              <w:left w:val="single" w:sz="4" w:space="0" w:color="auto"/>
              <w:bottom w:val="single" w:sz="4" w:space="0" w:color="auto"/>
              <w:right w:val="single" w:sz="4" w:space="0" w:color="auto"/>
            </w:tcBorders>
            <w:vAlign w:val="center"/>
          </w:tcPr>
          <w:p w14:paraId="58B11BC3" w14:textId="77777777" w:rsidR="006A3959" w:rsidRDefault="00543093">
            <w:pPr>
              <w:jc w:val="center"/>
              <w:rPr>
                <w:rFonts w:ascii="宋体" w:hAnsi="宋体" w:hint="eastAsia"/>
                <w:bCs/>
                <w:szCs w:val="21"/>
              </w:rPr>
            </w:pPr>
            <w:r>
              <w:rPr>
                <w:rFonts w:ascii="宋体" w:hAnsi="宋体" w:hint="eastAsia"/>
                <w:bCs/>
                <w:szCs w:val="21"/>
              </w:rPr>
              <w:t>校内实训室名称</w:t>
            </w:r>
          </w:p>
        </w:tc>
        <w:tc>
          <w:tcPr>
            <w:tcW w:w="785" w:type="pct"/>
            <w:tcBorders>
              <w:top w:val="single" w:sz="4" w:space="0" w:color="auto"/>
              <w:left w:val="single" w:sz="4" w:space="0" w:color="auto"/>
              <w:bottom w:val="single" w:sz="4" w:space="0" w:color="auto"/>
              <w:right w:val="single" w:sz="4" w:space="0" w:color="auto"/>
            </w:tcBorders>
            <w:vAlign w:val="center"/>
          </w:tcPr>
          <w:p w14:paraId="1D83002D" w14:textId="77777777" w:rsidR="006A3959" w:rsidRDefault="00543093">
            <w:pPr>
              <w:jc w:val="center"/>
              <w:rPr>
                <w:rFonts w:ascii="宋体" w:hAnsi="宋体" w:hint="eastAsia"/>
                <w:bCs/>
                <w:szCs w:val="21"/>
              </w:rPr>
            </w:pPr>
            <w:r>
              <w:rPr>
                <w:rFonts w:ascii="宋体" w:hAnsi="宋体" w:hint="eastAsia"/>
                <w:bCs/>
                <w:szCs w:val="21"/>
              </w:rPr>
              <w:t>主要设备</w:t>
            </w:r>
          </w:p>
        </w:tc>
        <w:tc>
          <w:tcPr>
            <w:tcW w:w="1416" w:type="pct"/>
            <w:tcBorders>
              <w:top w:val="single" w:sz="4" w:space="0" w:color="auto"/>
              <w:left w:val="single" w:sz="4" w:space="0" w:color="auto"/>
              <w:bottom w:val="single" w:sz="4" w:space="0" w:color="auto"/>
              <w:right w:val="single" w:sz="4" w:space="0" w:color="auto"/>
            </w:tcBorders>
            <w:vAlign w:val="center"/>
          </w:tcPr>
          <w:p w14:paraId="45AA8D3F" w14:textId="77777777" w:rsidR="006A3959" w:rsidRDefault="00543093">
            <w:pPr>
              <w:jc w:val="center"/>
              <w:rPr>
                <w:rFonts w:ascii="宋体" w:hAnsi="宋体" w:hint="eastAsia"/>
                <w:bCs/>
                <w:szCs w:val="21"/>
              </w:rPr>
            </w:pPr>
            <w:r>
              <w:rPr>
                <w:rFonts w:ascii="宋体" w:hAnsi="宋体" w:hint="eastAsia"/>
                <w:bCs/>
                <w:szCs w:val="21"/>
              </w:rPr>
              <w:t>主要功能</w:t>
            </w:r>
          </w:p>
        </w:tc>
        <w:tc>
          <w:tcPr>
            <w:tcW w:w="866" w:type="pct"/>
            <w:tcBorders>
              <w:top w:val="single" w:sz="4" w:space="0" w:color="auto"/>
              <w:left w:val="single" w:sz="4" w:space="0" w:color="auto"/>
              <w:bottom w:val="single" w:sz="4" w:space="0" w:color="auto"/>
              <w:right w:val="single" w:sz="4" w:space="0" w:color="auto"/>
            </w:tcBorders>
            <w:vAlign w:val="center"/>
          </w:tcPr>
          <w:p w14:paraId="3AF98DFE" w14:textId="77777777" w:rsidR="006A3959" w:rsidRDefault="00543093">
            <w:pPr>
              <w:jc w:val="center"/>
              <w:rPr>
                <w:rFonts w:ascii="宋体" w:hAnsi="宋体" w:hint="eastAsia"/>
                <w:bCs/>
                <w:szCs w:val="21"/>
              </w:rPr>
            </w:pPr>
            <w:r>
              <w:rPr>
                <w:rFonts w:ascii="宋体" w:hAnsi="宋体" w:hint="eastAsia"/>
                <w:bCs/>
                <w:szCs w:val="21"/>
              </w:rPr>
              <w:t>适用课程</w:t>
            </w:r>
          </w:p>
        </w:tc>
        <w:tc>
          <w:tcPr>
            <w:tcW w:w="923" w:type="pct"/>
            <w:tcBorders>
              <w:top w:val="single" w:sz="4" w:space="0" w:color="auto"/>
              <w:left w:val="single" w:sz="4" w:space="0" w:color="auto"/>
              <w:bottom w:val="single" w:sz="4" w:space="0" w:color="auto"/>
              <w:right w:val="single" w:sz="4" w:space="0" w:color="auto"/>
            </w:tcBorders>
            <w:vAlign w:val="center"/>
          </w:tcPr>
          <w:p w14:paraId="12C91687" w14:textId="77777777" w:rsidR="006A3959" w:rsidRDefault="00543093">
            <w:pPr>
              <w:jc w:val="center"/>
              <w:rPr>
                <w:rFonts w:ascii="宋体" w:hAnsi="宋体" w:hint="eastAsia"/>
                <w:bCs/>
                <w:szCs w:val="21"/>
              </w:rPr>
            </w:pPr>
            <w:r>
              <w:rPr>
                <w:rFonts w:ascii="宋体" w:hAnsi="宋体" w:hint="eastAsia"/>
                <w:bCs/>
                <w:szCs w:val="21"/>
              </w:rPr>
              <w:t>适用范围（职业鉴定项目）</w:t>
            </w:r>
          </w:p>
        </w:tc>
      </w:tr>
      <w:tr w:rsidR="006A3959" w14:paraId="3294D3D5"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7A1B0A02" w14:textId="77777777" w:rsidR="006A3959" w:rsidRDefault="00543093">
            <w:pPr>
              <w:jc w:val="center"/>
              <w:rPr>
                <w:rFonts w:ascii="宋体" w:hAnsi="宋体" w:hint="eastAsia"/>
                <w:bCs/>
                <w:szCs w:val="21"/>
              </w:rPr>
            </w:pPr>
            <w:r>
              <w:rPr>
                <w:rFonts w:ascii="宋体" w:hAnsi="宋体" w:hint="eastAsia"/>
                <w:bCs/>
                <w:szCs w:val="21"/>
              </w:rPr>
              <w:t>1</w:t>
            </w:r>
          </w:p>
        </w:tc>
        <w:tc>
          <w:tcPr>
            <w:tcW w:w="710" w:type="pct"/>
            <w:tcBorders>
              <w:top w:val="single" w:sz="4" w:space="0" w:color="auto"/>
              <w:left w:val="single" w:sz="4" w:space="0" w:color="auto"/>
              <w:bottom w:val="single" w:sz="4" w:space="0" w:color="auto"/>
              <w:right w:val="single" w:sz="4" w:space="0" w:color="auto"/>
            </w:tcBorders>
            <w:vAlign w:val="center"/>
          </w:tcPr>
          <w:p w14:paraId="7A5BF119" w14:textId="77777777" w:rsidR="006A3959" w:rsidRDefault="00543093">
            <w:pPr>
              <w:rPr>
                <w:rFonts w:ascii="宋体" w:hAnsi="宋体" w:hint="eastAsia"/>
                <w:bCs/>
                <w:szCs w:val="21"/>
              </w:rPr>
            </w:pPr>
            <w:r>
              <w:rPr>
                <w:rFonts w:ascii="宋体" w:hAnsi="宋体" w:hint="eastAsia"/>
                <w:szCs w:val="21"/>
              </w:rPr>
              <w:t>力学实训室</w:t>
            </w:r>
          </w:p>
        </w:tc>
        <w:tc>
          <w:tcPr>
            <w:tcW w:w="785" w:type="pct"/>
            <w:tcBorders>
              <w:top w:val="single" w:sz="4" w:space="0" w:color="auto"/>
              <w:left w:val="single" w:sz="4" w:space="0" w:color="auto"/>
              <w:bottom w:val="single" w:sz="4" w:space="0" w:color="auto"/>
              <w:right w:val="single" w:sz="4" w:space="0" w:color="auto"/>
            </w:tcBorders>
            <w:vAlign w:val="center"/>
          </w:tcPr>
          <w:p w14:paraId="343D4E62" w14:textId="77777777" w:rsidR="006A3959" w:rsidRDefault="00543093">
            <w:pPr>
              <w:rPr>
                <w:rFonts w:ascii="宋体" w:hAnsi="宋体" w:hint="eastAsia"/>
                <w:bCs/>
                <w:szCs w:val="21"/>
              </w:rPr>
            </w:pPr>
            <w:r>
              <w:rPr>
                <w:rFonts w:ascii="宋体" w:hAnsi="宋体" w:cs="宋体" w:hint="eastAsia"/>
                <w:szCs w:val="21"/>
              </w:rPr>
              <w:t>液压万能材料试验机，高低温试验箱</w:t>
            </w:r>
          </w:p>
        </w:tc>
        <w:tc>
          <w:tcPr>
            <w:tcW w:w="1416" w:type="pct"/>
            <w:tcBorders>
              <w:top w:val="single" w:sz="4" w:space="0" w:color="auto"/>
              <w:left w:val="single" w:sz="4" w:space="0" w:color="auto"/>
              <w:bottom w:val="single" w:sz="4" w:space="0" w:color="auto"/>
              <w:right w:val="single" w:sz="4" w:space="0" w:color="auto"/>
            </w:tcBorders>
            <w:vAlign w:val="center"/>
          </w:tcPr>
          <w:p w14:paraId="2EF4DAA6" w14:textId="77777777" w:rsidR="006A3959" w:rsidRDefault="00543093">
            <w:pPr>
              <w:rPr>
                <w:rFonts w:ascii="宋体" w:hAnsi="宋体" w:hint="eastAsia"/>
                <w:bCs/>
                <w:szCs w:val="21"/>
              </w:rPr>
            </w:pPr>
            <w:r>
              <w:rPr>
                <w:rFonts w:ascii="宋体" w:hAnsi="宋体" w:cs="宋体" w:hint="eastAsia"/>
                <w:szCs w:val="21"/>
              </w:rPr>
              <w:t>巩固和加深对材料力学性能的理解；掌握力学实验的基本分析方法和实验方法，培养实验动手技能。</w:t>
            </w:r>
          </w:p>
        </w:tc>
        <w:tc>
          <w:tcPr>
            <w:tcW w:w="866" w:type="pct"/>
            <w:tcBorders>
              <w:top w:val="single" w:sz="4" w:space="0" w:color="auto"/>
              <w:left w:val="single" w:sz="4" w:space="0" w:color="auto"/>
              <w:bottom w:val="single" w:sz="4" w:space="0" w:color="auto"/>
              <w:right w:val="single" w:sz="4" w:space="0" w:color="auto"/>
            </w:tcBorders>
            <w:vAlign w:val="center"/>
          </w:tcPr>
          <w:p w14:paraId="0274CC01" w14:textId="77777777" w:rsidR="006A3959" w:rsidRDefault="00543093">
            <w:pPr>
              <w:rPr>
                <w:rFonts w:ascii="宋体" w:hAnsi="宋体" w:hint="eastAsia"/>
                <w:bCs/>
                <w:szCs w:val="21"/>
              </w:rPr>
            </w:pPr>
            <w:r>
              <w:rPr>
                <w:rFonts w:ascii="宋体" w:hAnsi="宋体" w:hint="eastAsia"/>
                <w:bCs/>
                <w:szCs w:val="21"/>
              </w:rPr>
              <w:t>机械制造基础技术、机械设计基础、工程力学</w:t>
            </w:r>
          </w:p>
        </w:tc>
        <w:tc>
          <w:tcPr>
            <w:tcW w:w="923" w:type="pct"/>
            <w:tcBorders>
              <w:top w:val="single" w:sz="4" w:space="0" w:color="auto"/>
              <w:left w:val="single" w:sz="4" w:space="0" w:color="auto"/>
              <w:bottom w:val="single" w:sz="4" w:space="0" w:color="auto"/>
              <w:right w:val="single" w:sz="4" w:space="0" w:color="auto"/>
            </w:tcBorders>
            <w:vAlign w:val="center"/>
          </w:tcPr>
          <w:p w14:paraId="55C2F098" w14:textId="77777777" w:rsidR="006A3959" w:rsidRDefault="00543093">
            <w:pPr>
              <w:rPr>
                <w:rFonts w:ascii="宋体" w:hAnsi="宋体" w:hint="eastAsia"/>
                <w:bCs/>
                <w:szCs w:val="21"/>
              </w:rPr>
            </w:pPr>
            <w:r>
              <w:rPr>
                <w:rFonts w:ascii="宋体" w:hAnsi="宋体" w:hint="eastAsia"/>
                <w:szCs w:val="21"/>
              </w:rPr>
              <w:t>金属材料性能试验、检测评定</w:t>
            </w:r>
          </w:p>
        </w:tc>
      </w:tr>
      <w:tr w:rsidR="006A3959" w14:paraId="4E4F6235"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128F7058" w14:textId="77777777" w:rsidR="006A3959" w:rsidRDefault="00543093">
            <w:pPr>
              <w:jc w:val="center"/>
              <w:rPr>
                <w:rFonts w:ascii="宋体" w:hAnsi="宋体" w:hint="eastAsia"/>
                <w:bCs/>
                <w:szCs w:val="21"/>
              </w:rPr>
            </w:pPr>
            <w:r>
              <w:rPr>
                <w:rFonts w:ascii="宋体" w:hAnsi="宋体" w:hint="eastAsia"/>
                <w:bCs/>
                <w:szCs w:val="21"/>
              </w:rPr>
              <w:t>2</w:t>
            </w:r>
          </w:p>
        </w:tc>
        <w:tc>
          <w:tcPr>
            <w:tcW w:w="710" w:type="pct"/>
            <w:tcBorders>
              <w:top w:val="single" w:sz="4" w:space="0" w:color="auto"/>
              <w:left w:val="single" w:sz="4" w:space="0" w:color="auto"/>
              <w:bottom w:val="single" w:sz="4" w:space="0" w:color="auto"/>
              <w:right w:val="single" w:sz="4" w:space="0" w:color="auto"/>
            </w:tcBorders>
            <w:vAlign w:val="center"/>
          </w:tcPr>
          <w:p w14:paraId="23D58AE8" w14:textId="77777777" w:rsidR="006A3959" w:rsidRDefault="00543093">
            <w:pPr>
              <w:rPr>
                <w:rFonts w:ascii="宋体" w:hAnsi="宋体" w:hint="eastAsia"/>
                <w:bCs/>
                <w:szCs w:val="21"/>
              </w:rPr>
            </w:pPr>
            <w:r>
              <w:rPr>
                <w:rFonts w:ascii="宋体" w:hAnsi="宋体" w:cs="宋体" w:hint="eastAsia"/>
                <w:szCs w:val="21"/>
              </w:rPr>
              <w:t>机械拆装实训室</w:t>
            </w:r>
          </w:p>
        </w:tc>
        <w:tc>
          <w:tcPr>
            <w:tcW w:w="785" w:type="pct"/>
            <w:tcBorders>
              <w:top w:val="single" w:sz="4" w:space="0" w:color="auto"/>
              <w:left w:val="single" w:sz="4" w:space="0" w:color="auto"/>
              <w:bottom w:val="single" w:sz="4" w:space="0" w:color="auto"/>
              <w:right w:val="single" w:sz="4" w:space="0" w:color="auto"/>
            </w:tcBorders>
            <w:vAlign w:val="center"/>
          </w:tcPr>
          <w:p w14:paraId="523E9CD4" w14:textId="77777777" w:rsidR="006A3959" w:rsidRDefault="00543093">
            <w:pPr>
              <w:rPr>
                <w:rFonts w:ascii="宋体" w:hAnsi="宋体" w:hint="eastAsia"/>
                <w:bCs/>
                <w:szCs w:val="21"/>
              </w:rPr>
            </w:pPr>
            <w:r>
              <w:rPr>
                <w:rFonts w:ascii="宋体" w:hAnsi="宋体" w:cs="宋体" w:hint="eastAsia"/>
                <w:szCs w:val="21"/>
              </w:rPr>
              <w:t>机械拆装装置2套，机械设计基础陈列柜1套</w:t>
            </w:r>
          </w:p>
        </w:tc>
        <w:tc>
          <w:tcPr>
            <w:tcW w:w="1416" w:type="pct"/>
            <w:tcBorders>
              <w:top w:val="single" w:sz="4" w:space="0" w:color="auto"/>
              <w:left w:val="single" w:sz="4" w:space="0" w:color="auto"/>
              <w:bottom w:val="single" w:sz="4" w:space="0" w:color="auto"/>
              <w:right w:val="single" w:sz="4" w:space="0" w:color="auto"/>
            </w:tcBorders>
            <w:vAlign w:val="center"/>
          </w:tcPr>
          <w:p w14:paraId="471353D9" w14:textId="77777777" w:rsidR="006A3959" w:rsidRDefault="00543093">
            <w:pPr>
              <w:rPr>
                <w:rFonts w:ascii="宋体" w:hAnsi="宋体" w:hint="eastAsia"/>
                <w:bCs/>
                <w:szCs w:val="21"/>
              </w:rPr>
            </w:pPr>
            <w:r>
              <w:rPr>
                <w:rFonts w:ascii="宋体" w:hAnsi="宋体" w:cs="宋体" w:hint="eastAsia"/>
                <w:szCs w:val="21"/>
              </w:rPr>
              <w:t>通过课程实训使学生理解和掌握常用机构的工作原理和设计应用方面的知识，掌握常用传动的工作原理、作用和设计方法。</w:t>
            </w:r>
          </w:p>
        </w:tc>
        <w:tc>
          <w:tcPr>
            <w:tcW w:w="866" w:type="pct"/>
            <w:tcBorders>
              <w:top w:val="single" w:sz="4" w:space="0" w:color="auto"/>
              <w:left w:val="single" w:sz="4" w:space="0" w:color="auto"/>
              <w:bottom w:val="single" w:sz="4" w:space="0" w:color="auto"/>
              <w:right w:val="single" w:sz="4" w:space="0" w:color="auto"/>
            </w:tcBorders>
            <w:vAlign w:val="center"/>
          </w:tcPr>
          <w:p w14:paraId="4B8475B6" w14:textId="77777777" w:rsidR="006A3959" w:rsidRDefault="00543093">
            <w:pPr>
              <w:rPr>
                <w:rFonts w:ascii="宋体" w:hAnsi="宋体" w:hint="eastAsia"/>
                <w:bCs/>
                <w:szCs w:val="21"/>
              </w:rPr>
            </w:pPr>
            <w:r>
              <w:rPr>
                <w:rFonts w:ascii="宋体" w:hAnsi="宋体" w:cs="宋体" w:hint="eastAsia"/>
                <w:szCs w:val="21"/>
              </w:rPr>
              <w:t>机械设计基础、机械工程材料</w:t>
            </w:r>
          </w:p>
        </w:tc>
        <w:tc>
          <w:tcPr>
            <w:tcW w:w="923" w:type="pct"/>
            <w:tcBorders>
              <w:top w:val="single" w:sz="4" w:space="0" w:color="auto"/>
              <w:left w:val="single" w:sz="4" w:space="0" w:color="auto"/>
              <w:bottom w:val="single" w:sz="4" w:space="0" w:color="auto"/>
              <w:right w:val="single" w:sz="4" w:space="0" w:color="auto"/>
            </w:tcBorders>
            <w:vAlign w:val="center"/>
          </w:tcPr>
          <w:p w14:paraId="33A4A4B4" w14:textId="77777777" w:rsidR="006A3959" w:rsidRDefault="00543093">
            <w:pPr>
              <w:rPr>
                <w:rFonts w:ascii="宋体" w:hAnsi="宋体" w:hint="eastAsia"/>
                <w:bCs/>
                <w:szCs w:val="21"/>
              </w:rPr>
            </w:pPr>
            <w:r>
              <w:rPr>
                <w:rFonts w:ascii="宋体" w:hAnsi="宋体" w:cs="宋体" w:hint="eastAsia"/>
                <w:szCs w:val="21"/>
              </w:rPr>
              <w:t>常用机构和传动演示</w:t>
            </w:r>
          </w:p>
        </w:tc>
      </w:tr>
      <w:tr w:rsidR="006A3959" w14:paraId="32B49866"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56777CC5" w14:textId="77777777" w:rsidR="006A3959" w:rsidRDefault="00543093">
            <w:pPr>
              <w:jc w:val="center"/>
              <w:rPr>
                <w:rFonts w:ascii="宋体" w:hAnsi="宋体" w:hint="eastAsia"/>
                <w:bCs/>
                <w:szCs w:val="21"/>
              </w:rPr>
            </w:pPr>
            <w:r>
              <w:rPr>
                <w:rFonts w:ascii="宋体" w:hAnsi="宋体" w:hint="eastAsia"/>
                <w:bCs/>
                <w:szCs w:val="21"/>
              </w:rPr>
              <w:t>3</w:t>
            </w:r>
          </w:p>
        </w:tc>
        <w:tc>
          <w:tcPr>
            <w:tcW w:w="710" w:type="pct"/>
            <w:tcBorders>
              <w:top w:val="single" w:sz="4" w:space="0" w:color="auto"/>
              <w:left w:val="single" w:sz="4" w:space="0" w:color="auto"/>
              <w:bottom w:val="single" w:sz="4" w:space="0" w:color="auto"/>
              <w:right w:val="single" w:sz="4" w:space="0" w:color="auto"/>
            </w:tcBorders>
            <w:vAlign w:val="center"/>
          </w:tcPr>
          <w:p w14:paraId="40FA7286" w14:textId="77777777" w:rsidR="006A3959" w:rsidRDefault="00543093">
            <w:pPr>
              <w:rPr>
                <w:rFonts w:ascii="宋体" w:hAnsi="宋体" w:hint="eastAsia"/>
                <w:bCs/>
                <w:szCs w:val="21"/>
              </w:rPr>
            </w:pPr>
            <w:r>
              <w:rPr>
                <w:rFonts w:ascii="宋体" w:hAnsi="宋体" w:hint="eastAsia"/>
                <w:szCs w:val="21"/>
              </w:rPr>
              <w:t>电工电子实训室</w:t>
            </w:r>
          </w:p>
        </w:tc>
        <w:tc>
          <w:tcPr>
            <w:tcW w:w="785" w:type="pct"/>
            <w:tcBorders>
              <w:top w:val="single" w:sz="4" w:space="0" w:color="auto"/>
              <w:left w:val="single" w:sz="4" w:space="0" w:color="auto"/>
              <w:bottom w:val="single" w:sz="4" w:space="0" w:color="auto"/>
              <w:right w:val="single" w:sz="4" w:space="0" w:color="auto"/>
            </w:tcBorders>
            <w:vAlign w:val="center"/>
          </w:tcPr>
          <w:p w14:paraId="63085A2A" w14:textId="77777777" w:rsidR="006A3959" w:rsidRDefault="00543093">
            <w:pPr>
              <w:rPr>
                <w:rFonts w:ascii="宋体" w:hAnsi="宋体" w:hint="eastAsia"/>
                <w:bCs/>
                <w:szCs w:val="21"/>
              </w:rPr>
            </w:pPr>
            <w:r>
              <w:rPr>
                <w:rFonts w:ascii="宋体" w:hAnsi="宋体" w:cs="宋体" w:hint="eastAsia"/>
                <w:szCs w:val="21"/>
              </w:rPr>
              <w:t>电工电子实训台18台、各种电工电子仪表、仪器等</w:t>
            </w:r>
          </w:p>
        </w:tc>
        <w:tc>
          <w:tcPr>
            <w:tcW w:w="1416" w:type="pct"/>
            <w:tcBorders>
              <w:top w:val="single" w:sz="4" w:space="0" w:color="auto"/>
              <w:left w:val="single" w:sz="4" w:space="0" w:color="auto"/>
              <w:bottom w:val="single" w:sz="4" w:space="0" w:color="auto"/>
              <w:right w:val="single" w:sz="4" w:space="0" w:color="auto"/>
            </w:tcBorders>
            <w:vAlign w:val="center"/>
          </w:tcPr>
          <w:p w14:paraId="5277F524" w14:textId="77777777" w:rsidR="006A3959" w:rsidRDefault="00543093">
            <w:pPr>
              <w:rPr>
                <w:rFonts w:ascii="宋体" w:hAnsi="宋体" w:hint="eastAsia"/>
                <w:bCs/>
                <w:szCs w:val="21"/>
              </w:rPr>
            </w:pPr>
            <w:r>
              <w:rPr>
                <w:rFonts w:ascii="宋体" w:hAnsi="宋体" w:cs="宋体" w:hint="eastAsia"/>
                <w:szCs w:val="21"/>
              </w:rPr>
              <w:t>满足专业教学需要；电工电子技术研究和应用系统开发平台：进行电工电子技术等方面的课题研究及产品开发。</w:t>
            </w:r>
          </w:p>
        </w:tc>
        <w:tc>
          <w:tcPr>
            <w:tcW w:w="866" w:type="pct"/>
            <w:tcBorders>
              <w:top w:val="single" w:sz="4" w:space="0" w:color="auto"/>
              <w:left w:val="single" w:sz="4" w:space="0" w:color="auto"/>
              <w:bottom w:val="single" w:sz="4" w:space="0" w:color="auto"/>
              <w:right w:val="single" w:sz="4" w:space="0" w:color="auto"/>
            </w:tcBorders>
            <w:vAlign w:val="center"/>
          </w:tcPr>
          <w:p w14:paraId="5F0457E5" w14:textId="77777777" w:rsidR="006A3959" w:rsidRDefault="00543093">
            <w:pPr>
              <w:rPr>
                <w:rFonts w:ascii="宋体" w:hAnsi="宋体" w:hint="eastAsia"/>
                <w:bCs/>
                <w:szCs w:val="21"/>
              </w:rPr>
            </w:pPr>
            <w:r>
              <w:rPr>
                <w:rFonts w:ascii="宋体" w:hAnsi="宋体" w:cs="宋体" w:hint="eastAsia"/>
                <w:szCs w:val="21"/>
              </w:rPr>
              <w:t>电工与电子技术、电气控制与PLC、传感器与检测技术</w:t>
            </w:r>
          </w:p>
        </w:tc>
        <w:tc>
          <w:tcPr>
            <w:tcW w:w="923" w:type="pct"/>
            <w:tcBorders>
              <w:top w:val="single" w:sz="4" w:space="0" w:color="auto"/>
              <w:left w:val="single" w:sz="4" w:space="0" w:color="auto"/>
              <w:bottom w:val="single" w:sz="4" w:space="0" w:color="auto"/>
              <w:right w:val="single" w:sz="4" w:space="0" w:color="auto"/>
            </w:tcBorders>
            <w:vAlign w:val="center"/>
          </w:tcPr>
          <w:p w14:paraId="44ACC2A9" w14:textId="77777777" w:rsidR="006A3959" w:rsidRDefault="00543093">
            <w:pPr>
              <w:rPr>
                <w:rFonts w:ascii="宋体" w:hAnsi="宋体" w:hint="eastAsia"/>
                <w:bCs/>
                <w:szCs w:val="21"/>
              </w:rPr>
            </w:pPr>
            <w:r>
              <w:rPr>
                <w:rFonts w:ascii="宋体" w:hAnsi="宋体" w:cs="宋体" w:hint="eastAsia"/>
                <w:szCs w:val="21"/>
              </w:rPr>
              <w:t>电工、电子设计考证、培训竞赛训练等</w:t>
            </w:r>
          </w:p>
        </w:tc>
      </w:tr>
      <w:tr w:rsidR="006A3959" w14:paraId="6E3DAA8D"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55475413" w14:textId="77777777" w:rsidR="006A3959" w:rsidRDefault="00543093">
            <w:pPr>
              <w:jc w:val="center"/>
              <w:rPr>
                <w:rFonts w:ascii="宋体" w:hAnsi="宋体" w:hint="eastAsia"/>
                <w:bCs/>
                <w:szCs w:val="21"/>
              </w:rPr>
            </w:pPr>
            <w:r>
              <w:rPr>
                <w:rFonts w:ascii="宋体" w:hAnsi="宋体" w:hint="eastAsia"/>
                <w:bCs/>
                <w:szCs w:val="21"/>
              </w:rPr>
              <w:t>4</w:t>
            </w:r>
          </w:p>
        </w:tc>
        <w:tc>
          <w:tcPr>
            <w:tcW w:w="710" w:type="pct"/>
            <w:tcBorders>
              <w:top w:val="single" w:sz="4" w:space="0" w:color="auto"/>
              <w:left w:val="single" w:sz="4" w:space="0" w:color="auto"/>
              <w:bottom w:val="single" w:sz="4" w:space="0" w:color="auto"/>
              <w:right w:val="single" w:sz="4" w:space="0" w:color="auto"/>
            </w:tcBorders>
            <w:vAlign w:val="center"/>
          </w:tcPr>
          <w:p w14:paraId="2C7140A2" w14:textId="77777777" w:rsidR="006A3959" w:rsidRDefault="00543093">
            <w:pPr>
              <w:rPr>
                <w:rFonts w:ascii="宋体" w:hAnsi="宋体" w:hint="eastAsia"/>
                <w:bCs/>
                <w:szCs w:val="21"/>
              </w:rPr>
            </w:pPr>
            <w:r>
              <w:rPr>
                <w:rFonts w:ascii="宋体" w:hAnsi="宋体" w:hint="eastAsia"/>
                <w:szCs w:val="21"/>
              </w:rPr>
              <w:t>电气控制与PLC实训室</w:t>
            </w:r>
          </w:p>
        </w:tc>
        <w:tc>
          <w:tcPr>
            <w:tcW w:w="785" w:type="pct"/>
            <w:tcBorders>
              <w:top w:val="single" w:sz="4" w:space="0" w:color="auto"/>
              <w:left w:val="single" w:sz="4" w:space="0" w:color="auto"/>
              <w:bottom w:val="single" w:sz="4" w:space="0" w:color="auto"/>
              <w:right w:val="single" w:sz="4" w:space="0" w:color="auto"/>
            </w:tcBorders>
            <w:vAlign w:val="center"/>
          </w:tcPr>
          <w:p w14:paraId="0FC957A1" w14:textId="77777777" w:rsidR="006A3959" w:rsidRDefault="00543093">
            <w:pPr>
              <w:rPr>
                <w:rFonts w:ascii="宋体" w:hAnsi="宋体" w:hint="eastAsia"/>
                <w:bCs/>
                <w:szCs w:val="21"/>
              </w:rPr>
            </w:pPr>
            <w:r>
              <w:rPr>
                <w:rFonts w:ascii="宋体" w:hAnsi="宋体" w:cs="宋体" w:hint="eastAsia"/>
                <w:szCs w:val="21"/>
              </w:rPr>
              <w:t>电气控制与PLC技能实训装置15台</w:t>
            </w:r>
          </w:p>
        </w:tc>
        <w:tc>
          <w:tcPr>
            <w:tcW w:w="1416" w:type="pct"/>
            <w:tcBorders>
              <w:top w:val="single" w:sz="4" w:space="0" w:color="auto"/>
              <w:left w:val="single" w:sz="4" w:space="0" w:color="auto"/>
              <w:bottom w:val="single" w:sz="4" w:space="0" w:color="auto"/>
              <w:right w:val="single" w:sz="4" w:space="0" w:color="auto"/>
            </w:tcBorders>
            <w:vAlign w:val="center"/>
          </w:tcPr>
          <w:p w14:paraId="3A33679F" w14:textId="77777777" w:rsidR="006A3959" w:rsidRDefault="00543093">
            <w:pPr>
              <w:rPr>
                <w:rFonts w:ascii="宋体" w:hAnsi="宋体" w:hint="eastAsia"/>
                <w:bCs/>
                <w:szCs w:val="21"/>
              </w:rPr>
            </w:pPr>
            <w:r>
              <w:rPr>
                <w:rFonts w:ascii="宋体" w:hAnsi="宋体" w:cs="宋体" w:hint="eastAsia"/>
                <w:szCs w:val="21"/>
              </w:rPr>
              <w:t>完成对电气控制及PLC的教学要求；在教师带领下的学生第二课堂项目开发；社会培训教学。</w:t>
            </w:r>
          </w:p>
        </w:tc>
        <w:tc>
          <w:tcPr>
            <w:tcW w:w="866" w:type="pct"/>
            <w:tcBorders>
              <w:top w:val="single" w:sz="4" w:space="0" w:color="auto"/>
              <w:left w:val="single" w:sz="4" w:space="0" w:color="auto"/>
              <w:bottom w:val="single" w:sz="4" w:space="0" w:color="auto"/>
              <w:right w:val="single" w:sz="4" w:space="0" w:color="auto"/>
            </w:tcBorders>
            <w:vAlign w:val="center"/>
          </w:tcPr>
          <w:p w14:paraId="611B1813" w14:textId="77777777" w:rsidR="006A3959" w:rsidRDefault="00543093">
            <w:pPr>
              <w:rPr>
                <w:rFonts w:ascii="宋体" w:hAnsi="宋体" w:hint="eastAsia"/>
                <w:bCs/>
                <w:szCs w:val="21"/>
              </w:rPr>
            </w:pPr>
            <w:r>
              <w:rPr>
                <w:rFonts w:ascii="宋体" w:hAnsi="宋体" w:cs="宋体" w:hint="eastAsia"/>
                <w:szCs w:val="21"/>
              </w:rPr>
              <w:t>电工与电子技术、电气控制与PLC、传感器与检测技术</w:t>
            </w:r>
          </w:p>
        </w:tc>
        <w:tc>
          <w:tcPr>
            <w:tcW w:w="923" w:type="pct"/>
            <w:tcBorders>
              <w:top w:val="single" w:sz="4" w:space="0" w:color="auto"/>
              <w:left w:val="single" w:sz="4" w:space="0" w:color="auto"/>
              <w:bottom w:val="single" w:sz="4" w:space="0" w:color="auto"/>
              <w:right w:val="single" w:sz="4" w:space="0" w:color="auto"/>
            </w:tcBorders>
            <w:vAlign w:val="center"/>
          </w:tcPr>
          <w:p w14:paraId="67777E85" w14:textId="77777777" w:rsidR="006A3959" w:rsidRDefault="00543093">
            <w:pPr>
              <w:rPr>
                <w:rFonts w:ascii="宋体" w:hAnsi="宋体" w:hint="eastAsia"/>
                <w:bCs/>
                <w:szCs w:val="21"/>
              </w:rPr>
            </w:pPr>
            <w:r>
              <w:rPr>
                <w:rFonts w:ascii="宋体" w:hAnsi="宋体" w:cs="宋体" w:hint="eastAsia"/>
                <w:szCs w:val="21"/>
              </w:rPr>
              <w:t>维修电工对外培训以及中、高级工考核</w:t>
            </w:r>
          </w:p>
        </w:tc>
      </w:tr>
      <w:tr w:rsidR="006A3959" w14:paraId="4A2E3FAA"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EC4D530" w14:textId="77777777" w:rsidR="006A3959" w:rsidRDefault="00543093">
            <w:pPr>
              <w:jc w:val="center"/>
              <w:rPr>
                <w:rFonts w:ascii="宋体" w:hAnsi="宋体" w:hint="eastAsia"/>
                <w:bCs/>
                <w:szCs w:val="21"/>
              </w:rPr>
            </w:pPr>
            <w:r>
              <w:rPr>
                <w:rFonts w:ascii="宋体" w:hAnsi="宋体" w:hint="eastAsia"/>
                <w:bCs/>
                <w:szCs w:val="21"/>
              </w:rPr>
              <w:t>5</w:t>
            </w:r>
          </w:p>
        </w:tc>
        <w:tc>
          <w:tcPr>
            <w:tcW w:w="710" w:type="pct"/>
            <w:tcBorders>
              <w:top w:val="single" w:sz="4" w:space="0" w:color="auto"/>
              <w:left w:val="single" w:sz="4" w:space="0" w:color="auto"/>
              <w:bottom w:val="single" w:sz="4" w:space="0" w:color="auto"/>
              <w:right w:val="single" w:sz="4" w:space="0" w:color="auto"/>
            </w:tcBorders>
            <w:vAlign w:val="center"/>
          </w:tcPr>
          <w:p w14:paraId="703376EA" w14:textId="77777777" w:rsidR="006A3959" w:rsidRDefault="00543093">
            <w:pPr>
              <w:rPr>
                <w:rFonts w:ascii="宋体" w:hAnsi="宋体" w:hint="eastAsia"/>
                <w:bCs/>
                <w:szCs w:val="21"/>
              </w:rPr>
            </w:pPr>
            <w:r>
              <w:rPr>
                <w:rFonts w:ascii="宋体" w:hAnsi="宋体" w:hint="eastAsia"/>
                <w:szCs w:val="21"/>
              </w:rPr>
              <w:t>液压与气压传动实训室</w:t>
            </w:r>
          </w:p>
        </w:tc>
        <w:tc>
          <w:tcPr>
            <w:tcW w:w="785" w:type="pct"/>
            <w:tcBorders>
              <w:top w:val="single" w:sz="4" w:space="0" w:color="auto"/>
              <w:left w:val="single" w:sz="4" w:space="0" w:color="auto"/>
              <w:bottom w:val="single" w:sz="4" w:space="0" w:color="auto"/>
              <w:right w:val="single" w:sz="4" w:space="0" w:color="auto"/>
            </w:tcBorders>
            <w:vAlign w:val="center"/>
          </w:tcPr>
          <w:p w14:paraId="0165DF1B" w14:textId="77777777" w:rsidR="006A3959" w:rsidRDefault="00543093">
            <w:pPr>
              <w:rPr>
                <w:rFonts w:ascii="宋体" w:hAnsi="宋体" w:hint="eastAsia"/>
                <w:bCs/>
                <w:szCs w:val="21"/>
              </w:rPr>
            </w:pPr>
            <w:r>
              <w:rPr>
                <w:rFonts w:ascii="宋体" w:hAnsi="宋体" w:cs="宋体" w:hint="eastAsia"/>
                <w:szCs w:val="21"/>
              </w:rPr>
              <w:t>液压与气动综合实训装置10台</w:t>
            </w:r>
          </w:p>
        </w:tc>
        <w:tc>
          <w:tcPr>
            <w:tcW w:w="1416" w:type="pct"/>
            <w:tcBorders>
              <w:top w:val="single" w:sz="4" w:space="0" w:color="auto"/>
              <w:left w:val="single" w:sz="4" w:space="0" w:color="auto"/>
              <w:bottom w:val="single" w:sz="4" w:space="0" w:color="auto"/>
              <w:right w:val="single" w:sz="4" w:space="0" w:color="auto"/>
            </w:tcBorders>
            <w:vAlign w:val="center"/>
          </w:tcPr>
          <w:p w14:paraId="3C2CB818" w14:textId="77777777" w:rsidR="006A3959" w:rsidRDefault="00543093">
            <w:pPr>
              <w:rPr>
                <w:rFonts w:ascii="宋体" w:hAnsi="宋体" w:hint="eastAsia"/>
                <w:bCs/>
                <w:szCs w:val="21"/>
              </w:rPr>
            </w:pPr>
            <w:r>
              <w:rPr>
                <w:rFonts w:ascii="宋体" w:hAnsi="宋体" w:cs="宋体" w:hint="eastAsia"/>
                <w:szCs w:val="21"/>
              </w:rPr>
              <w:t>开展教、学、做合一的一体化教学</w:t>
            </w:r>
          </w:p>
        </w:tc>
        <w:tc>
          <w:tcPr>
            <w:tcW w:w="866" w:type="pct"/>
            <w:tcBorders>
              <w:top w:val="single" w:sz="4" w:space="0" w:color="auto"/>
              <w:left w:val="single" w:sz="4" w:space="0" w:color="auto"/>
              <w:bottom w:val="single" w:sz="4" w:space="0" w:color="auto"/>
              <w:right w:val="single" w:sz="4" w:space="0" w:color="auto"/>
            </w:tcBorders>
            <w:vAlign w:val="center"/>
          </w:tcPr>
          <w:p w14:paraId="1A9F4DC9" w14:textId="77777777" w:rsidR="006A3959" w:rsidRDefault="00543093">
            <w:pPr>
              <w:rPr>
                <w:rFonts w:ascii="宋体" w:hAnsi="宋体" w:hint="eastAsia"/>
                <w:bCs/>
                <w:szCs w:val="21"/>
              </w:rPr>
            </w:pPr>
            <w:r>
              <w:rPr>
                <w:rFonts w:ascii="宋体" w:hAnsi="宋体" w:cs="宋体" w:hint="eastAsia"/>
                <w:szCs w:val="21"/>
              </w:rPr>
              <w:t>液压与气动技术、机械设计基础</w:t>
            </w:r>
          </w:p>
        </w:tc>
        <w:tc>
          <w:tcPr>
            <w:tcW w:w="923" w:type="pct"/>
            <w:tcBorders>
              <w:top w:val="single" w:sz="4" w:space="0" w:color="auto"/>
              <w:left w:val="single" w:sz="4" w:space="0" w:color="auto"/>
              <w:bottom w:val="single" w:sz="4" w:space="0" w:color="auto"/>
              <w:right w:val="single" w:sz="4" w:space="0" w:color="auto"/>
            </w:tcBorders>
            <w:vAlign w:val="center"/>
          </w:tcPr>
          <w:p w14:paraId="6C77C786" w14:textId="77777777" w:rsidR="006A3959" w:rsidRDefault="00543093">
            <w:pPr>
              <w:rPr>
                <w:rFonts w:ascii="宋体" w:hAnsi="宋体" w:hint="eastAsia"/>
                <w:bCs/>
                <w:szCs w:val="21"/>
              </w:rPr>
            </w:pPr>
            <w:r>
              <w:rPr>
                <w:rFonts w:ascii="宋体" w:hAnsi="宋体" w:cs="宋体" w:hint="eastAsia"/>
                <w:szCs w:val="21"/>
              </w:rPr>
              <w:t>气动（液压）系统的设计、连接调试、维护等</w:t>
            </w:r>
          </w:p>
        </w:tc>
      </w:tr>
      <w:tr w:rsidR="006A3959" w14:paraId="4915142A"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6B4D2A75" w14:textId="77777777" w:rsidR="006A3959" w:rsidRDefault="00543093">
            <w:pPr>
              <w:jc w:val="center"/>
              <w:rPr>
                <w:rFonts w:ascii="宋体" w:hAnsi="宋体" w:hint="eastAsia"/>
                <w:bCs/>
                <w:szCs w:val="21"/>
              </w:rPr>
            </w:pPr>
            <w:r>
              <w:rPr>
                <w:rFonts w:ascii="宋体" w:hAnsi="宋体" w:hint="eastAsia"/>
                <w:bCs/>
                <w:szCs w:val="21"/>
              </w:rPr>
              <w:t>6</w:t>
            </w:r>
          </w:p>
        </w:tc>
        <w:tc>
          <w:tcPr>
            <w:tcW w:w="710" w:type="pct"/>
            <w:tcBorders>
              <w:top w:val="single" w:sz="4" w:space="0" w:color="auto"/>
              <w:left w:val="single" w:sz="4" w:space="0" w:color="auto"/>
              <w:bottom w:val="single" w:sz="4" w:space="0" w:color="auto"/>
              <w:right w:val="single" w:sz="4" w:space="0" w:color="auto"/>
            </w:tcBorders>
            <w:vAlign w:val="center"/>
          </w:tcPr>
          <w:p w14:paraId="0A62B235" w14:textId="77777777" w:rsidR="006A3959" w:rsidRDefault="00543093">
            <w:pPr>
              <w:rPr>
                <w:rFonts w:ascii="宋体" w:hAnsi="宋体" w:hint="eastAsia"/>
                <w:bCs/>
                <w:szCs w:val="21"/>
              </w:rPr>
            </w:pPr>
            <w:r>
              <w:rPr>
                <w:rFonts w:ascii="宋体" w:hAnsi="宋体" w:hint="eastAsia"/>
                <w:szCs w:val="21"/>
              </w:rPr>
              <w:t>机械测量实训室</w:t>
            </w:r>
          </w:p>
        </w:tc>
        <w:tc>
          <w:tcPr>
            <w:tcW w:w="785" w:type="pct"/>
            <w:tcBorders>
              <w:top w:val="single" w:sz="4" w:space="0" w:color="auto"/>
              <w:left w:val="single" w:sz="4" w:space="0" w:color="auto"/>
              <w:bottom w:val="single" w:sz="4" w:space="0" w:color="auto"/>
              <w:right w:val="single" w:sz="4" w:space="0" w:color="auto"/>
            </w:tcBorders>
            <w:vAlign w:val="center"/>
          </w:tcPr>
          <w:p w14:paraId="075B5DB8" w14:textId="77777777" w:rsidR="006A3959" w:rsidRDefault="00543093">
            <w:pPr>
              <w:rPr>
                <w:rFonts w:ascii="宋体" w:hAnsi="宋体" w:hint="eastAsia"/>
                <w:bCs/>
                <w:szCs w:val="21"/>
              </w:rPr>
            </w:pPr>
            <w:r>
              <w:rPr>
                <w:rFonts w:ascii="宋体" w:hAnsi="宋体" w:cs="宋体" w:hint="eastAsia"/>
                <w:szCs w:val="21"/>
              </w:rPr>
              <w:t>三坐标测量机</w:t>
            </w:r>
          </w:p>
        </w:tc>
        <w:tc>
          <w:tcPr>
            <w:tcW w:w="1416" w:type="pct"/>
            <w:tcBorders>
              <w:top w:val="single" w:sz="4" w:space="0" w:color="auto"/>
              <w:left w:val="single" w:sz="4" w:space="0" w:color="auto"/>
              <w:bottom w:val="single" w:sz="4" w:space="0" w:color="auto"/>
              <w:right w:val="single" w:sz="4" w:space="0" w:color="auto"/>
            </w:tcBorders>
            <w:vAlign w:val="center"/>
          </w:tcPr>
          <w:p w14:paraId="572713BD" w14:textId="77777777" w:rsidR="006A3959" w:rsidRDefault="00543093">
            <w:pPr>
              <w:rPr>
                <w:rFonts w:ascii="宋体" w:hAnsi="宋体" w:hint="eastAsia"/>
                <w:bCs/>
                <w:szCs w:val="21"/>
              </w:rPr>
            </w:pPr>
            <w:r>
              <w:rPr>
                <w:rFonts w:ascii="宋体" w:hAnsi="宋体" w:cs="宋体" w:hint="eastAsia"/>
                <w:szCs w:val="21"/>
              </w:rPr>
              <w:t>满足专业教学及教师教学研究的需要</w:t>
            </w:r>
          </w:p>
        </w:tc>
        <w:tc>
          <w:tcPr>
            <w:tcW w:w="866" w:type="pct"/>
            <w:tcBorders>
              <w:top w:val="single" w:sz="4" w:space="0" w:color="auto"/>
              <w:left w:val="single" w:sz="4" w:space="0" w:color="auto"/>
              <w:bottom w:val="single" w:sz="4" w:space="0" w:color="auto"/>
              <w:right w:val="single" w:sz="4" w:space="0" w:color="auto"/>
            </w:tcBorders>
            <w:vAlign w:val="center"/>
          </w:tcPr>
          <w:p w14:paraId="112D26D5" w14:textId="77777777" w:rsidR="006A3959" w:rsidRDefault="00543093">
            <w:pPr>
              <w:rPr>
                <w:rFonts w:ascii="宋体" w:hAnsi="宋体" w:hint="eastAsia"/>
                <w:bCs/>
                <w:szCs w:val="21"/>
              </w:rPr>
            </w:pPr>
            <w:r>
              <w:rPr>
                <w:rFonts w:ascii="宋体" w:hAnsi="宋体" w:hint="eastAsia"/>
                <w:bCs/>
                <w:szCs w:val="21"/>
              </w:rPr>
              <w:t>机床夹具设计与制造</w:t>
            </w:r>
          </w:p>
        </w:tc>
        <w:tc>
          <w:tcPr>
            <w:tcW w:w="923" w:type="pct"/>
            <w:tcBorders>
              <w:top w:val="single" w:sz="4" w:space="0" w:color="auto"/>
              <w:left w:val="single" w:sz="4" w:space="0" w:color="auto"/>
              <w:bottom w:val="single" w:sz="4" w:space="0" w:color="auto"/>
              <w:right w:val="single" w:sz="4" w:space="0" w:color="auto"/>
            </w:tcBorders>
            <w:vAlign w:val="center"/>
          </w:tcPr>
          <w:p w14:paraId="0C3785CF" w14:textId="77777777" w:rsidR="006A3959" w:rsidRDefault="006A3959">
            <w:pPr>
              <w:rPr>
                <w:rFonts w:ascii="宋体" w:hAnsi="宋体" w:hint="eastAsia"/>
                <w:bCs/>
                <w:szCs w:val="21"/>
              </w:rPr>
            </w:pPr>
          </w:p>
        </w:tc>
      </w:tr>
      <w:tr w:rsidR="006A3959" w14:paraId="6EB8ECD4"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8B3716A" w14:textId="77777777" w:rsidR="006A3959" w:rsidRDefault="00543093">
            <w:pPr>
              <w:jc w:val="center"/>
              <w:rPr>
                <w:rFonts w:ascii="宋体" w:hAnsi="宋体" w:hint="eastAsia"/>
                <w:bCs/>
                <w:szCs w:val="21"/>
              </w:rPr>
            </w:pPr>
            <w:r>
              <w:rPr>
                <w:rFonts w:ascii="宋体" w:hAnsi="宋体" w:hint="eastAsia"/>
                <w:bCs/>
                <w:szCs w:val="21"/>
              </w:rPr>
              <w:t>7</w:t>
            </w:r>
          </w:p>
        </w:tc>
        <w:tc>
          <w:tcPr>
            <w:tcW w:w="710" w:type="pct"/>
            <w:tcBorders>
              <w:top w:val="single" w:sz="4" w:space="0" w:color="auto"/>
              <w:left w:val="single" w:sz="4" w:space="0" w:color="auto"/>
              <w:bottom w:val="single" w:sz="4" w:space="0" w:color="auto"/>
              <w:right w:val="single" w:sz="4" w:space="0" w:color="auto"/>
            </w:tcBorders>
            <w:vAlign w:val="center"/>
          </w:tcPr>
          <w:p w14:paraId="2712C767" w14:textId="77777777" w:rsidR="006A3959" w:rsidRDefault="00543093">
            <w:pPr>
              <w:rPr>
                <w:rFonts w:ascii="宋体" w:hAnsi="宋体" w:hint="eastAsia"/>
                <w:bCs/>
                <w:szCs w:val="21"/>
              </w:rPr>
            </w:pPr>
            <w:r>
              <w:rPr>
                <w:rFonts w:ascii="宋体" w:hAnsi="宋体" w:hint="eastAsia"/>
                <w:szCs w:val="21"/>
              </w:rPr>
              <w:t>智能制造集成应用实训室</w:t>
            </w:r>
          </w:p>
        </w:tc>
        <w:tc>
          <w:tcPr>
            <w:tcW w:w="785" w:type="pct"/>
            <w:tcBorders>
              <w:top w:val="single" w:sz="4" w:space="0" w:color="auto"/>
              <w:left w:val="single" w:sz="4" w:space="0" w:color="auto"/>
              <w:bottom w:val="single" w:sz="4" w:space="0" w:color="auto"/>
              <w:right w:val="single" w:sz="4" w:space="0" w:color="auto"/>
            </w:tcBorders>
            <w:vAlign w:val="center"/>
          </w:tcPr>
          <w:p w14:paraId="1678705F" w14:textId="77777777" w:rsidR="006A3959" w:rsidRDefault="00543093">
            <w:pPr>
              <w:rPr>
                <w:rFonts w:ascii="宋体" w:hAnsi="宋体" w:hint="eastAsia"/>
                <w:bCs/>
                <w:szCs w:val="21"/>
              </w:rPr>
            </w:pPr>
            <w:r>
              <w:rPr>
                <w:rFonts w:ascii="宋体" w:hAnsi="宋体" w:cs="宋体" w:hint="eastAsia"/>
                <w:kern w:val="0"/>
                <w:szCs w:val="21"/>
              </w:rPr>
              <w:t>工业机器人系统集成应用4</w:t>
            </w:r>
            <w:r>
              <w:rPr>
                <w:rFonts w:ascii="宋体" w:hAnsi="宋体" w:cs="宋体" w:hint="eastAsia"/>
                <w:szCs w:val="21"/>
              </w:rPr>
              <w:t>套</w:t>
            </w:r>
          </w:p>
        </w:tc>
        <w:tc>
          <w:tcPr>
            <w:tcW w:w="1416" w:type="pct"/>
            <w:tcBorders>
              <w:top w:val="single" w:sz="4" w:space="0" w:color="auto"/>
              <w:left w:val="single" w:sz="4" w:space="0" w:color="auto"/>
              <w:bottom w:val="single" w:sz="4" w:space="0" w:color="auto"/>
              <w:right w:val="single" w:sz="4" w:space="0" w:color="auto"/>
            </w:tcBorders>
            <w:vAlign w:val="center"/>
          </w:tcPr>
          <w:p w14:paraId="257B9799" w14:textId="77777777" w:rsidR="006A3959" w:rsidRDefault="00543093">
            <w:pPr>
              <w:rPr>
                <w:rFonts w:ascii="宋体" w:hAnsi="宋体" w:hint="eastAsia"/>
                <w:bCs/>
                <w:szCs w:val="21"/>
              </w:rPr>
            </w:pPr>
            <w:r>
              <w:rPr>
                <w:rFonts w:ascii="宋体" w:hAnsi="宋体" w:cs="宋体" w:hint="eastAsia"/>
                <w:szCs w:val="21"/>
              </w:rPr>
              <w:t>可进行</w:t>
            </w:r>
            <w:r>
              <w:rPr>
                <w:rFonts w:ascii="宋体" w:hAnsi="宋体" w:cs="宋体" w:hint="eastAsia"/>
                <w:kern w:val="0"/>
                <w:szCs w:val="21"/>
              </w:rPr>
              <w:t>工业机器人系统集成应用</w:t>
            </w:r>
            <w:r>
              <w:rPr>
                <w:rFonts w:ascii="宋体" w:hAnsi="宋体" w:cs="宋体" w:hint="eastAsia"/>
                <w:szCs w:val="21"/>
              </w:rPr>
              <w:t>的操作、设置、维修等实验实训。</w:t>
            </w:r>
          </w:p>
        </w:tc>
        <w:tc>
          <w:tcPr>
            <w:tcW w:w="866" w:type="pct"/>
            <w:tcBorders>
              <w:top w:val="single" w:sz="4" w:space="0" w:color="auto"/>
              <w:left w:val="single" w:sz="4" w:space="0" w:color="auto"/>
              <w:bottom w:val="single" w:sz="4" w:space="0" w:color="auto"/>
              <w:right w:val="single" w:sz="4" w:space="0" w:color="auto"/>
            </w:tcBorders>
            <w:vAlign w:val="center"/>
          </w:tcPr>
          <w:p w14:paraId="11738D12" w14:textId="77777777" w:rsidR="006A3959" w:rsidRDefault="00543093">
            <w:pPr>
              <w:rPr>
                <w:rFonts w:ascii="宋体" w:hAnsi="宋体" w:hint="eastAsia"/>
                <w:bCs/>
                <w:szCs w:val="21"/>
              </w:rPr>
            </w:pPr>
            <w:r>
              <w:rPr>
                <w:rFonts w:ascii="宋体" w:hAnsi="宋体" w:cs="宋体" w:hint="eastAsia"/>
                <w:kern w:val="0"/>
                <w:szCs w:val="21"/>
              </w:rPr>
              <w:t>工业机器人系统集成应用技能训练</w:t>
            </w:r>
          </w:p>
        </w:tc>
        <w:tc>
          <w:tcPr>
            <w:tcW w:w="923" w:type="pct"/>
            <w:tcBorders>
              <w:top w:val="single" w:sz="4" w:space="0" w:color="auto"/>
              <w:left w:val="single" w:sz="4" w:space="0" w:color="auto"/>
              <w:bottom w:val="single" w:sz="4" w:space="0" w:color="auto"/>
              <w:right w:val="single" w:sz="4" w:space="0" w:color="auto"/>
            </w:tcBorders>
            <w:vAlign w:val="center"/>
          </w:tcPr>
          <w:p w14:paraId="18F79FC4" w14:textId="77777777" w:rsidR="006A3959" w:rsidRDefault="00543093">
            <w:pPr>
              <w:rPr>
                <w:rFonts w:ascii="宋体" w:hAnsi="宋体" w:hint="eastAsia"/>
                <w:bCs/>
                <w:szCs w:val="21"/>
              </w:rPr>
            </w:pPr>
            <w:r>
              <w:rPr>
                <w:rFonts w:ascii="宋体" w:hAnsi="宋体" w:cs="宋体" w:hint="eastAsia"/>
                <w:kern w:val="0"/>
                <w:szCs w:val="21"/>
              </w:rPr>
              <w:t>1+X工业机器人系统集成应用</w:t>
            </w:r>
            <w:r>
              <w:rPr>
                <w:rFonts w:ascii="宋体" w:hAnsi="宋体" w:cs="宋体" w:hint="eastAsia"/>
                <w:szCs w:val="21"/>
              </w:rPr>
              <w:t>职业技能等级证书考试培</w:t>
            </w:r>
            <w:r>
              <w:rPr>
                <w:rFonts w:ascii="宋体" w:hAnsi="宋体" w:cs="宋体" w:hint="eastAsia"/>
                <w:szCs w:val="21"/>
              </w:rPr>
              <w:lastRenderedPageBreak/>
              <w:t>训</w:t>
            </w:r>
          </w:p>
        </w:tc>
      </w:tr>
      <w:tr w:rsidR="006A3959" w14:paraId="105C62E7"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7627DEC" w14:textId="77777777" w:rsidR="006A3959" w:rsidRDefault="00543093">
            <w:pPr>
              <w:jc w:val="center"/>
              <w:rPr>
                <w:rFonts w:ascii="宋体" w:hAnsi="宋体" w:hint="eastAsia"/>
                <w:bCs/>
                <w:szCs w:val="21"/>
              </w:rPr>
            </w:pPr>
            <w:r>
              <w:rPr>
                <w:rFonts w:ascii="宋体" w:hAnsi="宋体" w:hint="eastAsia"/>
                <w:bCs/>
                <w:szCs w:val="21"/>
              </w:rPr>
              <w:lastRenderedPageBreak/>
              <w:t>8</w:t>
            </w:r>
          </w:p>
        </w:tc>
        <w:tc>
          <w:tcPr>
            <w:tcW w:w="710" w:type="pct"/>
            <w:tcBorders>
              <w:top w:val="single" w:sz="4" w:space="0" w:color="auto"/>
              <w:left w:val="single" w:sz="4" w:space="0" w:color="auto"/>
              <w:bottom w:val="single" w:sz="4" w:space="0" w:color="auto"/>
              <w:right w:val="single" w:sz="4" w:space="0" w:color="auto"/>
            </w:tcBorders>
            <w:vAlign w:val="center"/>
          </w:tcPr>
          <w:p w14:paraId="288598C8" w14:textId="77777777" w:rsidR="006A3959" w:rsidRDefault="00543093">
            <w:pPr>
              <w:rPr>
                <w:rFonts w:ascii="宋体" w:hAnsi="宋体" w:hint="eastAsia"/>
                <w:bCs/>
                <w:szCs w:val="21"/>
              </w:rPr>
            </w:pPr>
            <w:r>
              <w:rPr>
                <w:rFonts w:ascii="宋体" w:hAnsi="宋体" w:hint="eastAsia"/>
                <w:bCs/>
                <w:szCs w:val="21"/>
              </w:rPr>
              <w:t>智能制造生产线实训室</w:t>
            </w:r>
          </w:p>
        </w:tc>
        <w:tc>
          <w:tcPr>
            <w:tcW w:w="785" w:type="pct"/>
            <w:tcBorders>
              <w:top w:val="single" w:sz="4" w:space="0" w:color="auto"/>
              <w:left w:val="single" w:sz="4" w:space="0" w:color="auto"/>
              <w:bottom w:val="single" w:sz="4" w:space="0" w:color="auto"/>
              <w:right w:val="single" w:sz="4" w:space="0" w:color="auto"/>
            </w:tcBorders>
            <w:vAlign w:val="center"/>
          </w:tcPr>
          <w:p w14:paraId="28430687" w14:textId="77777777" w:rsidR="006A3959" w:rsidRDefault="00543093">
            <w:pPr>
              <w:rPr>
                <w:rFonts w:ascii="宋体" w:hAnsi="宋体" w:hint="eastAsia"/>
                <w:bCs/>
                <w:szCs w:val="21"/>
              </w:rPr>
            </w:pPr>
            <w:r>
              <w:rPr>
                <w:rFonts w:ascii="宋体" w:hAnsi="宋体" w:hint="eastAsia"/>
                <w:bCs/>
                <w:szCs w:val="21"/>
              </w:rPr>
              <w:t>智能制造生产线1套</w:t>
            </w:r>
          </w:p>
        </w:tc>
        <w:tc>
          <w:tcPr>
            <w:tcW w:w="1416" w:type="pct"/>
            <w:tcBorders>
              <w:top w:val="single" w:sz="4" w:space="0" w:color="auto"/>
              <w:left w:val="single" w:sz="4" w:space="0" w:color="auto"/>
              <w:bottom w:val="single" w:sz="4" w:space="0" w:color="auto"/>
              <w:right w:val="single" w:sz="4" w:space="0" w:color="auto"/>
            </w:tcBorders>
            <w:vAlign w:val="center"/>
          </w:tcPr>
          <w:p w14:paraId="2E5E22AA" w14:textId="77777777" w:rsidR="006A3959" w:rsidRDefault="00543093">
            <w:pPr>
              <w:rPr>
                <w:rFonts w:ascii="宋体" w:hAnsi="宋体" w:hint="eastAsia"/>
                <w:bCs/>
                <w:szCs w:val="21"/>
              </w:rPr>
            </w:pPr>
            <w:r>
              <w:rPr>
                <w:rFonts w:ascii="宋体" w:hAnsi="宋体" w:cs="宋体" w:hint="eastAsia"/>
                <w:szCs w:val="21"/>
              </w:rPr>
              <w:t>可进行</w:t>
            </w:r>
            <w:r>
              <w:rPr>
                <w:rFonts w:ascii="宋体" w:hAnsi="宋体" w:cs="宋体" w:hint="eastAsia"/>
                <w:kern w:val="0"/>
                <w:szCs w:val="21"/>
              </w:rPr>
              <w:t>工业机器人编程与操作，</w:t>
            </w:r>
            <w:r>
              <w:rPr>
                <w:rFonts w:ascii="宋体" w:hAnsi="宋体" w:hint="eastAsia"/>
                <w:bCs/>
                <w:szCs w:val="21"/>
              </w:rPr>
              <w:t>智能制造生产线</w:t>
            </w:r>
            <w:r>
              <w:rPr>
                <w:rFonts w:ascii="宋体" w:hAnsi="宋体" w:cs="宋体" w:hint="eastAsia"/>
                <w:szCs w:val="21"/>
              </w:rPr>
              <w:t>基本操作等实验实训。</w:t>
            </w:r>
          </w:p>
        </w:tc>
        <w:tc>
          <w:tcPr>
            <w:tcW w:w="866" w:type="pct"/>
            <w:tcBorders>
              <w:top w:val="single" w:sz="4" w:space="0" w:color="auto"/>
              <w:left w:val="single" w:sz="4" w:space="0" w:color="auto"/>
              <w:bottom w:val="single" w:sz="4" w:space="0" w:color="auto"/>
              <w:right w:val="single" w:sz="4" w:space="0" w:color="auto"/>
            </w:tcBorders>
            <w:vAlign w:val="center"/>
          </w:tcPr>
          <w:p w14:paraId="6C64A162" w14:textId="77777777" w:rsidR="006A3959" w:rsidRDefault="00543093">
            <w:pPr>
              <w:rPr>
                <w:rFonts w:ascii="宋体" w:hAnsi="宋体" w:hint="eastAsia"/>
                <w:bCs/>
                <w:szCs w:val="21"/>
              </w:rPr>
            </w:pPr>
            <w:r>
              <w:rPr>
                <w:rFonts w:ascii="宋体" w:hAnsi="宋体" w:cs="宋体" w:hint="eastAsia"/>
                <w:kern w:val="0"/>
                <w:szCs w:val="21"/>
              </w:rPr>
              <w:t>工业机器人编程与操作、</w:t>
            </w:r>
            <w:r>
              <w:rPr>
                <w:rFonts w:ascii="宋体" w:hAnsi="宋体" w:hint="eastAsia"/>
                <w:szCs w:val="21"/>
              </w:rPr>
              <w:t>工业机器人系统集成应用技能训练</w:t>
            </w:r>
          </w:p>
        </w:tc>
        <w:tc>
          <w:tcPr>
            <w:tcW w:w="923" w:type="pct"/>
            <w:tcBorders>
              <w:top w:val="single" w:sz="4" w:space="0" w:color="auto"/>
              <w:left w:val="single" w:sz="4" w:space="0" w:color="auto"/>
              <w:bottom w:val="single" w:sz="4" w:space="0" w:color="auto"/>
              <w:right w:val="single" w:sz="4" w:space="0" w:color="auto"/>
            </w:tcBorders>
            <w:vAlign w:val="center"/>
          </w:tcPr>
          <w:p w14:paraId="6B900D55" w14:textId="77777777" w:rsidR="006A3959" w:rsidRDefault="00543093">
            <w:pPr>
              <w:rPr>
                <w:rFonts w:ascii="宋体" w:hAnsi="宋体" w:hint="eastAsia"/>
                <w:bCs/>
                <w:szCs w:val="21"/>
              </w:rPr>
            </w:pPr>
            <w:r>
              <w:rPr>
                <w:rFonts w:ascii="宋体" w:hAnsi="宋体" w:cs="宋体" w:hint="eastAsia"/>
                <w:kern w:val="0"/>
                <w:szCs w:val="21"/>
              </w:rPr>
              <w:t>1+X智能制造生产线</w:t>
            </w:r>
            <w:r>
              <w:rPr>
                <w:rFonts w:ascii="宋体" w:hAnsi="宋体" w:cs="宋体" w:hint="eastAsia"/>
                <w:szCs w:val="21"/>
              </w:rPr>
              <w:t>职业技能等级证书考试培训</w:t>
            </w:r>
          </w:p>
        </w:tc>
      </w:tr>
      <w:tr w:rsidR="006A3959" w14:paraId="0CDE2BF9"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34AF67C" w14:textId="77777777" w:rsidR="006A3959" w:rsidRDefault="00543093">
            <w:pPr>
              <w:jc w:val="center"/>
              <w:rPr>
                <w:rFonts w:ascii="宋体" w:hAnsi="宋体" w:hint="eastAsia"/>
                <w:bCs/>
                <w:szCs w:val="21"/>
              </w:rPr>
            </w:pPr>
            <w:r>
              <w:rPr>
                <w:rFonts w:ascii="宋体" w:hAnsi="宋体" w:hint="eastAsia"/>
                <w:bCs/>
                <w:szCs w:val="21"/>
              </w:rPr>
              <w:t>9</w:t>
            </w:r>
          </w:p>
        </w:tc>
        <w:tc>
          <w:tcPr>
            <w:tcW w:w="710" w:type="pct"/>
            <w:tcBorders>
              <w:top w:val="single" w:sz="4" w:space="0" w:color="auto"/>
              <w:left w:val="single" w:sz="4" w:space="0" w:color="auto"/>
              <w:bottom w:val="single" w:sz="4" w:space="0" w:color="auto"/>
              <w:right w:val="single" w:sz="4" w:space="0" w:color="auto"/>
            </w:tcBorders>
            <w:vAlign w:val="center"/>
          </w:tcPr>
          <w:p w14:paraId="2DDEC039" w14:textId="77777777" w:rsidR="006A3959" w:rsidRDefault="00543093">
            <w:pPr>
              <w:rPr>
                <w:rFonts w:ascii="宋体" w:hAnsi="宋体" w:hint="eastAsia"/>
                <w:bCs/>
                <w:szCs w:val="21"/>
              </w:rPr>
            </w:pPr>
            <w:r>
              <w:rPr>
                <w:rFonts w:ascii="宋体" w:hAnsi="宋体" w:hint="eastAsia"/>
                <w:szCs w:val="21"/>
              </w:rPr>
              <w:t>CAD/CAM实训室</w:t>
            </w:r>
          </w:p>
        </w:tc>
        <w:tc>
          <w:tcPr>
            <w:tcW w:w="785" w:type="pct"/>
            <w:tcBorders>
              <w:top w:val="single" w:sz="4" w:space="0" w:color="auto"/>
              <w:left w:val="single" w:sz="4" w:space="0" w:color="auto"/>
              <w:bottom w:val="single" w:sz="4" w:space="0" w:color="auto"/>
              <w:right w:val="single" w:sz="4" w:space="0" w:color="auto"/>
            </w:tcBorders>
            <w:vAlign w:val="center"/>
          </w:tcPr>
          <w:p w14:paraId="558127FE" w14:textId="77777777" w:rsidR="006A3959" w:rsidRDefault="00543093">
            <w:pPr>
              <w:rPr>
                <w:rFonts w:ascii="宋体" w:hAnsi="宋体" w:hint="eastAsia"/>
                <w:bCs/>
                <w:szCs w:val="21"/>
              </w:rPr>
            </w:pPr>
            <w:r>
              <w:rPr>
                <w:rFonts w:ascii="宋体" w:hAnsi="宋体" w:cs="宋体" w:hint="eastAsia"/>
                <w:szCs w:val="21"/>
              </w:rPr>
              <w:t>计算机120台，CAD/CAM软件、机器人仿真软件、智能产线设计软件等</w:t>
            </w:r>
          </w:p>
        </w:tc>
        <w:tc>
          <w:tcPr>
            <w:tcW w:w="1416" w:type="pct"/>
            <w:tcBorders>
              <w:top w:val="single" w:sz="4" w:space="0" w:color="auto"/>
              <w:left w:val="single" w:sz="4" w:space="0" w:color="auto"/>
              <w:bottom w:val="single" w:sz="4" w:space="0" w:color="auto"/>
              <w:right w:val="single" w:sz="4" w:space="0" w:color="auto"/>
            </w:tcBorders>
            <w:vAlign w:val="center"/>
          </w:tcPr>
          <w:p w14:paraId="56E81A95" w14:textId="77777777" w:rsidR="006A3959" w:rsidRDefault="00543093">
            <w:pPr>
              <w:rPr>
                <w:rFonts w:ascii="宋体" w:hAnsi="宋体" w:hint="eastAsia"/>
                <w:bCs/>
                <w:szCs w:val="21"/>
              </w:rPr>
            </w:pPr>
            <w:r>
              <w:rPr>
                <w:rFonts w:ascii="宋体" w:hAnsi="宋体" w:cs="宋体" w:hint="eastAsia"/>
                <w:szCs w:val="21"/>
              </w:rPr>
              <w:t>计算机绘图、数控编程与加工模拟仿真加工、数字化设计与辅助制造等项目练习，工业机器人编程与仿真及智能产线设计与虚拟调试的实践教学</w:t>
            </w:r>
          </w:p>
        </w:tc>
        <w:tc>
          <w:tcPr>
            <w:tcW w:w="866" w:type="pct"/>
            <w:tcBorders>
              <w:top w:val="single" w:sz="4" w:space="0" w:color="auto"/>
              <w:left w:val="single" w:sz="4" w:space="0" w:color="auto"/>
              <w:bottom w:val="single" w:sz="4" w:space="0" w:color="auto"/>
              <w:right w:val="single" w:sz="4" w:space="0" w:color="auto"/>
            </w:tcBorders>
            <w:vAlign w:val="center"/>
          </w:tcPr>
          <w:p w14:paraId="2150A1C5" w14:textId="77777777" w:rsidR="006A3959" w:rsidRDefault="00543093">
            <w:pPr>
              <w:rPr>
                <w:rFonts w:ascii="宋体" w:hAnsi="宋体" w:hint="eastAsia"/>
                <w:bCs/>
                <w:szCs w:val="21"/>
              </w:rPr>
            </w:pPr>
            <w:r>
              <w:rPr>
                <w:rFonts w:ascii="宋体" w:hAnsi="宋体" w:cs="宋体" w:hint="eastAsia"/>
                <w:szCs w:val="21"/>
              </w:rPr>
              <w:t>计算机辅助设计（UG）、数控加工工艺与编程、工业机器人编程与操作</w:t>
            </w:r>
          </w:p>
        </w:tc>
        <w:tc>
          <w:tcPr>
            <w:tcW w:w="923" w:type="pct"/>
            <w:tcBorders>
              <w:top w:val="single" w:sz="4" w:space="0" w:color="auto"/>
              <w:left w:val="single" w:sz="4" w:space="0" w:color="auto"/>
              <w:bottom w:val="single" w:sz="4" w:space="0" w:color="auto"/>
              <w:right w:val="single" w:sz="4" w:space="0" w:color="auto"/>
            </w:tcBorders>
            <w:vAlign w:val="center"/>
          </w:tcPr>
          <w:p w14:paraId="2D5ABBAA" w14:textId="77777777" w:rsidR="006A3959" w:rsidRDefault="00543093">
            <w:pPr>
              <w:rPr>
                <w:rFonts w:ascii="宋体" w:hAnsi="宋体" w:hint="eastAsia"/>
                <w:bCs/>
                <w:szCs w:val="21"/>
              </w:rPr>
            </w:pPr>
            <w:r>
              <w:rPr>
                <w:rFonts w:ascii="宋体" w:hAnsi="宋体" w:cs="宋体" w:hint="eastAsia"/>
                <w:szCs w:val="21"/>
              </w:rPr>
              <w:t>可承担全国CAD技能等级考试培训</w:t>
            </w:r>
          </w:p>
        </w:tc>
      </w:tr>
      <w:tr w:rsidR="006A3959" w14:paraId="7E9DA7B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249A04F" w14:textId="77777777" w:rsidR="006A3959" w:rsidRDefault="00543093">
            <w:pPr>
              <w:jc w:val="center"/>
              <w:rPr>
                <w:rFonts w:ascii="宋体" w:hAnsi="宋体" w:hint="eastAsia"/>
                <w:bCs/>
                <w:szCs w:val="21"/>
              </w:rPr>
            </w:pPr>
            <w:r>
              <w:rPr>
                <w:rFonts w:ascii="宋体" w:hAnsi="宋体" w:hint="eastAsia"/>
                <w:bCs/>
                <w:szCs w:val="21"/>
              </w:rPr>
              <w:t>10</w:t>
            </w:r>
          </w:p>
        </w:tc>
        <w:tc>
          <w:tcPr>
            <w:tcW w:w="710" w:type="pct"/>
            <w:tcBorders>
              <w:top w:val="single" w:sz="4" w:space="0" w:color="auto"/>
              <w:left w:val="single" w:sz="4" w:space="0" w:color="auto"/>
              <w:bottom w:val="single" w:sz="4" w:space="0" w:color="auto"/>
              <w:right w:val="single" w:sz="4" w:space="0" w:color="auto"/>
            </w:tcBorders>
            <w:vAlign w:val="center"/>
          </w:tcPr>
          <w:p w14:paraId="1D97E106" w14:textId="77777777" w:rsidR="006A3959" w:rsidRDefault="00543093">
            <w:pPr>
              <w:rPr>
                <w:rFonts w:ascii="宋体" w:hAnsi="宋体" w:hint="eastAsia"/>
                <w:bCs/>
                <w:szCs w:val="21"/>
              </w:rPr>
            </w:pPr>
            <w:r>
              <w:rPr>
                <w:rFonts w:ascii="宋体" w:hAnsi="宋体" w:hint="eastAsia"/>
                <w:szCs w:val="21"/>
              </w:rPr>
              <w:t>3D打印创新实训室</w:t>
            </w:r>
          </w:p>
        </w:tc>
        <w:tc>
          <w:tcPr>
            <w:tcW w:w="785" w:type="pct"/>
            <w:tcBorders>
              <w:top w:val="single" w:sz="4" w:space="0" w:color="auto"/>
              <w:left w:val="single" w:sz="4" w:space="0" w:color="auto"/>
              <w:bottom w:val="single" w:sz="4" w:space="0" w:color="auto"/>
              <w:right w:val="single" w:sz="4" w:space="0" w:color="auto"/>
            </w:tcBorders>
            <w:vAlign w:val="center"/>
          </w:tcPr>
          <w:p w14:paraId="66A0735A" w14:textId="77777777" w:rsidR="006A3959" w:rsidRDefault="00543093">
            <w:pPr>
              <w:jc w:val="left"/>
              <w:rPr>
                <w:rFonts w:ascii="宋体" w:hAnsi="宋体" w:hint="eastAsia"/>
                <w:szCs w:val="21"/>
              </w:rPr>
            </w:pPr>
            <w:r>
              <w:rPr>
                <w:rFonts w:ascii="宋体" w:hAnsi="宋体" w:hint="eastAsia"/>
                <w:szCs w:val="21"/>
              </w:rPr>
              <w:t>3D打印机若干</w:t>
            </w:r>
          </w:p>
          <w:p w14:paraId="34762B2C" w14:textId="77777777" w:rsidR="006A3959" w:rsidRDefault="00543093">
            <w:pPr>
              <w:rPr>
                <w:rFonts w:ascii="宋体" w:hAnsi="宋体" w:hint="eastAsia"/>
                <w:bCs/>
                <w:szCs w:val="21"/>
              </w:rPr>
            </w:pPr>
            <w:r>
              <w:rPr>
                <w:rFonts w:ascii="宋体" w:hAnsi="宋体" w:hint="eastAsia"/>
                <w:szCs w:val="21"/>
              </w:rPr>
              <w:t>三维扫描仪5台</w:t>
            </w:r>
          </w:p>
        </w:tc>
        <w:tc>
          <w:tcPr>
            <w:tcW w:w="1416" w:type="pct"/>
            <w:tcBorders>
              <w:top w:val="single" w:sz="4" w:space="0" w:color="auto"/>
              <w:left w:val="single" w:sz="4" w:space="0" w:color="auto"/>
              <w:bottom w:val="single" w:sz="4" w:space="0" w:color="auto"/>
              <w:right w:val="single" w:sz="4" w:space="0" w:color="auto"/>
            </w:tcBorders>
            <w:vAlign w:val="center"/>
          </w:tcPr>
          <w:p w14:paraId="34630AE8" w14:textId="77777777" w:rsidR="006A3959" w:rsidRDefault="00543093">
            <w:pPr>
              <w:rPr>
                <w:rFonts w:ascii="宋体" w:hAnsi="宋体" w:hint="eastAsia"/>
                <w:bCs/>
                <w:szCs w:val="21"/>
              </w:rPr>
            </w:pPr>
            <w:r>
              <w:rPr>
                <w:rFonts w:ascii="宋体" w:hAnsi="宋体" w:cs="宋体" w:hint="eastAsia"/>
                <w:szCs w:val="21"/>
              </w:rPr>
              <w:t>满足专业教学及教师教学研究的需要</w:t>
            </w:r>
          </w:p>
        </w:tc>
        <w:tc>
          <w:tcPr>
            <w:tcW w:w="866" w:type="pct"/>
            <w:tcBorders>
              <w:top w:val="single" w:sz="4" w:space="0" w:color="auto"/>
              <w:left w:val="single" w:sz="4" w:space="0" w:color="auto"/>
              <w:bottom w:val="single" w:sz="4" w:space="0" w:color="auto"/>
              <w:right w:val="single" w:sz="4" w:space="0" w:color="auto"/>
            </w:tcBorders>
            <w:vAlign w:val="center"/>
          </w:tcPr>
          <w:p w14:paraId="56A62A8A" w14:textId="77777777" w:rsidR="006A3959" w:rsidRDefault="00543093">
            <w:pPr>
              <w:rPr>
                <w:rFonts w:ascii="宋体" w:hAnsi="宋体" w:hint="eastAsia"/>
                <w:bCs/>
                <w:szCs w:val="21"/>
              </w:rPr>
            </w:pPr>
            <w:r>
              <w:rPr>
                <w:rFonts w:ascii="宋体" w:hAnsi="宋体" w:hint="eastAsia"/>
                <w:bCs/>
                <w:szCs w:val="21"/>
              </w:rPr>
              <w:t>3D打印技术、逆向设计技术</w:t>
            </w:r>
          </w:p>
        </w:tc>
        <w:tc>
          <w:tcPr>
            <w:tcW w:w="923" w:type="pct"/>
            <w:tcBorders>
              <w:top w:val="single" w:sz="4" w:space="0" w:color="auto"/>
              <w:left w:val="single" w:sz="4" w:space="0" w:color="auto"/>
              <w:bottom w:val="single" w:sz="4" w:space="0" w:color="auto"/>
              <w:right w:val="single" w:sz="4" w:space="0" w:color="auto"/>
            </w:tcBorders>
            <w:vAlign w:val="center"/>
          </w:tcPr>
          <w:p w14:paraId="3FBADC2E" w14:textId="77777777" w:rsidR="006A3959" w:rsidRDefault="00543093">
            <w:pPr>
              <w:rPr>
                <w:rFonts w:ascii="宋体" w:hAnsi="宋体" w:hint="eastAsia"/>
                <w:bCs/>
                <w:szCs w:val="21"/>
              </w:rPr>
            </w:pPr>
            <w:r>
              <w:rPr>
                <w:rFonts w:ascii="宋体" w:hAnsi="宋体" w:cs="宋体" w:hint="eastAsia"/>
                <w:szCs w:val="21"/>
              </w:rPr>
              <w:t>机电类产品设计</w:t>
            </w:r>
          </w:p>
        </w:tc>
      </w:tr>
    </w:tbl>
    <w:p w14:paraId="013779D0"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2.校内实训基地</w:t>
      </w:r>
    </w:p>
    <w:p w14:paraId="4848D6B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建有机加工实训基地、焊接加工实训基地、焊接机器人实训基地、自动化切割实训基地等4个校内实训基地，可以承担机械制造认知训练（车工）、机械制造认知训练（铣工）、焊接加工技能训练-中级、焊接机器人操作与编程技能训练等多门课程的实训教学任务。</w:t>
      </w:r>
    </w:p>
    <w:p w14:paraId="2D62D0A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8</w:t>
      </w:r>
      <w:r>
        <w:rPr>
          <w:rFonts w:ascii="宋体" w:hAnsi="宋体" w:hint="eastAsia"/>
          <w:szCs w:val="21"/>
        </w:rPr>
        <w:t xml:space="preserve"> 校内实训基地</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629"/>
        <w:gridCol w:w="2050"/>
        <w:gridCol w:w="2307"/>
        <w:gridCol w:w="1913"/>
      </w:tblGrid>
      <w:tr w:rsidR="006A3959" w14:paraId="40B1B711" w14:textId="77777777">
        <w:trPr>
          <w:trHeight w:val="639"/>
          <w:jc w:val="center"/>
        </w:trPr>
        <w:tc>
          <w:tcPr>
            <w:tcW w:w="296" w:type="pct"/>
            <w:tcBorders>
              <w:top w:val="single" w:sz="4" w:space="0" w:color="auto"/>
              <w:left w:val="single" w:sz="4" w:space="0" w:color="auto"/>
              <w:bottom w:val="single" w:sz="4" w:space="0" w:color="auto"/>
              <w:right w:val="single" w:sz="4" w:space="0" w:color="auto"/>
            </w:tcBorders>
            <w:vAlign w:val="center"/>
          </w:tcPr>
          <w:p w14:paraId="42EB5A41" w14:textId="77777777" w:rsidR="006A3959" w:rsidRDefault="00543093">
            <w:pPr>
              <w:jc w:val="center"/>
              <w:rPr>
                <w:rFonts w:ascii="宋体" w:hAnsi="宋体" w:hint="eastAsia"/>
                <w:bCs/>
                <w:szCs w:val="21"/>
              </w:rPr>
            </w:pPr>
            <w:r>
              <w:rPr>
                <w:rFonts w:ascii="宋体" w:hAnsi="宋体" w:hint="eastAsia"/>
                <w:bCs/>
                <w:szCs w:val="21"/>
              </w:rPr>
              <w:t>序号</w:t>
            </w:r>
          </w:p>
        </w:tc>
        <w:tc>
          <w:tcPr>
            <w:tcW w:w="970" w:type="pct"/>
            <w:tcBorders>
              <w:top w:val="single" w:sz="4" w:space="0" w:color="auto"/>
              <w:left w:val="single" w:sz="4" w:space="0" w:color="auto"/>
              <w:bottom w:val="single" w:sz="4" w:space="0" w:color="auto"/>
              <w:right w:val="single" w:sz="4" w:space="0" w:color="auto"/>
            </w:tcBorders>
            <w:vAlign w:val="center"/>
          </w:tcPr>
          <w:p w14:paraId="59F2434F" w14:textId="77777777" w:rsidR="006A3959" w:rsidRDefault="00543093">
            <w:pPr>
              <w:jc w:val="center"/>
              <w:rPr>
                <w:rFonts w:ascii="宋体" w:hAnsi="宋体" w:hint="eastAsia"/>
                <w:bCs/>
                <w:szCs w:val="21"/>
              </w:rPr>
            </w:pPr>
            <w:r>
              <w:rPr>
                <w:rFonts w:ascii="宋体" w:hAnsi="宋体" w:hint="eastAsia"/>
                <w:bCs/>
                <w:szCs w:val="21"/>
              </w:rPr>
              <w:t>实训基地名称</w:t>
            </w:r>
          </w:p>
        </w:tc>
        <w:tc>
          <w:tcPr>
            <w:tcW w:w="1221" w:type="pct"/>
            <w:tcBorders>
              <w:top w:val="single" w:sz="4" w:space="0" w:color="auto"/>
              <w:left w:val="single" w:sz="4" w:space="0" w:color="auto"/>
              <w:bottom w:val="single" w:sz="4" w:space="0" w:color="auto"/>
              <w:right w:val="single" w:sz="4" w:space="0" w:color="auto"/>
            </w:tcBorders>
            <w:vAlign w:val="center"/>
          </w:tcPr>
          <w:p w14:paraId="3E0D036B" w14:textId="77777777" w:rsidR="006A3959" w:rsidRDefault="00543093">
            <w:pPr>
              <w:jc w:val="center"/>
              <w:rPr>
                <w:rFonts w:ascii="宋体" w:hAnsi="宋体" w:hint="eastAsia"/>
                <w:bCs/>
                <w:szCs w:val="21"/>
              </w:rPr>
            </w:pPr>
            <w:r>
              <w:rPr>
                <w:rFonts w:ascii="宋体" w:hAnsi="宋体" w:hint="eastAsia"/>
                <w:bCs/>
                <w:szCs w:val="21"/>
              </w:rPr>
              <w:t>主要实训项目</w:t>
            </w:r>
          </w:p>
        </w:tc>
        <w:tc>
          <w:tcPr>
            <w:tcW w:w="1374" w:type="pct"/>
            <w:tcBorders>
              <w:top w:val="single" w:sz="4" w:space="0" w:color="auto"/>
              <w:left w:val="single" w:sz="4" w:space="0" w:color="auto"/>
              <w:bottom w:val="single" w:sz="4" w:space="0" w:color="auto"/>
              <w:right w:val="single" w:sz="4" w:space="0" w:color="auto"/>
            </w:tcBorders>
            <w:vAlign w:val="center"/>
          </w:tcPr>
          <w:p w14:paraId="1448F1EC" w14:textId="77777777" w:rsidR="006A3959" w:rsidRDefault="00543093">
            <w:pPr>
              <w:jc w:val="center"/>
              <w:rPr>
                <w:rFonts w:ascii="宋体" w:hAnsi="宋体" w:hint="eastAsia"/>
                <w:bCs/>
                <w:szCs w:val="21"/>
              </w:rPr>
            </w:pPr>
            <w:r>
              <w:rPr>
                <w:rFonts w:ascii="宋体" w:hAnsi="宋体" w:hint="eastAsia"/>
                <w:bCs/>
                <w:szCs w:val="21"/>
              </w:rPr>
              <w:t>实训设备</w:t>
            </w:r>
          </w:p>
        </w:tc>
        <w:tc>
          <w:tcPr>
            <w:tcW w:w="1139" w:type="pct"/>
            <w:tcBorders>
              <w:top w:val="single" w:sz="4" w:space="0" w:color="auto"/>
              <w:left w:val="single" w:sz="4" w:space="0" w:color="auto"/>
              <w:bottom w:val="single" w:sz="4" w:space="0" w:color="auto"/>
              <w:right w:val="single" w:sz="4" w:space="0" w:color="auto"/>
            </w:tcBorders>
            <w:vAlign w:val="center"/>
          </w:tcPr>
          <w:p w14:paraId="4D759A3D" w14:textId="77777777" w:rsidR="006A3959" w:rsidRDefault="00543093">
            <w:pPr>
              <w:jc w:val="center"/>
              <w:rPr>
                <w:rFonts w:ascii="宋体" w:hAnsi="宋体" w:hint="eastAsia"/>
                <w:bCs/>
                <w:szCs w:val="21"/>
              </w:rPr>
            </w:pPr>
            <w:r>
              <w:rPr>
                <w:rFonts w:ascii="宋体" w:hAnsi="宋体" w:hint="eastAsia"/>
                <w:bCs/>
                <w:szCs w:val="21"/>
              </w:rPr>
              <w:t>适用范围</w:t>
            </w:r>
          </w:p>
          <w:p w14:paraId="33AAF625" w14:textId="77777777" w:rsidR="006A3959" w:rsidRDefault="00543093">
            <w:pPr>
              <w:jc w:val="center"/>
              <w:rPr>
                <w:rFonts w:ascii="宋体" w:hAnsi="宋体" w:hint="eastAsia"/>
                <w:bCs/>
                <w:szCs w:val="21"/>
              </w:rPr>
            </w:pPr>
            <w:r>
              <w:rPr>
                <w:rFonts w:ascii="宋体" w:hAnsi="宋体" w:hint="eastAsia"/>
                <w:bCs/>
                <w:szCs w:val="21"/>
              </w:rPr>
              <w:t>（职业鉴定项目）</w:t>
            </w:r>
          </w:p>
        </w:tc>
      </w:tr>
      <w:tr w:rsidR="006A3959" w14:paraId="720EFE95" w14:textId="77777777">
        <w:trPr>
          <w:trHeight w:val="267"/>
          <w:jc w:val="center"/>
        </w:trPr>
        <w:tc>
          <w:tcPr>
            <w:tcW w:w="296" w:type="pct"/>
            <w:tcBorders>
              <w:top w:val="single" w:sz="4" w:space="0" w:color="auto"/>
              <w:left w:val="single" w:sz="4" w:space="0" w:color="auto"/>
              <w:bottom w:val="single" w:sz="4" w:space="0" w:color="auto"/>
              <w:right w:val="single" w:sz="4" w:space="0" w:color="auto"/>
            </w:tcBorders>
            <w:vAlign w:val="center"/>
          </w:tcPr>
          <w:p w14:paraId="7CC8E7E8" w14:textId="77777777" w:rsidR="006A3959" w:rsidRDefault="00543093">
            <w:pPr>
              <w:jc w:val="center"/>
              <w:rPr>
                <w:rFonts w:ascii="宋体" w:hAnsi="宋体" w:hint="eastAsia"/>
                <w:bCs/>
                <w:szCs w:val="21"/>
              </w:rPr>
            </w:pPr>
            <w:r>
              <w:rPr>
                <w:rFonts w:ascii="宋体" w:hAnsi="宋体" w:hint="eastAsia"/>
                <w:bCs/>
                <w:szCs w:val="21"/>
              </w:rPr>
              <w:t>1</w:t>
            </w:r>
          </w:p>
        </w:tc>
        <w:tc>
          <w:tcPr>
            <w:tcW w:w="970" w:type="pct"/>
            <w:tcBorders>
              <w:top w:val="single" w:sz="4" w:space="0" w:color="auto"/>
              <w:left w:val="single" w:sz="4" w:space="0" w:color="auto"/>
              <w:bottom w:val="single" w:sz="4" w:space="0" w:color="auto"/>
              <w:right w:val="single" w:sz="4" w:space="0" w:color="auto"/>
            </w:tcBorders>
            <w:vAlign w:val="center"/>
          </w:tcPr>
          <w:p w14:paraId="42759C3A" w14:textId="77777777" w:rsidR="006A3959" w:rsidRDefault="00543093">
            <w:pPr>
              <w:jc w:val="left"/>
              <w:rPr>
                <w:rFonts w:ascii="宋体" w:hAnsi="宋体" w:hint="eastAsia"/>
                <w:szCs w:val="21"/>
              </w:rPr>
            </w:pPr>
            <w:r>
              <w:rPr>
                <w:rFonts w:ascii="宋体" w:hAnsi="宋体" w:hint="eastAsia"/>
                <w:szCs w:val="21"/>
              </w:rPr>
              <w:t>机械加工实训基地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34F73B1B" w14:textId="77777777" w:rsidR="006A3959" w:rsidRDefault="00543093">
            <w:pPr>
              <w:jc w:val="left"/>
              <w:rPr>
                <w:rFonts w:ascii="宋体" w:hAnsi="宋体" w:hint="eastAsia"/>
                <w:szCs w:val="21"/>
              </w:rPr>
            </w:pPr>
            <w:r>
              <w:rPr>
                <w:rFonts w:ascii="宋体" w:hAnsi="宋体" w:hint="eastAsia"/>
                <w:szCs w:val="21"/>
              </w:rPr>
              <w:t>机械制造认知训练（铣工）、机械制造认知训练（车工）</w:t>
            </w:r>
          </w:p>
        </w:tc>
        <w:tc>
          <w:tcPr>
            <w:tcW w:w="1374" w:type="pct"/>
            <w:tcBorders>
              <w:top w:val="single" w:sz="4" w:space="0" w:color="auto"/>
              <w:left w:val="single" w:sz="4" w:space="0" w:color="auto"/>
              <w:bottom w:val="single" w:sz="4" w:space="0" w:color="auto"/>
              <w:right w:val="single" w:sz="4" w:space="0" w:color="auto"/>
            </w:tcBorders>
            <w:vAlign w:val="center"/>
          </w:tcPr>
          <w:p w14:paraId="0BA35314" w14:textId="77777777" w:rsidR="006A3959" w:rsidRDefault="00543093">
            <w:pPr>
              <w:jc w:val="left"/>
              <w:rPr>
                <w:rFonts w:ascii="宋体" w:hAnsi="宋体" w:hint="eastAsia"/>
                <w:szCs w:val="21"/>
              </w:rPr>
            </w:pPr>
            <w:r>
              <w:rPr>
                <w:rFonts w:ascii="宋体" w:hAnsi="宋体" w:hint="eastAsia"/>
                <w:szCs w:val="21"/>
              </w:rPr>
              <w:t>CA6140普通车床，万能铣床，平面磨床</w:t>
            </w:r>
          </w:p>
        </w:tc>
        <w:tc>
          <w:tcPr>
            <w:tcW w:w="1139" w:type="pct"/>
            <w:tcBorders>
              <w:top w:val="single" w:sz="4" w:space="0" w:color="auto"/>
              <w:left w:val="single" w:sz="4" w:space="0" w:color="auto"/>
              <w:bottom w:val="single" w:sz="4" w:space="0" w:color="auto"/>
              <w:right w:val="single" w:sz="4" w:space="0" w:color="auto"/>
            </w:tcBorders>
            <w:vAlign w:val="center"/>
          </w:tcPr>
          <w:p w14:paraId="13B6D8B2" w14:textId="77777777" w:rsidR="006A3959" w:rsidRDefault="00543093">
            <w:pPr>
              <w:jc w:val="left"/>
              <w:rPr>
                <w:rFonts w:ascii="宋体" w:hAnsi="宋体" w:hint="eastAsia"/>
                <w:szCs w:val="21"/>
              </w:rPr>
            </w:pPr>
            <w:r>
              <w:rPr>
                <w:rFonts w:ascii="宋体" w:hAnsi="宋体" w:hint="eastAsia"/>
                <w:szCs w:val="21"/>
              </w:rPr>
              <w:t>车工</w:t>
            </w:r>
          </w:p>
          <w:p w14:paraId="68A3E181" w14:textId="77777777" w:rsidR="006A3959" w:rsidRDefault="00543093">
            <w:pPr>
              <w:jc w:val="left"/>
              <w:rPr>
                <w:rFonts w:ascii="宋体" w:hAnsi="宋体" w:hint="eastAsia"/>
                <w:szCs w:val="21"/>
              </w:rPr>
            </w:pPr>
            <w:r>
              <w:rPr>
                <w:rFonts w:ascii="宋体" w:hAnsi="宋体" w:hint="eastAsia"/>
                <w:szCs w:val="21"/>
              </w:rPr>
              <w:t>铣工</w:t>
            </w:r>
          </w:p>
        </w:tc>
      </w:tr>
      <w:tr w:rsidR="006A3959" w14:paraId="08FD227D"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44498979" w14:textId="77777777" w:rsidR="006A3959" w:rsidRDefault="00543093">
            <w:pPr>
              <w:jc w:val="center"/>
              <w:rPr>
                <w:rFonts w:ascii="宋体" w:hAnsi="宋体" w:hint="eastAsia"/>
                <w:bCs/>
                <w:szCs w:val="21"/>
              </w:rPr>
            </w:pPr>
            <w:r>
              <w:rPr>
                <w:rFonts w:ascii="宋体" w:hAnsi="宋体" w:hint="eastAsia"/>
                <w:bCs/>
                <w:szCs w:val="21"/>
              </w:rPr>
              <w:t>2</w:t>
            </w:r>
          </w:p>
        </w:tc>
        <w:tc>
          <w:tcPr>
            <w:tcW w:w="970" w:type="pct"/>
            <w:tcBorders>
              <w:top w:val="single" w:sz="4" w:space="0" w:color="auto"/>
              <w:left w:val="single" w:sz="4" w:space="0" w:color="auto"/>
              <w:bottom w:val="single" w:sz="4" w:space="0" w:color="auto"/>
              <w:right w:val="single" w:sz="4" w:space="0" w:color="auto"/>
            </w:tcBorders>
            <w:vAlign w:val="center"/>
          </w:tcPr>
          <w:p w14:paraId="542BBDCC" w14:textId="77777777" w:rsidR="006A3959" w:rsidRDefault="00543093">
            <w:pPr>
              <w:jc w:val="left"/>
              <w:rPr>
                <w:rFonts w:ascii="宋体" w:hAnsi="宋体" w:hint="eastAsia"/>
                <w:szCs w:val="21"/>
              </w:rPr>
            </w:pPr>
            <w:r>
              <w:rPr>
                <w:rFonts w:ascii="宋体" w:hAnsi="宋体" w:hint="eastAsia"/>
                <w:szCs w:val="21"/>
              </w:rPr>
              <w:t>焊接加工实训基地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2D1D28F5" w14:textId="77777777" w:rsidR="006A3959" w:rsidRDefault="00543093">
            <w:pPr>
              <w:jc w:val="left"/>
              <w:rPr>
                <w:rFonts w:ascii="宋体" w:hAnsi="宋体" w:hint="eastAsia"/>
                <w:szCs w:val="21"/>
              </w:rPr>
            </w:pPr>
            <w:r>
              <w:rPr>
                <w:rFonts w:ascii="宋体" w:hAnsi="宋体" w:hint="eastAsia"/>
                <w:szCs w:val="21"/>
              </w:rPr>
              <w:t>手工焊条电弧焊技能训练、二氧化碳气体保护焊技能训练、氩弧焊技能训练</w:t>
            </w:r>
          </w:p>
        </w:tc>
        <w:tc>
          <w:tcPr>
            <w:tcW w:w="1374" w:type="pct"/>
            <w:tcBorders>
              <w:top w:val="single" w:sz="4" w:space="0" w:color="auto"/>
              <w:left w:val="single" w:sz="4" w:space="0" w:color="auto"/>
              <w:bottom w:val="single" w:sz="4" w:space="0" w:color="auto"/>
              <w:right w:val="single" w:sz="4" w:space="0" w:color="auto"/>
            </w:tcBorders>
            <w:vAlign w:val="center"/>
          </w:tcPr>
          <w:p w14:paraId="52B8FD6B" w14:textId="77777777" w:rsidR="006A3959" w:rsidRDefault="00543093">
            <w:pPr>
              <w:jc w:val="left"/>
              <w:rPr>
                <w:rFonts w:ascii="宋体" w:hAnsi="宋体" w:hint="eastAsia"/>
                <w:szCs w:val="21"/>
              </w:rPr>
            </w:pPr>
            <w:r>
              <w:rPr>
                <w:rFonts w:ascii="宋体" w:hAnsi="宋体" w:hint="eastAsia"/>
                <w:szCs w:val="21"/>
              </w:rPr>
              <w:t>手动焊条电弧焊机、二氧化碳气体保护焊焊接、氩弧焊焊接</w:t>
            </w:r>
          </w:p>
        </w:tc>
        <w:tc>
          <w:tcPr>
            <w:tcW w:w="1139" w:type="pct"/>
            <w:tcBorders>
              <w:top w:val="single" w:sz="4" w:space="0" w:color="auto"/>
              <w:left w:val="single" w:sz="4" w:space="0" w:color="auto"/>
              <w:bottom w:val="single" w:sz="4" w:space="0" w:color="auto"/>
              <w:right w:val="single" w:sz="4" w:space="0" w:color="auto"/>
            </w:tcBorders>
            <w:vAlign w:val="center"/>
          </w:tcPr>
          <w:p w14:paraId="1DDED77A" w14:textId="77777777" w:rsidR="006A3959" w:rsidRDefault="00543093">
            <w:pPr>
              <w:jc w:val="left"/>
              <w:rPr>
                <w:rFonts w:ascii="宋体" w:hAnsi="宋体" w:hint="eastAsia"/>
                <w:szCs w:val="21"/>
              </w:rPr>
            </w:pPr>
            <w:r>
              <w:rPr>
                <w:rFonts w:ascii="宋体" w:hAnsi="宋体" w:hint="eastAsia"/>
                <w:szCs w:val="21"/>
              </w:rPr>
              <w:t>焊工中、高级“1+X”职业技能等级证书</w:t>
            </w:r>
          </w:p>
        </w:tc>
      </w:tr>
      <w:tr w:rsidR="006A3959" w14:paraId="0943D45C"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7220CD9B" w14:textId="77777777" w:rsidR="006A3959" w:rsidRDefault="00543093">
            <w:pPr>
              <w:jc w:val="center"/>
              <w:rPr>
                <w:rFonts w:ascii="宋体" w:hAnsi="宋体" w:hint="eastAsia"/>
                <w:bCs/>
                <w:szCs w:val="21"/>
              </w:rPr>
            </w:pPr>
            <w:r>
              <w:rPr>
                <w:rFonts w:ascii="宋体" w:hAnsi="宋体" w:hint="eastAsia"/>
                <w:bCs/>
                <w:szCs w:val="21"/>
              </w:rPr>
              <w:t>3</w:t>
            </w:r>
          </w:p>
        </w:tc>
        <w:tc>
          <w:tcPr>
            <w:tcW w:w="970" w:type="pct"/>
            <w:tcBorders>
              <w:top w:val="single" w:sz="4" w:space="0" w:color="auto"/>
              <w:left w:val="single" w:sz="4" w:space="0" w:color="auto"/>
              <w:bottom w:val="single" w:sz="4" w:space="0" w:color="auto"/>
              <w:right w:val="single" w:sz="4" w:space="0" w:color="auto"/>
            </w:tcBorders>
            <w:vAlign w:val="center"/>
          </w:tcPr>
          <w:p w14:paraId="6F7C95FD" w14:textId="77777777" w:rsidR="006A3959" w:rsidRDefault="00543093">
            <w:pPr>
              <w:jc w:val="left"/>
              <w:rPr>
                <w:rFonts w:ascii="宋体" w:hAnsi="宋体" w:hint="eastAsia"/>
                <w:szCs w:val="21"/>
              </w:rPr>
            </w:pPr>
            <w:r>
              <w:rPr>
                <w:rFonts w:ascii="宋体" w:hAnsi="宋体" w:hint="eastAsia"/>
                <w:szCs w:val="21"/>
              </w:rPr>
              <w:t>焊接机器人实训基地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1992ED4B" w14:textId="77777777" w:rsidR="006A3959" w:rsidRDefault="00543093">
            <w:pPr>
              <w:jc w:val="left"/>
              <w:rPr>
                <w:rFonts w:ascii="宋体" w:hAnsi="宋体" w:hint="eastAsia"/>
                <w:szCs w:val="21"/>
              </w:rPr>
            </w:pPr>
            <w:r>
              <w:rPr>
                <w:rFonts w:ascii="宋体" w:hAnsi="宋体" w:hint="eastAsia"/>
                <w:szCs w:val="21"/>
              </w:rPr>
              <w:t>焊接机器人操作与编程技能训练</w:t>
            </w:r>
          </w:p>
        </w:tc>
        <w:tc>
          <w:tcPr>
            <w:tcW w:w="1374" w:type="pct"/>
            <w:tcBorders>
              <w:top w:val="single" w:sz="4" w:space="0" w:color="auto"/>
              <w:left w:val="single" w:sz="4" w:space="0" w:color="auto"/>
              <w:bottom w:val="single" w:sz="4" w:space="0" w:color="auto"/>
              <w:right w:val="single" w:sz="4" w:space="0" w:color="auto"/>
            </w:tcBorders>
            <w:vAlign w:val="center"/>
          </w:tcPr>
          <w:p w14:paraId="34A61CC1" w14:textId="77777777" w:rsidR="006A3959" w:rsidRDefault="00543093">
            <w:pPr>
              <w:jc w:val="left"/>
              <w:rPr>
                <w:rFonts w:ascii="宋体" w:hAnsi="宋体" w:hint="eastAsia"/>
                <w:szCs w:val="21"/>
              </w:rPr>
            </w:pPr>
            <w:r>
              <w:rPr>
                <w:rFonts w:ascii="宋体" w:hAnsi="宋体" w:hint="eastAsia"/>
                <w:szCs w:val="21"/>
              </w:rPr>
              <w:t>ABB焊接机器人工作站5个、库卡焊接机器人工作站1个、钱江焊接机器人工作站1个</w:t>
            </w:r>
          </w:p>
        </w:tc>
        <w:tc>
          <w:tcPr>
            <w:tcW w:w="1139" w:type="pct"/>
            <w:tcBorders>
              <w:top w:val="single" w:sz="4" w:space="0" w:color="auto"/>
              <w:left w:val="single" w:sz="4" w:space="0" w:color="auto"/>
              <w:bottom w:val="single" w:sz="4" w:space="0" w:color="auto"/>
              <w:right w:val="single" w:sz="4" w:space="0" w:color="auto"/>
            </w:tcBorders>
            <w:vAlign w:val="center"/>
          </w:tcPr>
          <w:p w14:paraId="63A9EF07" w14:textId="77777777" w:rsidR="006A3959" w:rsidRDefault="00543093">
            <w:pPr>
              <w:jc w:val="left"/>
              <w:rPr>
                <w:rFonts w:ascii="宋体" w:hAnsi="宋体" w:hint="eastAsia"/>
                <w:szCs w:val="21"/>
              </w:rPr>
            </w:pPr>
            <w:r>
              <w:rPr>
                <w:rFonts w:ascii="宋体" w:hAnsi="宋体" w:hint="eastAsia"/>
                <w:szCs w:val="21"/>
              </w:rPr>
              <w:t>焊接机器人操作与编程“1+X”职业技能等级证书</w:t>
            </w:r>
          </w:p>
        </w:tc>
      </w:tr>
      <w:tr w:rsidR="006A3959" w14:paraId="172ADA4B"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0A3687B8" w14:textId="77777777" w:rsidR="006A3959" w:rsidRDefault="00543093">
            <w:pPr>
              <w:jc w:val="center"/>
              <w:rPr>
                <w:rFonts w:ascii="宋体" w:hAnsi="宋体" w:hint="eastAsia"/>
                <w:bCs/>
                <w:szCs w:val="21"/>
              </w:rPr>
            </w:pPr>
            <w:r>
              <w:rPr>
                <w:rFonts w:ascii="宋体" w:hAnsi="宋体" w:hint="eastAsia"/>
                <w:bCs/>
                <w:szCs w:val="21"/>
              </w:rPr>
              <w:t>4</w:t>
            </w:r>
          </w:p>
        </w:tc>
        <w:tc>
          <w:tcPr>
            <w:tcW w:w="970" w:type="pct"/>
            <w:tcBorders>
              <w:top w:val="single" w:sz="4" w:space="0" w:color="auto"/>
              <w:left w:val="single" w:sz="4" w:space="0" w:color="auto"/>
              <w:bottom w:val="single" w:sz="4" w:space="0" w:color="auto"/>
              <w:right w:val="single" w:sz="4" w:space="0" w:color="auto"/>
            </w:tcBorders>
            <w:vAlign w:val="center"/>
          </w:tcPr>
          <w:p w14:paraId="69015D75" w14:textId="77777777" w:rsidR="006A3959" w:rsidRDefault="00543093">
            <w:pPr>
              <w:jc w:val="left"/>
              <w:rPr>
                <w:rFonts w:ascii="宋体" w:hAnsi="宋体" w:hint="eastAsia"/>
                <w:szCs w:val="21"/>
              </w:rPr>
            </w:pPr>
            <w:r>
              <w:rPr>
                <w:rFonts w:ascii="宋体" w:hAnsi="宋体" w:hint="eastAsia"/>
                <w:szCs w:val="21"/>
              </w:rPr>
              <w:t>自动化切割实训基地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746B3382" w14:textId="77777777" w:rsidR="006A3959" w:rsidRDefault="00543093">
            <w:pPr>
              <w:jc w:val="left"/>
              <w:rPr>
                <w:rFonts w:ascii="宋体" w:hAnsi="宋体" w:hint="eastAsia"/>
                <w:szCs w:val="21"/>
              </w:rPr>
            </w:pPr>
            <w:r>
              <w:rPr>
                <w:rFonts w:ascii="宋体" w:hAnsi="宋体" w:hint="eastAsia"/>
                <w:szCs w:val="21"/>
              </w:rPr>
              <w:t>金属切割技术</w:t>
            </w:r>
          </w:p>
        </w:tc>
        <w:tc>
          <w:tcPr>
            <w:tcW w:w="1374" w:type="pct"/>
            <w:tcBorders>
              <w:top w:val="single" w:sz="4" w:space="0" w:color="auto"/>
              <w:left w:val="single" w:sz="4" w:space="0" w:color="auto"/>
              <w:bottom w:val="single" w:sz="4" w:space="0" w:color="auto"/>
              <w:right w:val="single" w:sz="4" w:space="0" w:color="auto"/>
            </w:tcBorders>
            <w:vAlign w:val="center"/>
          </w:tcPr>
          <w:p w14:paraId="4FA3F28B" w14:textId="77777777" w:rsidR="006A3959" w:rsidRDefault="00543093">
            <w:pPr>
              <w:jc w:val="left"/>
              <w:rPr>
                <w:rFonts w:ascii="宋体" w:hAnsi="宋体" w:hint="eastAsia"/>
                <w:szCs w:val="21"/>
              </w:rPr>
            </w:pPr>
            <w:r>
              <w:rPr>
                <w:rFonts w:ascii="宋体" w:hAnsi="宋体" w:hint="eastAsia"/>
                <w:szCs w:val="21"/>
              </w:rPr>
              <w:t>数控等离子切割2台、激光自动化切割1台</w:t>
            </w:r>
          </w:p>
        </w:tc>
        <w:tc>
          <w:tcPr>
            <w:tcW w:w="1139" w:type="pct"/>
            <w:tcBorders>
              <w:top w:val="single" w:sz="4" w:space="0" w:color="auto"/>
              <w:left w:val="single" w:sz="4" w:space="0" w:color="auto"/>
              <w:bottom w:val="single" w:sz="4" w:space="0" w:color="auto"/>
              <w:right w:val="single" w:sz="4" w:space="0" w:color="auto"/>
            </w:tcBorders>
            <w:vAlign w:val="center"/>
          </w:tcPr>
          <w:p w14:paraId="5F9CA320" w14:textId="77777777" w:rsidR="006A3959" w:rsidRDefault="00543093">
            <w:pPr>
              <w:jc w:val="left"/>
              <w:rPr>
                <w:rFonts w:ascii="宋体" w:hAnsi="宋体" w:hint="eastAsia"/>
                <w:szCs w:val="21"/>
              </w:rPr>
            </w:pPr>
            <w:r>
              <w:rPr>
                <w:rFonts w:ascii="宋体" w:hAnsi="宋体" w:hint="eastAsia"/>
                <w:szCs w:val="21"/>
              </w:rPr>
              <w:t>金属切割</w:t>
            </w:r>
          </w:p>
        </w:tc>
      </w:tr>
      <w:tr w:rsidR="006A3959" w14:paraId="1CE2E56E"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620536A7" w14:textId="77777777" w:rsidR="006A3959" w:rsidRDefault="00543093">
            <w:pPr>
              <w:jc w:val="center"/>
              <w:rPr>
                <w:rFonts w:ascii="宋体" w:hAnsi="宋体" w:hint="eastAsia"/>
                <w:bCs/>
                <w:szCs w:val="21"/>
              </w:rPr>
            </w:pPr>
            <w:r>
              <w:rPr>
                <w:rFonts w:ascii="宋体" w:hAnsi="宋体" w:hint="eastAsia"/>
                <w:bCs/>
                <w:szCs w:val="21"/>
              </w:rPr>
              <w:t>5</w:t>
            </w:r>
          </w:p>
        </w:tc>
        <w:tc>
          <w:tcPr>
            <w:tcW w:w="970" w:type="pct"/>
            <w:tcBorders>
              <w:top w:val="single" w:sz="4" w:space="0" w:color="auto"/>
              <w:left w:val="single" w:sz="4" w:space="0" w:color="auto"/>
              <w:bottom w:val="single" w:sz="4" w:space="0" w:color="auto"/>
              <w:right w:val="single" w:sz="4" w:space="0" w:color="auto"/>
            </w:tcBorders>
            <w:vAlign w:val="center"/>
          </w:tcPr>
          <w:p w14:paraId="7D0E827A" w14:textId="77777777" w:rsidR="006A3959" w:rsidRDefault="00543093">
            <w:pPr>
              <w:jc w:val="left"/>
              <w:rPr>
                <w:rFonts w:ascii="宋体" w:hAnsi="宋体" w:hint="eastAsia"/>
                <w:szCs w:val="21"/>
              </w:rPr>
            </w:pPr>
            <w:r>
              <w:rPr>
                <w:rFonts w:ascii="宋体" w:hAnsi="宋体" w:hint="eastAsia"/>
                <w:szCs w:val="21"/>
              </w:rPr>
              <w:t>焊接质量检验</w:t>
            </w:r>
            <w:r>
              <w:rPr>
                <w:rFonts w:ascii="宋体" w:hAnsi="宋体" w:hint="eastAsia"/>
                <w:szCs w:val="21"/>
              </w:rPr>
              <w:lastRenderedPageBreak/>
              <w:t>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30B06C0C" w14:textId="77777777" w:rsidR="006A3959" w:rsidRDefault="00543093">
            <w:pPr>
              <w:jc w:val="left"/>
              <w:rPr>
                <w:rFonts w:ascii="宋体" w:hAnsi="宋体" w:hint="eastAsia"/>
                <w:szCs w:val="21"/>
              </w:rPr>
            </w:pPr>
            <w:r>
              <w:rPr>
                <w:rFonts w:ascii="宋体" w:hAnsi="宋体" w:hint="eastAsia"/>
                <w:szCs w:val="21"/>
              </w:rPr>
              <w:lastRenderedPageBreak/>
              <w:t>焊接质量检验</w:t>
            </w:r>
          </w:p>
        </w:tc>
        <w:tc>
          <w:tcPr>
            <w:tcW w:w="1374" w:type="pct"/>
            <w:tcBorders>
              <w:top w:val="single" w:sz="4" w:space="0" w:color="auto"/>
              <w:left w:val="single" w:sz="4" w:space="0" w:color="auto"/>
              <w:bottom w:val="single" w:sz="4" w:space="0" w:color="auto"/>
              <w:right w:val="single" w:sz="4" w:space="0" w:color="auto"/>
            </w:tcBorders>
            <w:vAlign w:val="center"/>
          </w:tcPr>
          <w:p w14:paraId="7B2DC739" w14:textId="77777777" w:rsidR="006A3959" w:rsidRDefault="00543093">
            <w:pPr>
              <w:jc w:val="left"/>
              <w:rPr>
                <w:rFonts w:ascii="宋体" w:hAnsi="宋体" w:hint="eastAsia"/>
                <w:szCs w:val="21"/>
              </w:rPr>
            </w:pPr>
            <w:r>
              <w:rPr>
                <w:rFonts w:ascii="宋体" w:hAnsi="宋体" w:hint="eastAsia"/>
                <w:szCs w:val="21"/>
              </w:rPr>
              <w:t>X射线探伤仪1台、超</w:t>
            </w:r>
            <w:r>
              <w:rPr>
                <w:rFonts w:ascii="宋体" w:hAnsi="宋体" w:hint="eastAsia"/>
                <w:szCs w:val="21"/>
              </w:rPr>
              <w:lastRenderedPageBreak/>
              <w:t>声波探伤仪5台、磁粉探伤仪5台、渗透探伤装置10</w:t>
            </w:r>
          </w:p>
        </w:tc>
        <w:tc>
          <w:tcPr>
            <w:tcW w:w="1139" w:type="pct"/>
            <w:tcBorders>
              <w:top w:val="single" w:sz="4" w:space="0" w:color="auto"/>
              <w:left w:val="single" w:sz="4" w:space="0" w:color="auto"/>
              <w:bottom w:val="single" w:sz="4" w:space="0" w:color="auto"/>
              <w:right w:val="single" w:sz="4" w:space="0" w:color="auto"/>
            </w:tcBorders>
            <w:vAlign w:val="center"/>
          </w:tcPr>
          <w:p w14:paraId="2640BEC2" w14:textId="77777777" w:rsidR="006A3959" w:rsidRDefault="00543093">
            <w:pPr>
              <w:jc w:val="left"/>
              <w:rPr>
                <w:rFonts w:ascii="宋体" w:hAnsi="宋体" w:hint="eastAsia"/>
                <w:szCs w:val="21"/>
              </w:rPr>
            </w:pPr>
            <w:r>
              <w:rPr>
                <w:rFonts w:ascii="宋体" w:hAnsi="宋体" w:hint="eastAsia"/>
                <w:szCs w:val="21"/>
              </w:rPr>
              <w:lastRenderedPageBreak/>
              <w:t>焊接无损探伤</w:t>
            </w:r>
          </w:p>
        </w:tc>
      </w:tr>
    </w:tbl>
    <w:p w14:paraId="4788755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校外实训基地：</w:t>
      </w:r>
      <w:r>
        <w:rPr>
          <w:rFonts w:ascii="宋体" w:hAnsi="宋体" w:hint="eastAsia"/>
          <w:sz w:val="24"/>
        </w:rPr>
        <w:t>通过校企合作，</w:t>
      </w:r>
      <w:r>
        <w:rPr>
          <w:rFonts w:ascii="宋体" w:hAnsi="宋体"/>
          <w:sz w:val="24"/>
        </w:rPr>
        <w:t>材料成型及控制技术专业校外实训基地共有10家。其中包括：徐工重型机械有限公司、卡特彼勒（徐州）有限公司等全球知名企业，还包括南京奥特佳新能源有限公司、徐州液压件有限公</w:t>
      </w:r>
      <w:r>
        <w:rPr>
          <w:rFonts w:ascii="宋体" w:hAnsi="宋体" w:hint="eastAsia"/>
          <w:sz w:val="24"/>
        </w:rPr>
        <w:t>套</w:t>
      </w:r>
      <w:r>
        <w:rPr>
          <w:rFonts w:ascii="宋体" w:hAnsi="宋体"/>
          <w:sz w:val="24"/>
        </w:rPr>
        <w:t>司等江苏省知名企业。</w:t>
      </w:r>
    </w:p>
    <w:p w14:paraId="590A764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9</w:t>
      </w:r>
      <w:r>
        <w:rPr>
          <w:rFonts w:ascii="宋体" w:hAnsi="宋体" w:hint="eastAsia"/>
          <w:szCs w:val="21"/>
        </w:rPr>
        <w:t xml:space="preserve">  校外实训基地</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28"/>
        <w:gridCol w:w="2050"/>
        <w:gridCol w:w="1416"/>
        <w:gridCol w:w="2678"/>
      </w:tblGrid>
      <w:tr w:rsidR="006A3959" w14:paraId="63320A4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1685C4F" w14:textId="77777777" w:rsidR="006A3959" w:rsidRDefault="00543093">
            <w:pPr>
              <w:jc w:val="center"/>
              <w:rPr>
                <w:rFonts w:ascii="宋体" w:hAnsi="宋体" w:hint="eastAsia"/>
                <w:szCs w:val="21"/>
              </w:rPr>
            </w:pPr>
            <w:r>
              <w:rPr>
                <w:rFonts w:ascii="宋体" w:hAnsi="宋体" w:hint="eastAsia"/>
                <w:szCs w:val="21"/>
              </w:rPr>
              <w:t>序号</w:t>
            </w:r>
          </w:p>
        </w:tc>
        <w:tc>
          <w:tcPr>
            <w:tcW w:w="984" w:type="pct"/>
            <w:tcBorders>
              <w:top w:val="single" w:sz="4" w:space="0" w:color="auto"/>
              <w:left w:val="single" w:sz="4" w:space="0" w:color="auto"/>
              <w:bottom w:val="single" w:sz="4" w:space="0" w:color="auto"/>
              <w:right w:val="single" w:sz="4" w:space="0" w:color="auto"/>
            </w:tcBorders>
            <w:vAlign w:val="center"/>
          </w:tcPr>
          <w:p w14:paraId="1BAA065D" w14:textId="77777777" w:rsidR="006A3959" w:rsidRDefault="00543093">
            <w:pPr>
              <w:jc w:val="center"/>
              <w:rPr>
                <w:rFonts w:ascii="宋体" w:hAnsi="宋体" w:hint="eastAsia"/>
                <w:szCs w:val="21"/>
              </w:rPr>
            </w:pPr>
            <w:r>
              <w:rPr>
                <w:rFonts w:ascii="宋体" w:hAnsi="宋体" w:hint="eastAsia"/>
                <w:szCs w:val="21"/>
              </w:rPr>
              <w:t>实训基地名称</w:t>
            </w:r>
          </w:p>
        </w:tc>
        <w:tc>
          <w:tcPr>
            <w:tcW w:w="1239" w:type="pct"/>
            <w:tcBorders>
              <w:top w:val="single" w:sz="4" w:space="0" w:color="auto"/>
              <w:left w:val="single" w:sz="4" w:space="0" w:color="auto"/>
              <w:bottom w:val="single" w:sz="4" w:space="0" w:color="auto"/>
              <w:right w:val="single" w:sz="4" w:space="0" w:color="auto"/>
            </w:tcBorders>
            <w:vAlign w:val="center"/>
          </w:tcPr>
          <w:p w14:paraId="64C2D216" w14:textId="77777777" w:rsidR="006A3959" w:rsidRDefault="00543093">
            <w:pPr>
              <w:jc w:val="center"/>
              <w:rPr>
                <w:rFonts w:ascii="宋体" w:hAnsi="宋体" w:hint="eastAsia"/>
                <w:szCs w:val="21"/>
              </w:rPr>
            </w:pPr>
            <w:r>
              <w:rPr>
                <w:rFonts w:ascii="宋体" w:hAnsi="宋体" w:hint="eastAsia"/>
                <w:szCs w:val="21"/>
              </w:rPr>
              <w:t>主要实训项目</w:t>
            </w:r>
          </w:p>
        </w:tc>
        <w:tc>
          <w:tcPr>
            <w:tcW w:w="856" w:type="pct"/>
            <w:tcBorders>
              <w:top w:val="single" w:sz="4" w:space="0" w:color="auto"/>
              <w:left w:val="single" w:sz="4" w:space="0" w:color="auto"/>
              <w:bottom w:val="single" w:sz="4" w:space="0" w:color="auto"/>
              <w:right w:val="single" w:sz="4" w:space="0" w:color="auto"/>
            </w:tcBorders>
            <w:vAlign w:val="center"/>
          </w:tcPr>
          <w:p w14:paraId="21027318" w14:textId="77777777" w:rsidR="006A3959" w:rsidRDefault="00543093">
            <w:pPr>
              <w:jc w:val="center"/>
              <w:rPr>
                <w:rFonts w:ascii="宋体" w:hAnsi="宋体" w:hint="eastAsia"/>
                <w:szCs w:val="21"/>
              </w:rPr>
            </w:pPr>
            <w:r>
              <w:rPr>
                <w:rFonts w:ascii="宋体" w:hAnsi="宋体" w:hint="eastAsia"/>
                <w:szCs w:val="21"/>
              </w:rPr>
              <w:t>实训设备</w:t>
            </w:r>
          </w:p>
        </w:tc>
        <w:tc>
          <w:tcPr>
            <w:tcW w:w="1619" w:type="pct"/>
            <w:tcBorders>
              <w:top w:val="single" w:sz="4" w:space="0" w:color="auto"/>
              <w:left w:val="single" w:sz="4" w:space="0" w:color="auto"/>
              <w:bottom w:val="single" w:sz="4" w:space="0" w:color="auto"/>
              <w:right w:val="single" w:sz="4" w:space="0" w:color="auto"/>
            </w:tcBorders>
            <w:vAlign w:val="center"/>
          </w:tcPr>
          <w:p w14:paraId="76061A76" w14:textId="77777777" w:rsidR="006A3959" w:rsidRDefault="00543093">
            <w:pPr>
              <w:jc w:val="center"/>
              <w:rPr>
                <w:rFonts w:ascii="宋体" w:hAnsi="宋体" w:hint="eastAsia"/>
                <w:szCs w:val="21"/>
              </w:rPr>
            </w:pPr>
            <w:r>
              <w:rPr>
                <w:rFonts w:ascii="宋体" w:hAnsi="宋体" w:hint="eastAsia"/>
                <w:szCs w:val="21"/>
              </w:rPr>
              <w:t>实训指导及实训实习管理模式</w:t>
            </w:r>
          </w:p>
        </w:tc>
      </w:tr>
      <w:tr w:rsidR="006A3959" w14:paraId="3CB2F6F5" w14:textId="77777777">
        <w:trPr>
          <w:trHeight w:val="459"/>
          <w:jc w:val="center"/>
        </w:trPr>
        <w:tc>
          <w:tcPr>
            <w:tcW w:w="302" w:type="pct"/>
            <w:tcBorders>
              <w:top w:val="single" w:sz="4" w:space="0" w:color="auto"/>
              <w:left w:val="single" w:sz="4" w:space="0" w:color="auto"/>
              <w:bottom w:val="single" w:sz="4" w:space="0" w:color="auto"/>
              <w:right w:val="single" w:sz="4" w:space="0" w:color="auto"/>
            </w:tcBorders>
            <w:vAlign w:val="center"/>
          </w:tcPr>
          <w:p w14:paraId="11C1A89B" w14:textId="77777777" w:rsidR="006A3959" w:rsidRDefault="00543093">
            <w:pPr>
              <w:jc w:val="center"/>
              <w:rPr>
                <w:rFonts w:ascii="宋体" w:hAnsi="宋体" w:hint="eastAsia"/>
                <w:szCs w:val="21"/>
              </w:rPr>
            </w:pPr>
            <w:r>
              <w:rPr>
                <w:rFonts w:ascii="宋体" w:hAnsi="宋体" w:hint="eastAsia"/>
                <w:szCs w:val="21"/>
              </w:rPr>
              <w:t>1</w:t>
            </w:r>
          </w:p>
        </w:tc>
        <w:tc>
          <w:tcPr>
            <w:tcW w:w="984" w:type="pct"/>
            <w:tcBorders>
              <w:top w:val="single" w:sz="4" w:space="0" w:color="auto"/>
              <w:left w:val="single" w:sz="4" w:space="0" w:color="auto"/>
              <w:bottom w:val="single" w:sz="4" w:space="0" w:color="auto"/>
              <w:right w:val="single" w:sz="4" w:space="0" w:color="auto"/>
            </w:tcBorders>
            <w:vAlign w:val="center"/>
          </w:tcPr>
          <w:p w14:paraId="4D6DEF1D" w14:textId="77777777" w:rsidR="006A3959" w:rsidRDefault="00543093">
            <w:pPr>
              <w:rPr>
                <w:rFonts w:ascii="宋体" w:hAnsi="宋体" w:hint="eastAsia"/>
                <w:szCs w:val="21"/>
              </w:rPr>
            </w:pPr>
            <w:r>
              <w:rPr>
                <w:rFonts w:ascii="宋体" w:hAnsi="宋体" w:hint="eastAsia"/>
                <w:szCs w:val="21"/>
              </w:rPr>
              <w:t>徐工重型机械有限公司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0D7B1D34"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471C1C6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C7B2E7B"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C88F3B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8B8D96A" w14:textId="77777777" w:rsidR="006A3959" w:rsidRDefault="00543093">
            <w:pPr>
              <w:jc w:val="center"/>
              <w:rPr>
                <w:rFonts w:ascii="宋体" w:hAnsi="宋体" w:hint="eastAsia"/>
                <w:szCs w:val="21"/>
              </w:rPr>
            </w:pPr>
            <w:r>
              <w:rPr>
                <w:rFonts w:ascii="宋体" w:hAnsi="宋体" w:hint="eastAsia"/>
                <w:szCs w:val="21"/>
              </w:rPr>
              <w:t>2</w:t>
            </w:r>
          </w:p>
        </w:tc>
        <w:tc>
          <w:tcPr>
            <w:tcW w:w="984" w:type="pct"/>
            <w:tcBorders>
              <w:top w:val="single" w:sz="4" w:space="0" w:color="auto"/>
              <w:left w:val="single" w:sz="4" w:space="0" w:color="auto"/>
              <w:bottom w:val="single" w:sz="4" w:space="0" w:color="auto"/>
              <w:right w:val="single" w:sz="4" w:space="0" w:color="auto"/>
            </w:tcBorders>
            <w:vAlign w:val="center"/>
          </w:tcPr>
          <w:p w14:paraId="26798B21" w14:textId="77777777" w:rsidR="006A3959" w:rsidRDefault="00543093">
            <w:pPr>
              <w:rPr>
                <w:rFonts w:ascii="宋体" w:hAnsi="宋体" w:hint="eastAsia"/>
                <w:szCs w:val="21"/>
              </w:rPr>
            </w:pPr>
            <w:r>
              <w:rPr>
                <w:rFonts w:ascii="宋体" w:hAnsi="宋体" w:hint="eastAsia"/>
                <w:szCs w:val="21"/>
              </w:rPr>
              <w:t>徐工徐工液压件厂</w:t>
            </w:r>
          </w:p>
        </w:tc>
        <w:tc>
          <w:tcPr>
            <w:tcW w:w="1239" w:type="pct"/>
            <w:tcBorders>
              <w:top w:val="single" w:sz="4" w:space="0" w:color="auto"/>
              <w:left w:val="single" w:sz="4" w:space="0" w:color="auto"/>
              <w:bottom w:val="single" w:sz="4" w:space="0" w:color="auto"/>
              <w:right w:val="single" w:sz="4" w:space="0" w:color="auto"/>
            </w:tcBorders>
            <w:vAlign w:val="center"/>
          </w:tcPr>
          <w:p w14:paraId="1FDB3FB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39290BD4"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76B79981"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464A5F3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CFB2F2B" w14:textId="77777777" w:rsidR="006A3959" w:rsidRDefault="00543093">
            <w:pPr>
              <w:jc w:val="center"/>
              <w:rPr>
                <w:rFonts w:ascii="宋体" w:hAnsi="宋体" w:hint="eastAsia"/>
                <w:szCs w:val="21"/>
              </w:rPr>
            </w:pPr>
            <w:r>
              <w:rPr>
                <w:rFonts w:ascii="宋体" w:hAnsi="宋体" w:hint="eastAsia"/>
                <w:szCs w:val="21"/>
              </w:rPr>
              <w:t>3</w:t>
            </w:r>
          </w:p>
        </w:tc>
        <w:tc>
          <w:tcPr>
            <w:tcW w:w="984" w:type="pct"/>
            <w:tcBorders>
              <w:top w:val="single" w:sz="4" w:space="0" w:color="auto"/>
              <w:left w:val="single" w:sz="4" w:space="0" w:color="auto"/>
              <w:bottom w:val="single" w:sz="4" w:space="0" w:color="auto"/>
              <w:right w:val="single" w:sz="4" w:space="0" w:color="auto"/>
            </w:tcBorders>
            <w:vAlign w:val="center"/>
          </w:tcPr>
          <w:p w14:paraId="3B4D3D31" w14:textId="77777777" w:rsidR="006A3959" w:rsidRDefault="00543093">
            <w:pPr>
              <w:rPr>
                <w:rFonts w:ascii="宋体" w:hAnsi="宋体" w:hint="eastAsia"/>
                <w:szCs w:val="21"/>
              </w:rPr>
            </w:pPr>
            <w:r>
              <w:rPr>
                <w:rFonts w:ascii="宋体" w:hAnsi="宋体" w:hint="eastAsia"/>
                <w:szCs w:val="21"/>
              </w:rPr>
              <w:t>徐工建机工程机械有限公司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1D315FF6"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A3B2E12"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B6329E1"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130AAC8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E3305CA" w14:textId="77777777" w:rsidR="006A3959" w:rsidRDefault="00543093">
            <w:pPr>
              <w:jc w:val="center"/>
              <w:rPr>
                <w:rFonts w:ascii="宋体" w:hAnsi="宋体" w:hint="eastAsia"/>
                <w:szCs w:val="21"/>
              </w:rPr>
            </w:pPr>
            <w:r>
              <w:rPr>
                <w:rFonts w:ascii="宋体" w:hAnsi="宋体" w:hint="eastAsia"/>
                <w:szCs w:val="21"/>
              </w:rPr>
              <w:t>4</w:t>
            </w:r>
          </w:p>
        </w:tc>
        <w:tc>
          <w:tcPr>
            <w:tcW w:w="984" w:type="pct"/>
            <w:tcBorders>
              <w:top w:val="single" w:sz="4" w:space="0" w:color="auto"/>
              <w:left w:val="single" w:sz="4" w:space="0" w:color="auto"/>
              <w:bottom w:val="single" w:sz="4" w:space="0" w:color="auto"/>
              <w:right w:val="single" w:sz="4" w:space="0" w:color="auto"/>
            </w:tcBorders>
            <w:vAlign w:val="center"/>
          </w:tcPr>
          <w:p w14:paraId="7671DD30" w14:textId="77777777" w:rsidR="006A3959" w:rsidRDefault="00543093">
            <w:pPr>
              <w:rPr>
                <w:rFonts w:ascii="宋体" w:hAnsi="宋体" w:hint="eastAsia"/>
                <w:szCs w:val="21"/>
              </w:rPr>
            </w:pPr>
            <w:r>
              <w:rPr>
                <w:rFonts w:ascii="宋体" w:hAnsi="宋体" w:hint="eastAsia"/>
                <w:szCs w:val="21"/>
              </w:rPr>
              <w:t>徐工履带底盘有限公司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093F6D3B"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614E2E6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F56E137"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0DA514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B88D38A" w14:textId="77777777" w:rsidR="006A3959" w:rsidRDefault="00543093">
            <w:pPr>
              <w:jc w:val="center"/>
              <w:rPr>
                <w:rFonts w:ascii="宋体" w:hAnsi="宋体" w:hint="eastAsia"/>
                <w:szCs w:val="21"/>
              </w:rPr>
            </w:pPr>
            <w:r>
              <w:rPr>
                <w:rFonts w:ascii="宋体" w:hAnsi="宋体" w:hint="eastAsia"/>
                <w:szCs w:val="21"/>
              </w:rPr>
              <w:t>5</w:t>
            </w:r>
          </w:p>
        </w:tc>
        <w:tc>
          <w:tcPr>
            <w:tcW w:w="984" w:type="pct"/>
            <w:tcBorders>
              <w:top w:val="single" w:sz="4" w:space="0" w:color="auto"/>
              <w:left w:val="single" w:sz="4" w:space="0" w:color="auto"/>
              <w:bottom w:val="single" w:sz="4" w:space="0" w:color="auto"/>
              <w:right w:val="single" w:sz="4" w:space="0" w:color="auto"/>
            </w:tcBorders>
            <w:vAlign w:val="center"/>
          </w:tcPr>
          <w:p w14:paraId="6B282694" w14:textId="77777777" w:rsidR="006A3959" w:rsidRDefault="00543093">
            <w:pPr>
              <w:rPr>
                <w:rFonts w:ascii="宋体" w:hAnsi="宋体" w:hint="eastAsia"/>
                <w:szCs w:val="21"/>
              </w:rPr>
            </w:pPr>
            <w:r>
              <w:rPr>
                <w:rFonts w:ascii="宋体" w:hAnsi="宋体" w:hint="eastAsia"/>
                <w:szCs w:val="21"/>
              </w:rPr>
              <w:t>徐州罗特艾德回转支承有限公司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7E5CE69C"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4D07EFC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44865792"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1F1459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26E124E" w14:textId="77777777" w:rsidR="006A3959" w:rsidRDefault="00543093">
            <w:pPr>
              <w:jc w:val="center"/>
              <w:rPr>
                <w:rFonts w:ascii="宋体" w:hAnsi="宋体" w:hint="eastAsia"/>
                <w:szCs w:val="21"/>
              </w:rPr>
            </w:pPr>
            <w:r>
              <w:rPr>
                <w:rFonts w:ascii="宋体" w:hAnsi="宋体" w:hint="eastAsia"/>
                <w:szCs w:val="21"/>
              </w:rPr>
              <w:t>6</w:t>
            </w:r>
          </w:p>
        </w:tc>
        <w:tc>
          <w:tcPr>
            <w:tcW w:w="984" w:type="pct"/>
            <w:tcBorders>
              <w:top w:val="single" w:sz="4" w:space="0" w:color="auto"/>
              <w:left w:val="single" w:sz="4" w:space="0" w:color="auto"/>
              <w:bottom w:val="single" w:sz="4" w:space="0" w:color="auto"/>
              <w:right w:val="single" w:sz="4" w:space="0" w:color="auto"/>
            </w:tcBorders>
            <w:vAlign w:val="center"/>
          </w:tcPr>
          <w:p w14:paraId="53C0DC47" w14:textId="77777777" w:rsidR="006A3959" w:rsidRDefault="00543093">
            <w:pPr>
              <w:rPr>
                <w:rFonts w:ascii="宋体" w:hAnsi="宋体" w:hint="eastAsia"/>
                <w:szCs w:val="21"/>
              </w:rPr>
            </w:pPr>
            <w:r>
              <w:rPr>
                <w:rFonts w:ascii="宋体" w:hAnsi="宋体" w:hint="eastAsia"/>
                <w:szCs w:val="21"/>
              </w:rPr>
              <w:t>徐工挖掘机械有限公司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28CF7480"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39B521C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74DD8982"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251A55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007E4B5" w14:textId="77777777" w:rsidR="006A3959" w:rsidRDefault="00543093">
            <w:pPr>
              <w:jc w:val="center"/>
              <w:rPr>
                <w:rFonts w:ascii="宋体" w:hAnsi="宋体" w:hint="eastAsia"/>
                <w:szCs w:val="21"/>
              </w:rPr>
            </w:pPr>
            <w:r>
              <w:rPr>
                <w:rFonts w:ascii="宋体" w:hAnsi="宋体" w:hint="eastAsia"/>
                <w:szCs w:val="21"/>
              </w:rPr>
              <w:t>7</w:t>
            </w:r>
          </w:p>
        </w:tc>
        <w:tc>
          <w:tcPr>
            <w:tcW w:w="984" w:type="pct"/>
            <w:tcBorders>
              <w:top w:val="single" w:sz="4" w:space="0" w:color="auto"/>
              <w:left w:val="single" w:sz="4" w:space="0" w:color="auto"/>
              <w:bottom w:val="single" w:sz="4" w:space="0" w:color="auto"/>
              <w:right w:val="single" w:sz="4" w:space="0" w:color="auto"/>
            </w:tcBorders>
            <w:vAlign w:val="center"/>
          </w:tcPr>
          <w:p w14:paraId="59DDE3C5" w14:textId="77777777" w:rsidR="006A3959" w:rsidRDefault="00543093">
            <w:pPr>
              <w:rPr>
                <w:rFonts w:ascii="宋体" w:hAnsi="宋体" w:hint="eastAsia"/>
                <w:szCs w:val="21"/>
              </w:rPr>
            </w:pPr>
            <w:r>
              <w:rPr>
                <w:rFonts w:ascii="宋体" w:hAnsi="宋体" w:hint="eastAsia"/>
                <w:szCs w:val="21"/>
              </w:rPr>
              <w:t>卡特彼勒（徐州）有限公司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3077EB9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396A0D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44A5BB96"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53AF2033" w14:textId="77777777">
        <w:trPr>
          <w:trHeight w:val="419"/>
          <w:jc w:val="center"/>
        </w:trPr>
        <w:tc>
          <w:tcPr>
            <w:tcW w:w="302" w:type="pct"/>
            <w:tcBorders>
              <w:top w:val="single" w:sz="4" w:space="0" w:color="auto"/>
              <w:left w:val="single" w:sz="4" w:space="0" w:color="auto"/>
              <w:bottom w:val="single" w:sz="4" w:space="0" w:color="auto"/>
              <w:right w:val="single" w:sz="4" w:space="0" w:color="auto"/>
            </w:tcBorders>
            <w:vAlign w:val="center"/>
          </w:tcPr>
          <w:p w14:paraId="7E3C4707" w14:textId="77777777" w:rsidR="006A3959" w:rsidRDefault="00543093">
            <w:pPr>
              <w:jc w:val="center"/>
              <w:rPr>
                <w:rFonts w:ascii="宋体" w:hAnsi="宋体" w:hint="eastAsia"/>
                <w:szCs w:val="21"/>
              </w:rPr>
            </w:pPr>
            <w:r>
              <w:rPr>
                <w:rFonts w:ascii="宋体" w:hAnsi="宋体" w:hint="eastAsia"/>
                <w:szCs w:val="21"/>
              </w:rPr>
              <w:t>8</w:t>
            </w:r>
          </w:p>
        </w:tc>
        <w:tc>
          <w:tcPr>
            <w:tcW w:w="984" w:type="pct"/>
            <w:tcBorders>
              <w:top w:val="single" w:sz="4" w:space="0" w:color="auto"/>
              <w:left w:val="single" w:sz="4" w:space="0" w:color="auto"/>
              <w:bottom w:val="single" w:sz="4" w:space="0" w:color="auto"/>
              <w:right w:val="single" w:sz="4" w:space="0" w:color="auto"/>
            </w:tcBorders>
            <w:vAlign w:val="center"/>
          </w:tcPr>
          <w:p w14:paraId="697DC9CE" w14:textId="77777777" w:rsidR="006A3959" w:rsidRDefault="00543093">
            <w:pPr>
              <w:rPr>
                <w:rFonts w:ascii="宋体" w:hAnsi="宋体" w:hint="eastAsia"/>
                <w:szCs w:val="21"/>
              </w:rPr>
            </w:pPr>
            <w:r>
              <w:rPr>
                <w:rFonts w:ascii="宋体" w:hAnsi="宋体" w:hint="eastAsia"/>
                <w:szCs w:val="21"/>
              </w:rPr>
              <w:t>徐州巴特重型机械有限公司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19B3E431"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2545E50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570CE83"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48157FC8" w14:textId="77777777">
        <w:trPr>
          <w:trHeight w:val="419"/>
          <w:jc w:val="center"/>
        </w:trPr>
        <w:tc>
          <w:tcPr>
            <w:tcW w:w="302" w:type="pct"/>
            <w:tcBorders>
              <w:top w:val="single" w:sz="4" w:space="0" w:color="auto"/>
              <w:left w:val="single" w:sz="4" w:space="0" w:color="auto"/>
              <w:bottom w:val="single" w:sz="4" w:space="0" w:color="auto"/>
              <w:right w:val="single" w:sz="4" w:space="0" w:color="auto"/>
            </w:tcBorders>
            <w:vAlign w:val="center"/>
          </w:tcPr>
          <w:p w14:paraId="00732F9B" w14:textId="77777777" w:rsidR="006A3959" w:rsidRDefault="00543093">
            <w:pPr>
              <w:jc w:val="center"/>
              <w:rPr>
                <w:rFonts w:ascii="宋体" w:hAnsi="宋体" w:hint="eastAsia"/>
                <w:szCs w:val="21"/>
              </w:rPr>
            </w:pPr>
            <w:r>
              <w:rPr>
                <w:rFonts w:ascii="宋体" w:hAnsi="宋体" w:hint="eastAsia"/>
                <w:szCs w:val="21"/>
              </w:rPr>
              <w:t>9</w:t>
            </w:r>
          </w:p>
        </w:tc>
        <w:tc>
          <w:tcPr>
            <w:tcW w:w="984" w:type="pct"/>
            <w:tcBorders>
              <w:top w:val="single" w:sz="4" w:space="0" w:color="auto"/>
              <w:left w:val="single" w:sz="4" w:space="0" w:color="auto"/>
              <w:bottom w:val="single" w:sz="4" w:space="0" w:color="auto"/>
              <w:right w:val="single" w:sz="4" w:space="0" w:color="auto"/>
            </w:tcBorders>
            <w:vAlign w:val="center"/>
          </w:tcPr>
          <w:p w14:paraId="5DF5F013" w14:textId="77777777" w:rsidR="006A3959" w:rsidRDefault="00543093">
            <w:pPr>
              <w:rPr>
                <w:rFonts w:ascii="宋体" w:hAnsi="宋体" w:hint="eastAsia"/>
                <w:szCs w:val="21"/>
              </w:rPr>
            </w:pPr>
            <w:r>
              <w:rPr>
                <w:rFonts w:ascii="Times New Roman" w:hAnsi="Times New Roman"/>
                <w:sz w:val="24"/>
              </w:rPr>
              <w:t>南京奥特佳新能源有限公司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3F07ED88"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2E305D8A"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0813686"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CBD46E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D3F1F8" w14:textId="77777777" w:rsidR="006A3959" w:rsidRDefault="00543093">
            <w:pPr>
              <w:jc w:val="center"/>
              <w:rPr>
                <w:rFonts w:ascii="宋体" w:hAnsi="宋体" w:hint="eastAsia"/>
                <w:szCs w:val="21"/>
              </w:rPr>
            </w:pPr>
            <w:r>
              <w:rPr>
                <w:rFonts w:ascii="宋体" w:hAnsi="宋体" w:hint="eastAsia"/>
                <w:szCs w:val="21"/>
              </w:rPr>
              <w:t>10</w:t>
            </w:r>
          </w:p>
        </w:tc>
        <w:tc>
          <w:tcPr>
            <w:tcW w:w="984" w:type="pct"/>
            <w:tcBorders>
              <w:top w:val="single" w:sz="4" w:space="0" w:color="auto"/>
              <w:left w:val="single" w:sz="4" w:space="0" w:color="auto"/>
              <w:bottom w:val="single" w:sz="4" w:space="0" w:color="auto"/>
              <w:right w:val="single" w:sz="4" w:space="0" w:color="auto"/>
            </w:tcBorders>
            <w:vAlign w:val="center"/>
          </w:tcPr>
          <w:p w14:paraId="0CF6C0E4" w14:textId="77777777" w:rsidR="006A3959" w:rsidRDefault="00543093">
            <w:pPr>
              <w:rPr>
                <w:rFonts w:ascii="宋体" w:hAnsi="宋体" w:hint="eastAsia"/>
                <w:szCs w:val="21"/>
              </w:rPr>
            </w:pPr>
            <w:r>
              <w:rPr>
                <w:rFonts w:ascii="Times New Roman" w:hAnsi="Times New Roman"/>
                <w:sz w:val="24"/>
              </w:rPr>
              <w:t>徐州液压件有限公司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71529FC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9C9656D"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E44B415"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613CFB5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456958B" w14:textId="77777777" w:rsidR="006A3959" w:rsidRDefault="006A3959">
            <w:pPr>
              <w:jc w:val="center"/>
              <w:rPr>
                <w:rFonts w:ascii="宋体" w:hAnsi="宋体" w:hint="eastAsia"/>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8B3A5D4" w14:textId="77777777" w:rsidR="006A3959" w:rsidRDefault="006A3959">
            <w:pPr>
              <w:rPr>
                <w:rFonts w:ascii="宋体" w:hAnsi="宋体" w:hint="eastAsia"/>
                <w:szCs w:val="21"/>
              </w:rPr>
            </w:pPr>
          </w:p>
        </w:tc>
        <w:tc>
          <w:tcPr>
            <w:tcW w:w="1239" w:type="pct"/>
            <w:tcBorders>
              <w:top w:val="single" w:sz="4" w:space="0" w:color="auto"/>
              <w:left w:val="single" w:sz="4" w:space="0" w:color="auto"/>
              <w:bottom w:val="single" w:sz="4" w:space="0" w:color="auto"/>
              <w:right w:val="single" w:sz="4" w:space="0" w:color="auto"/>
            </w:tcBorders>
            <w:vAlign w:val="center"/>
          </w:tcPr>
          <w:p w14:paraId="6EED6F8F" w14:textId="77777777" w:rsidR="006A3959" w:rsidRDefault="006A3959">
            <w:pPr>
              <w:rPr>
                <w:rFonts w:ascii="宋体" w:hAnsi="宋体" w:hint="eastAsia"/>
                <w:szCs w:val="21"/>
              </w:rPr>
            </w:pPr>
          </w:p>
        </w:tc>
        <w:tc>
          <w:tcPr>
            <w:tcW w:w="856" w:type="pct"/>
            <w:tcBorders>
              <w:top w:val="single" w:sz="4" w:space="0" w:color="auto"/>
              <w:left w:val="single" w:sz="4" w:space="0" w:color="auto"/>
              <w:bottom w:val="single" w:sz="4" w:space="0" w:color="auto"/>
              <w:right w:val="single" w:sz="4" w:space="0" w:color="auto"/>
            </w:tcBorders>
            <w:vAlign w:val="center"/>
          </w:tcPr>
          <w:p w14:paraId="25DDADF9" w14:textId="77777777" w:rsidR="006A3959" w:rsidRDefault="006A3959">
            <w:pPr>
              <w:rPr>
                <w:rFonts w:ascii="宋体" w:hAnsi="宋体" w:hint="eastAsia"/>
                <w:szCs w:val="21"/>
              </w:rPr>
            </w:pPr>
          </w:p>
        </w:tc>
        <w:tc>
          <w:tcPr>
            <w:tcW w:w="1619" w:type="pct"/>
            <w:tcBorders>
              <w:top w:val="single" w:sz="4" w:space="0" w:color="auto"/>
              <w:left w:val="single" w:sz="4" w:space="0" w:color="auto"/>
              <w:bottom w:val="single" w:sz="4" w:space="0" w:color="auto"/>
              <w:right w:val="single" w:sz="4" w:space="0" w:color="auto"/>
            </w:tcBorders>
            <w:vAlign w:val="center"/>
          </w:tcPr>
          <w:p w14:paraId="4467E806" w14:textId="77777777" w:rsidR="006A3959" w:rsidRDefault="006A3959">
            <w:pPr>
              <w:rPr>
                <w:rFonts w:ascii="宋体" w:hAnsi="宋体" w:hint="eastAsia"/>
                <w:szCs w:val="21"/>
              </w:rPr>
            </w:pPr>
          </w:p>
        </w:tc>
      </w:tr>
    </w:tbl>
    <w:p w14:paraId="7B83AF5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4.信息化条件</w:t>
      </w:r>
    </w:p>
    <w:p w14:paraId="05EAA24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具有可利用的数字化教学资源库、文献资料、常见问题解答等信息化条件；结合专业课实际开展情况，为满足师生教学需求，积极主动开发在线开放课程，并利用信息化教学资源、教学平台，创新教学方法，引导学生利用信息化教学条件自主学习，提升教学效果；同时不断尝试在教学过程中融入新的教学仿真软件，</w:t>
      </w:r>
      <w:r>
        <w:rPr>
          <w:rFonts w:ascii="宋体" w:hAnsi="宋体" w:hint="eastAsia"/>
          <w:sz w:val="24"/>
        </w:rPr>
        <w:lastRenderedPageBreak/>
        <w:t>比如3D绘图软件、焊接仿真模拟实训软件、焊接机器人robotstiudio仿真软件等。</w:t>
      </w:r>
    </w:p>
    <w:p w14:paraId="1560596F" w14:textId="77777777" w:rsidR="006A3959" w:rsidRDefault="00543093">
      <w:pPr>
        <w:spacing w:line="360" w:lineRule="auto"/>
        <w:ind w:firstLineChars="200" w:firstLine="480"/>
        <w:rPr>
          <w:rFonts w:ascii="宋体" w:hAnsi="宋体" w:hint="eastAsia"/>
          <w:sz w:val="24"/>
        </w:rPr>
      </w:pPr>
      <w:r>
        <w:rPr>
          <w:rFonts w:ascii="宋体" w:hAnsi="宋体"/>
          <w:sz w:val="24"/>
        </w:rPr>
        <w:t>（三）教学资源</w:t>
      </w:r>
    </w:p>
    <w:p w14:paraId="2C53B06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1.教材使用及开发情况</w:t>
      </w:r>
    </w:p>
    <w:p w14:paraId="21A3E272" w14:textId="77777777" w:rsidR="006A3959" w:rsidRDefault="00543093">
      <w:pPr>
        <w:spacing w:line="360" w:lineRule="auto"/>
        <w:ind w:firstLineChars="200" w:firstLine="480"/>
        <w:rPr>
          <w:rFonts w:ascii="宋体" w:hAnsi="宋体" w:hint="eastAsia"/>
          <w:sz w:val="24"/>
        </w:rPr>
      </w:pPr>
      <w:r>
        <w:rPr>
          <w:rFonts w:ascii="宋体" w:hAnsi="宋体"/>
          <w:sz w:val="24"/>
        </w:rPr>
        <w:t>按照国家规定选用优质教材</w:t>
      </w:r>
      <w:r>
        <w:rPr>
          <w:rFonts w:ascii="宋体" w:hAnsi="宋体" w:hint="eastAsia"/>
          <w:sz w:val="24"/>
        </w:rPr>
        <w:t>，</w:t>
      </w:r>
      <w:r>
        <w:rPr>
          <w:rFonts w:ascii="宋体" w:hAnsi="宋体"/>
          <w:sz w:val="24"/>
        </w:rPr>
        <w:t>禁止不合格的教材进入课堂</w:t>
      </w:r>
      <w:r>
        <w:rPr>
          <w:rFonts w:ascii="宋体" w:hAnsi="宋体" w:hint="eastAsia"/>
          <w:sz w:val="24"/>
        </w:rPr>
        <w:t>。</w:t>
      </w:r>
      <w:r>
        <w:rPr>
          <w:rFonts w:ascii="宋体" w:hAnsi="宋体"/>
          <w:sz w:val="24"/>
        </w:rPr>
        <w:t>学校建立专业教师</w:t>
      </w:r>
      <w:r>
        <w:rPr>
          <w:rFonts w:ascii="宋体" w:hAnsi="宋体" w:hint="eastAsia"/>
          <w:sz w:val="24"/>
        </w:rPr>
        <w:t>、</w:t>
      </w:r>
      <w:r>
        <w:rPr>
          <w:rFonts w:ascii="宋体" w:hAnsi="宋体"/>
          <w:sz w:val="24"/>
        </w:rPr>
        <w:t>行业专家和教研人员等参与的教材选用机构</w:t>
      </w:r>
      <w:r>
        <w:rPr>
          <w:rFonts w:ascii="宋体" w:hAnsi="宋体" w:hint="eastAsia"/>
          <w:sz w:val="24"/>
        </w:rPr>
        <w:t>，</w:t>
      </w:r>
      <w:r>
        <w:rPr>
          <w:rFonts w:ascii="宋体" w:hAnsi="宋体"/>
          <w:sz w:val="24"/>
        </w:rPr>
        <w:t>完善教材选用制度</w:t>
      </w:r>
      <w:r>
        <w:rPr>
          <w:rFonts w:ascii="宋体" w:hAnsi="宋体" w:hint="eastAsia"/>
          <w:sz w:val="24"/>
        </w:rPr>
        <w:t>，</w:t>
      </w:r>
      <w:r>
        <w:rPr>
          <w:rFonts w:ascii="宋体" w:hAnsi="宋体"/>
          <w:sz w:val="24"/>
        </w:rPr>
        <w:t>经过规范程序择优选用教材</w:t>
      </w:r>
      <w:r>
        <w:rPr>
          <w:rFonts w:ascii="宋体" w:hAnsi="宋体" w:hint="eastAsia"/>
          <w:sz w:val="24"/>
        </w:rPr>
        <w:t>。</w:t>
      </w:r>
    </w:p>
    <w:p w14:paraId="273306A2"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2.图书</w:t>
      </w:r>
    </w:p>
    <w:p w14:paraId="6B9238CF" w14:textId="77777777" w:rsidR="006A3959" w:rsidRDefault="00543093">
      <w:pPr>
        <w:spacing w:line="360" w:lineRule="auto"/>
        <w:ind w:firstLineChars="200" w:firstLine="480"/>
        <w:rPr>
          <w:rFonts w:ascii="宋体" w:hAnsi="宋体" w:hint="eastAsia"/>
          <w:sz w:val="24"/>
        </w:rPr>
      </w:pPr>
      <w:r>
        <w:rPr>
          <w:rFonts w:ascii="宋体" w:hAnsi="宋体"/>
          <w:sz w:val="24"/>
        </w:rPr>
        <w:t>图书文献配备能满足人才培养</w:t>
      </w:r>
      <w:r>
        <w:rPr>
          <w:rFonts w:ascii="宋体" w:hAnsi="宋体" w:hint="eastAsia"/>
          <w:sz w:val="24"/>
        </w:rPr>
        <w:t>、</w:t>
      </w:r>
      <w:r>
        <w:rPr>
          <w:rFonts w:ascii="宋体" w:hAnsi="宋体"/>
          <w:sz w:val="24"/>
        </w:rPr>
        <w:t>专业建设</w:t>
      </w:r>
      <w:r>
        <w:rPr>
          <w:rFonts w:ascii="宋体" w:hAnsi="宋体" w:hint="eastAsia"/>
          <w:sz w:val="24"/>
        </w:rPr>
        <w:t>、</w:t>
      </w:r>
      <w:r>
        <w:rPr>
          <w:rFonts w:ascii="宋体" w:hAnsi="宋体"/>
          <w:sz w:val="24"/>
        </w:rPr>
        <w:t>教科研等工作的需要</w:t>
      </w:r>
      <w:r>
        <w:rPr>
          <w:rFonts w:ascii="宋体" w:hAnsi="宋体" w:hint="eastAsia"/>
          <w:sz w:val="24"/>
        </w:rPr>
        <w:t>，</w:t>
      </w:r>
      <w:r>
        <w:rPr>
          <w:rFonts w:ascii="宋体" w:hAnsi="宋体"/>
          <w:sz w:val="24"/>
        </w:rPr>
        <w:t>方便师生查询</w:t>
      </w:r>
      <w:r>
        <w:rPr>
          <w:rFonts w:ascii="宋体" w:hAnsi="宋体" w:hint="eastAsia"/>
          <w:sz w:val="24"/>
        </w:rPr>
        <w:t>、</w:t>
      </w:r>
      <w:r>
        <w:rPr>
          <w:rFonts w:ascii="宋体" w:hAnsi="宋体"/>
          <w:sz w:val="24"/>
        </w:rPr>
        <w:t>借阅</w:t>
      </w:r>
      <w:r>
        <w:rPr>
          <w:rFonts w:ascii="宋体" w:hAnsi="宋体" w:hint="eastAsia"/>
          <w:sz w:val="24"/>
        </w:rPr>
        <w:t>。</w:t>
      </w:r>
      <w:r>
        <w:rPr>
          <w:rFonts w:ascii="宋体" w:hAnsi="宋体"/>
          <w:sz w:val="24"/>
        </w:rPr>
        <w:t>专业类图书文献主要包括</w:t>
      </w:r>
      <w:r>
        <w:rPr>
          <w:rFonts w:ascii="宋体" w:hAnsi="宋体" w:hint="eastAsia"/>
          <w:sz w:val="24"/>
        </w:rPr>
        <w:t>：焊接技术</w:t>
      </w:r>
      <w:r>
        <w:rPr>
          <w:rFonts w:ascii="宋体" w:hAnsi="宋体"/>
          <w:sz w:val="24"/>
        </w:rPr>
        <w:t>手册</w:t>
      </w:r>
      <w:r>
        <w:rPr>
          <w:rFonts w:ascii="宋体" w:hAnsi="宋体" w:hint="eastAsia"/>
          <w:sz w:val="24"/>
        </w:rPr>
        <w:t>、焊接工艺</w:t>
      </w:r>
      <w:r>
        <w:rPr>
          <w:rFonts w:ascii="宋体" w:hAnsi="宋体"/>
          <w:sz w:val="24"/>
        </w:rPr>
        <w:t>手册</w:t>
      </w:r>
      <w:r>
        <w:rPr>
          <w:rFonts w:ascii="宋体" w:hAnsi="宋体" w:hint="eastAsia"/>
          <w:sz w:val="24"/>
        </w:rPr>
        <w:t>、焊接工程师</w:t>
      </w:r>
      <w:r>
        <w:rPr>
          <w:rFonts w:ascii="宋体" w:hAnsi="宋体"/>
          <w:sz w:val="24"/>
        </w:rPr>
        <w:t>手册</w:t>
      </w:r>
      <w:r>
        <w:rPr>
          <w:rFonts w:ascii="宋体" w:hAnsi="宋体" w:hint="eastAsia"/>
          <w:sz w:val="24"/>
        </w:rPr>
        <w:t>、中国焊接标准、焊接结构设计手册</w:t>
      </w:r>
      <w:r>
        <w:rPr>
          <w:rFonts w:ascii="宋体" w:hAnsi="宋体"/>
          <w:sz w:val="24"/>
        </w:rPr>
        <w:t>等</w:t>
      </w:r>
      <w:r>
        <w:rPr>
          <w:rFonts w:ascii="宋体" w:hAnsi="宋体" w:hint="eastAsia"/>
          <w:sz w:val="24"/>
        </w:rPr>
        <w:t>焊接</w:t>
      </w:r>
      <w:r>
        <w:rPr>
          <w:rFonts w:ascii="宋体" w:hAnsi="宋体"/>
          <w:sz w:val="24"/>
        </w:rPr>
        <w:t>工程师必备手册资料</w:t>
      </w:r>
      <w:r>
        <w:rPr>
          <w:rFonts w:ascii="宋体" w:hAnsi="宋体" w:hint="eastAsia"/>
          <w:sz w:val="24"/>
        </w:rPr>
        <w:t>，</w:t>
      </w:r>
      <w:r>
        <w:rPr>
          <w:rFonts w:ascii="宋体" w:hAnsi="宋体"/>
          <w:sz w:val="24"/>
        </w:rPr>
        <w:t>以及两种以上</w:t>
      </w:r>
      <w:r>
        <w:rPr>
          <w:rFonts w:ascii="宋体" w:hAnsi="宋体" w:hint="eastAsia"/>
          <w:sz w:val="24"/>
        </w:rPr>
        <w:t>材料成型及控制技术</w:t>
      </w:r>
      <w:r>
        <w:rPr>
          <w:rFonts w:ascii="宋体" w:hAnsi="宋体"/>
          <w:sz w:val="24"/>
        </w:rPr>
        <w:t>专业学术期刊和有关</w:t>
      </w:r>
      <w:r>
        <w:rPr>
          <w:rFonts w:ascii="宋体" w:hAnsi="宋体" w:hint="eastAsia"/>
          <w:sz w:val="24"/>
        </w:rPr>
        <w:t>焊接结构设计与制造</w:t>
      </w:r>
      <w:r>
        <w:rPr>
          <w:rFonts w:ascii="宋体" w:hAnsi="宋体"/>
          <w:sz w:val="24"/>
        </w:rPr>
        <w:t>的实务案例类图书</w:t>
      </w:r>
      <w:r>
        <w:rPr>
          <w:rFonts w:ascii="宋体" w:hAnsi="宋体" w:hint="eastAsia"/>
          <w:sz w:val="24"/>
        </w:rPr>
        <w:t>。</w:t>
      </w:r>
    </w:p>
    <w:p w14:paraId="639A53B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3.数字化教学资源建设与使用情况</w:t>
      </w:r>
    </w:p>
    <w:p w14:paraId="328B3AED" w14:textId="77777777" w:rsidR="006A3959" w:rsidRDefault="00543093">
      <w:pPr>
        <w:spacing w:line="360" w:lineRule="auto"/>
        <w:ind w:firstLineChars="200" w:firstLine="480"/>
        <w:rPr>
          <w:rFonts w:ascii="宋体" w:hAnsi="宋体" w:hint="eastAsia"/>
          <w:sz w:val="24"/>
        </w:rPr>
      </w:pPr>
      <w:r>
        <w:rPr>
          <w:rFonts w:ascii="宋体" w:hAnsi="宋体"/>
          <w:sz w:val="24"/>
        </w:rPr>
        <w:t>建设</w:t>
      </w:r>
      <w:r>
        <w:rPr>
          <w:rFonts w:ascii="宋体" w:hAnsi="宋体" w:hint="eastAsia"/>
          <w:sz w:val="24"/>
        </w:rPr>
        <w:t>、</w:t>
      </w:r>
      <w:r>
        <w:rPr>
          <w:rFonts w:ascii="宋体" w:hAnsi="宋体"/>
          <w:sz w:val="24"/>
        </w:rPr>
        <w:t>配备与本专业有关的音视频素材</w:t>
      </w:r>
      <w:r>
        <w:rPr>
          <w:rFonts w:ascii="宋体" w:hAnsi="宋体" w:hint="eastAsia"/>
          <w:sz w:val="24"/>
        </w:rPr>
        <w:t>、</w:t>
      </w:r>
      <w:r>
        <w:rPr>
          <w:rFonts w:ascii="宋体" w:hAnsi="宋体"/>
          <w:sz w:val="24"/>
        </w:rPr>
        <w:t>教学课件</w:t>
      </w:r>
      <w:r>
        <w:rPr>
          <w:rFonts w:ascii="宋体" w:hAnsi="宋体" w:hint="eastAsia"/>
          <w:sz w:val="24"/>
        </w:rPr>
        <w:t>、</w:t>
      </w:r>
      <w:r>
        <w:rPr>
          <w:rFonts w:ascii="宋体" w:hAnsi="宋体"/>
          <w:sz w:val="24"/>
        </w:rPr>
        <w:t>数字化教学案例库</w:t>
      </w:r>
      <w:r>
        <w:rPr>
          <w:rFonts w:ascii="宋体" w:hAnsi="宋体" w:hint="eastAsia"/>
          <w:sz w:val="24"/>
        </w:rPr>
        <w:t>、</w:t>
      </w:r>
      <w:r>
        <w:rPr>
          <w:rFonts w:ascii="宋体" w:hAnsi="宋体"/>
          <w:sz w:val="24"/>
        </w:rPr>
        <w:t>虚拟仿真软件</w:t>
      </w:r>
      <w:r>
        <w:rPr>
          <w:rFonts w:ascii="宋体" w:hAnsi="宋体" w:hint="eastAsia"/>
          <w:sz w:val="24"/>
        </w:rPr>
        <w:t>、</w:t>
      </w:r>
      <w:r>
        <w:rPr>
          <w:rFonts w:ascii="宋体" w:hAnsi="宋体"/>
          <w:sz w:val="24"/>
        </w:rPr>
        <w:t>数字教材等专业教学资源库</w:t>
      </w:r>
      <w:r>
        <w:rPr>
          <w:rFonts w:ascii="宋体" w:hAnsi="宋体" w:hint="eastAsia"/>
          <w:sz w:val="24"/>
        </w:rPr>
        <w:t>，</w:t>
      </w:r>
      <w:r>
        <w:rPr>
          <w:rFonts w:ascii="宋体" w:hAnsi="宋体"/>
          <w:sz w:val="24"/>
        </w:rPr>
        <w:t>种类丰富</w:t>
      </w:r>
      <w:r>
        <w:rPr>
          <w:rFonts w:ascii="宋体" w:hAnsi="宋体" w:hint="eastAsia"/>
          <w:sz w:val="24"/>
        </w:rPr>
        <w:t>、</w:t>
      </w:r>
      <w:r>
        <w:rPr>
          <w:rFonts w:ascii="宋体" w:hAnsi="宋体"/>
          <w:sz w:val="24"/>
        </w:rPr>
        <w:t>形式多样</w:t>
      </w:r>
      <w:r>
        <w:rPr>
          <w:rFonts w:ascii="宋体" w:hAnsi="宋体" w:hint="eastAsia"/>
          <w:sz w:val="24"/>
        </w:rPr>
        <w:t>、</w:t>
      </w:r>
      <w:r>
        <w:rPr>
          <w:rFonts w:ascii="宋体" w:hAnsi="宋体"/>
          <w:sz w:val="24"/>
        </w:rPr>
        <w:t>使用便捷</w:t>
      </w:r>
      <w:r>
        <w:rPr>
          <w:rFonts w:ascii="宋体" w:hAnsi="宋体" w:hint="eastAsia"/>
          <w:sz w:val="24"/>
        </w:rPr>
        <w:t>、</w:t>
      </w:r>
      <w:r>
        <w:rPr>
          <w:rFonts w:ascii="宋体" w:hAnsi="宋体"/>
          <w:sz w:val="24"/>
        </w:rPr>
        <w:t>动态更新</w:t>
      </w:r>
      <w:r>
        <w:rPr>
          <w:rFonts w:ascii="宋体" w:hAnsi="宋体" w:hint="eastAsia"/>
          <w:sz w:val="24"/>
        </w:rPr>
        <w:t>，</w:t>
      </w:r>
      <w:r>
        <w:rPr>
          <w:rFonts w:ascii="宋体" w:hAnsi="宋体"/>
          <w:sz w:val="24"/>
        </w:rPr>
        <w:t>能满足教学要求</w:t>
      </w:r>
      <w:r>
        <w:rPr>
          <w:rFonts w:ascii="宋体" w:hAnsi="宋体" w:hint="eastAsia"/>
          <w:sz w:val="24"/>
        </w:rPr>
        <w:t>。</w:t>
      </w:r>
      <w:r>
        <w:rPr>
          <w:rFonts w:ascii="宋体" w:hAnsi="宋体"/>
          <w:sz w:val="24"/>
        </w:rPr>
        <w:t>目前共建设《机械制图与CAD》、《模具设计及加工》、《焊工工艺》3门精品课程</w:t>
      </w:r>
      <w:r>
        <w:rPr>
          <w:rFonts w:ascii="宋体" w:hAnsi="宋体" w:hint="eastAsia"/>
          <w:sz w:val="24"/>
        </w:rPr>
        <w:t>，同时多项在线开放课程不断建设更新，更好满足</w:t>
      </w:r>
      <w:r>
        <w:rPr>
          <w:rFonts w:ascii="宋体" w:hAnsi="宋体"/>
          <w:sz w:val="24"/>
        </w:rPr>
        <w:t>信息化教学方面</w:t>
      </w:r>
      <w:r>
        <w:rPr>
          <w:rFonts w:ascii="宋体" w:hAnsi="宋体" w:hint="eastAsia"/>
          <w:sz w:val="24"/>
        </w:rPr>
        <w:t>发热</w:t>
      </w:r>
      <w:r>
        <w:rPr>
          <w:rFonts w:ascii="宋体" w:hAnsi="宋体"/>
          <w:sz w:val="24"/>
        </w:rPr>
        <w:t>要求</w:t>
      </w:r>
      <w:r>
        <w:rPr>
          <w:rFonts w:ascii="宋体" w:hAnsi="宋体" w:hint="eastAsia"/>
          <w:sz w:val="24"/>
        </w:rPr>
        <w:t>。</w:t>
      </w:r>
    </w:p>
    <w:p w14:paraId="2260519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（四）教学方法</w:t>
      </w:r>
    </w:p>
    <w:p w14:paraId="6426F03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1.教学模式</w:t>
      </w:r>
    </w:p>
    <w:p w14:paraId="44DB1A9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坚持产教融合、校企合作。推动教育教学改革与产业转型升级衔接配套，加强行业指导、评价和服务，发挥企业重要办学主体作用，推进行业企业参与人才培养全过程，实现校企协同育人。</w:t>
      </w:r>
    </w:p>
    <w:p w14:paraId="2498092B"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坚持问题导向的教学模式，课堂教学设计以学生问题意识培养、解决问题、提出问题的能力训练为导向；以问题设计与提出为明线，以思维训练为暗线；在课堂教学模式的具体实施过程中，以自主学习、合作学习、教师引导三种途径来培养学生发现问题，解决问题的能力；引导学生横向拓宽、纵向深入地思索，培养学生多方面思考，引领学生学会运用多种思维方式进行逻辑推理。</w:t>
      </w:r>
    </w:p>
    <w:p w14:paraId="77A48930" w14:textId="77777777" w:rsidR="006A3959" w:rsidRDefault="00543093">
      <w:pPr>
        <w:spacing w:line="360" w:lineRule="auto"/>
        <w:ind w:firstLineChars="200" w:firstLine="480"/>
        <w:rPr>
          <w:rFonts w:ascii="宋体" w:hAnsi="宋体" w:hint="eastAsia"/>
          <w:sz w:val="24"/>
        </w:rPr>
      </w:pPr>
      <w:r>
        <w:rPr>
          <w:rFonts w:ascii="宋体" w:hAnsi="宋体" w:hint="eastAsia"/>
          <w:sz w:val="24"/>
        </w:rPr>
        <w:lastRenderedPageBreak/>
        <w:t>2.教学方法手段</w:t>
      </w:r>
    </w:p>
    <w:p w14:paraId="7E2FFD1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（1）教学方法</w:t>
      </w:r>
    </w:p>
    <w:p w14:paraId="120CF83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根据职业教育特点和规律，结合课程内容特点和教学目标，以学生为中心，根据学生特点，灵活采用基于工作过程的现场教学、案例教学、项目导向教学、探究式教学、任务驱动教学等教学方法。</w:t>
      </w:r>
    </w:p>
    <w:p w14:paraId="169ABA2F"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（2）教学手段</w:t>
      </w:r>
    </w:p>
    <w:p w14:paraId="48E5680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根据职业教育特点和规律，结合课程内容特点和教学目标，教学方法和手段符合“教学做合一”的原则，提倡“理实一体化”教学；充分利用网络学习资源和现代教育技术，创新教学手段与方法。根据教学内容、特点、要求和目的，采取集中与分组相结合、校内与校外相结合、多媒体教室与一体化教室相结合等灵活多样的教学组织形式。</w:t>
      </w:r>
    </w:p>
    <w:p w14:paraId="23D3BA6B"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（五）学习评价</w:t>
      </w:r>
    </w:p>
    <w:p w14:paraId="0CA35C5D" w14:textId="77777777" w:rsidR="006A3959" w:rsidRDefault="00543093">
      <w:pPr>
        <w:spacing w:line="360" w:lineRule="auto"/>
        <w:ind w:firstLineChars="200" w:firstLine="480"/>
        <w:rPr>
          <w:rFonts w:ascii="宋体" w:hAnsi="宋体" w:hint="eastAsia"/>
          <w:sz w:val="24"/>
        </w:rPr>
      </w:pPr>
      <w:r>
        <w:rPr>
          <w:rFonts w:ascii="宋体" w:hAnsi="宋体" w:hint="eastAsia"/>
          <w:sz w:val="24"/>
        </w:rPr>
        <w:t>终结性评价与过程性评价相结合；个体评价与小组评价相结合；理论学习评价与实践技能评价相结合，素质评价</w:t>
      </w:r>
      <w:r>
        <w:rPr>
          <w:rFonts w:ascii="宋体" w:hAnsi="宋体"/>
          <w:sz w:val="24"/>
        </w:rPr>
        <w:t>-</w:t>
      </w:r>
      <w:r>
        <w:rPr>
          <w:rFonts w:ascii="宋体" w:hAnsi="宋体" w:hint="eastAsia"/>
          <w:sz w:val="24"/>
        </w:rPr>
        <w:t>知识评价</w:t>
      </w:r>
      <w:r>
        <w:rPr>
          <w:rFonts w:ascii="宋体" w:hAnsi="宋体"/>
          <w:sz w:val="24"/>
        </w:rPr>
        <w:t>-</w:t>
      </w:r>
      <w:r>
        <w:rPr>
          <w:rFonts w:ascii="宋体" w:hAnsi="宋体" w:hint="eastAsia"/>
          <w:sz w:val="24"/>
        </w:rPr>
        <w:t>能力（技能）评价并重。突出能力的考核评价方式，注重成长、过程性评价，体现对综合素质的评价；吸纳更多行业企业和社会有关方面组织参与考核评价。</w:t>
      </w:r>
    </w:p>
    <w:p w14:paraId="721B05D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建立多样化的评价方式。书面考试、观察、答辩、现场操作、提交案例分析报告等，进行整体性、过程性评价。实训教学考试改革逐步实现考试标准社会化。如：本专业技能操作考试采用国家劳动和社会保障部中级工考试标准。</w:t>
      </w:r>
    </w:p>
    <w:p w14:paraId="11BB1F4F"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（六）质量管理</w:t>
      </w:r>
    </w:p>
    <w:p w14:paraId="52ACE14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D4A665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不范课等教研活动。</w:t>
      </w:r>
    </w:p>
    <w:p w14:paraId="3A45B8E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学校建立毕业生跟踪反馈机制及社会评价机制，并对生源情况、在校生学业</w:t>
      </w:r>
      <w:r>
        <w:rPr>
          <w:rFonts w:ascii="宋体" w:hAnsi="宋体" w:hint="eastAsia"/>
          <w:sz w:val="24"/>
        </w:rPr>
        <w:lastRenderedPageBreak/>
        <w:t>水平、毕业生就业情况等进行分析，定期评价人才培养质量和培养目标达成情况。专业教研组织应充分利用评价分析结果有效改进专业教学，持续提高人才培养质量。</w:t>
      </w:r>
    </w:p>
    <w:p w14:paraId="1FD35BD3"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九、毕业要求</w:t>
      </w:r>
    </w:p>
    <w:p w14:paraId="0A76625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修满人才培养方案规定的130学分,其中必修课113学分,选修课17学分，另外完成至少4个综合素质实践学分；参加毕业实习全过程，毕业综合实践报告符合规定要求；获得本专业人才培养方案规定的职业资格证书或职业技能证书方可毕业。</w:t>
      </w:r>
    </w:p>
    <w:p w14:paraId="7AA6FE96"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（一）毕业条件</w:t>
      </w:r>
    </w:p>
    <w:p w14:paraId="7381CB0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1.学生通过规定年限学习，必须修满专业划定的学分；各科成绩必须大于60分，必须及格（含补考及重修）。</w:t>
      </w:r>
    </w:p>
    <w:p w14:paraId="5556EC90"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2.在校期间无较大违纪处分。</w:t>
      </w:r>
    </w:p>
    <w:p w14:paraId="02BE377E"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3.通过毕业论文答辩。</w:t>
      </w:r>
    </w:p>
    <w:p w14:paraId="566394D2" w14:textId="36932554" w:rsidR="006A3959" w:rsidRDefault="00543093">
      <w:pPr>
        <w:spacing w:line="360" w:lineRule="auto"/>
        <w:ind w:firstLineChars="200" w:firstLine="480"/>
        <w:rPr>
          <w:rFonts w:ascii="宋体" w:hAnsi="宋体" w:hint="eastAsia"/>
          <w:sz w:val="24"/>
        </w:rPr>
      </w:pPr>
      <w:r>
        <w:rPr>
          <w:rFonts w:ascii="宋体" w:hAnsi="宋体" w:hint="eastAsia"/>
          <w:sz w:val="24"/>
        </w:rPr>
        <w:t>4.</w:t>
      </w:r>
      <w:r w:rsidR="001164E0">
        <w:rPr>
          <w:rFonts w:ascii="宋体" w:hAnsi="宋体" w:hint="eastAsia"/>
          <w:sz w:val="24"/>
        </w:rPr>
        <w:t>建议获得一项专业相关的技能等级证书</w:t>
      </w:r>
      <w:r>
        <w:rPr>
          <w:rFonts w:ascii="宋体" w:hAnsi="宋体" w:hint="eastAsia"/>
          <w:sz w:val="24"/>
        </w:rPr>
        <w:t>。</w:t>
      </w:r>
    </w:p>
    <w:p w14:paraId="45511109"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（二）专业技能等级证书</w:t>
      </w:r>
    </w:p>
    <w:p w14:paraId="52076175"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10</w:t>
      </w:r>
      <w:r>
        <w:rPr>
          <w:rFonts w:ascii="宋体" w:hAnsi="宋体" w:hint="eastAsia"/>
          <w:szCs w:val="21"/>
        </w:rPr>
        <w:t xml:space="preserve"> 材料成型及控制技术专业技能等级证书列表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38"/>
        <w:gridCol w:w="2780"/>
        <w:gridCol w:w="1079"/>
        <w:gridCol w:w="869"/>
      </w:tblGrid>
      <w:tr w:rsidR="006A3959" w14:paraId="4775F8A3"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0032A185"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序号</w:t>
            </w:r>
          </w:p>
        </w:tc>
        <w:tc>
          <w:tcPr>
            <w:tcW w:w="1724" w:type="pct"/>
            <w:tcBorders>
              <w:top w:val="single" w:sz="4" w:space="0" w:color="auto"/>
              <w:left w:val="single" w:sz="4" w:space="0" w:color="auto"/>
              <w:bottom w:val="single" w:sz="4" w:space="0" w:color="auto"/>
              <w:right w:val="single" w:sz="4" w:space="0" w:color="auto"/>
            </w:tcBorders>
            <w:vAlign w:val="center"/>
          </w:tcPr>
          <w:p w14:paraId="316B20E4"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考核项目</w:t>
            </w:r>
          </w:p>
        </w:tc>
        <w:tc>
          <w:tcPr>
            <w:tcW w:w="1631" w:type="pct"/>
            <w:tcBorders>
              <w:top w:val="single" w:sz="4" w:space="0" w:color="auto"/>
              <w:left w:val="single" w:sz="4" w:space="0" w:color="auto"/>
              <w:bottom w:val="single" w:sz="4" w:space="0" w:color="auto"/>
              <w:right w:val="single" w:sz="4" w:space="0" w:color="auto"/>
            </w:tcBorders>
            <w:vAlign w:val="center"/>
          </w:tcPr>
          <w:p w14:paraId="75D99FCC"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考核发证部门</w:t>
            </w:r>
          </w:p>
        </w:tc>
        <w:tc>
          <w:tcPr>
            <w:tcW w:w="633" w:type="pct"/>
            <w:tcBorders>
              <w:top w:val="single" w:sz="4" w:space="0" w:color="auto"/>
              <w:left w:val="single" w:sz="4" w:space="0" w:color="auto"/>
              <w:bottom w:val="single" w:sz="4" w:space="0" w:color="auto"/>
              <w:right w:val="single" w:sz="4" w:space="0" w:color="auto"/>
            </w:tcBorders>
            <w:vAlign w:val="center"/>
          </w:tcPr>
          <w:p w14:paraId="38D43C96"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等级要求</w:t>
            </w:r>
          </w:p>
        </w:tc>
        <w:tc>
          <w:tcPr>
            <w:tcW w:w="510" w:type="pct"/>
            <w:tcBorders>
              <w:top w:val="single" w:sz="4" w:space="0" w:color="auto"/>
              <w:left w:val="single" w:sz="4" w:space="0" w:color="auto"/>
              <w:bottom w:val="single" w:sz="4" w:space="0" w:color="auto"/>
              <w:right w:val="single" w:sz="4" w:space="0" w:color="auto"/>
            </w:tcBorders>
            <w:vAlign w:val="center"/>
          </w:tcPr>
          <w:p w14:paraId="41251A7D"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备注</w:t>
            </w:r>
          </w:p>
        </w:tc>
      </w:tr>
      <w:tr w:rsidR="006A3959" w14:paraId="0FAF5F74"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13D06D25" w14:textId="77777777" w:rsidR="006A3959" w:rsidRDefault="00543093">
            <w:pPr>
              <w:pStyle w:val="af1"/>
              <w:ind w:firstLineChars="0" w:firstLine="0"/>
              <w:jc w:val="center"/>
              <w:rPr>
                <w:rFonts w:ascii="宋体" w:hAnsi="宋体" w:hint="eastAsia"/>
                <w:szCs w:val="21"/>
              </w:rPr>
            </w:pPr>
            <w:r>
              <w:rPr>
                <w:rFonts w:ascii="宋体" w:hAnsi="宋体" w:hint="eastAsia"/>
                <w:szCs w:val="21"/>
              </w:rPr>
              <w:t>1</w:t>
            </w:r>
          </w:p>
        </w:tc>
        <w:tc>
          <w:tcPr>
            <w:tcW w:w="1724" w:type="pct"/>
            <w:tcBorders>
              <w:top w:val="single" w:sz="4" w:space="0" w:color="auto"/>
              <w:left w:val="single" w:sz="4" w:space="0" w:color="auto"/>
              <w:bottom w:val="single" w:sz="4" w:space="0" w:color="auto"/>
              <w:right w:val="single" w:sz="4" w:space="0" w:color="auto"/>
            </w:tcBorders>
            <w:vAlign w:val="center"/>
          </w:tcPr>
          <w:p w14:paraId="3DF7D572" w14:textId="77777777" w:rsidR="006A3959" w:rsidRDefault="00543093">
            <w:pPr>
              <w:pStyle w:val="af1"/>
              <w:ind w:firstLineChars="0" w:firstLine="0"/>
              <w:rPr>
                <w:rFonts w:ascii="宋体" w:hAnsi="宋体" w:hint="eastAsia"/>
                <w:szCs w:val="21"/>
              </w:rPr>
            </w:pPr>
            <w:r>
              <w:rPr>
                <w:rFonts w:ascii="宋体" w:hAnsi="宋体" w:hint="eastAsia"/>
                <w:szCs w:val="21"/>
              </w:rPr>
              <w:t>全国计算机等级考试</w:t>
            </w:r>
          </w:p>
        </w:tc>
        <w:tc>
          <w:tcPr>
            <w:tcW w:w="1631" w:type="pct"/>
            <w:tcBorders>
              <w:top w:val="single" w:sz="4" w:space="0" w:color="auto"/>
              <w:left w:val="single" w:sz="4" w:space="0" w:color="auto"/>
              <w:bottom w:val="single" w:sz="4" w:space="0" w:color="auto"/>
              <w:right w:val="single" w:sz="4" w:space="0" w:color="auto"/>
            </w:tcBorders>
            <w:vAlign w:val="center"/>
          </w:tcPr>
          <w:p w14:paraId="67C4484F" w14:textId="77777777" w:rsidR="006A3959" w:rsidRDefault="00543093">
            <w:pPr>
              <w:pStyle w:val="af1"/>
              <w:ind w:firstLineChars="0" w:firstLine="0"/>
              <w:rPr>
                <w:rFonts w:ascii="宋体" w:hAnsi="宋体" w:hint="eastAsia"/>
                <w:szCs w:val="21"/>
              </w:rPr>
            </w:pPr>
            <w:r>
              <w:rPr>
                <w:rFonts w:ascii="宋体" w:hAnsi="宋体" w:hint="eastAsia"/>
                <w:szCs w:val="21"/>
              </w:rPr>
              <w:t>江苏省教育考试院</w:t>
            </w:r>
          </w:p>
        </w:tc>
        <w:tc>
          <w:tcPr>
            <w:tcW w:w="633" w:type="pct"/>
            <w:tcBorders>
              <w:top w:val="single" w:sz="4" w:space="0" w:color="auto"/>
              <w:left w:val="single" w:sz="4" w:space="0" w:color="auto"/>
              <w:bottom w:val="single" w:sz="4" w:space="0" w:color="auto"/>
              <w:right w:val="single" w:sz="4" w:space="0" w:color="auto"/>
            </w:tcBorders>
            <w:vAlign w:val="center"/>
          </w:tcPr>
          <w:p w14:paraId="7016ECFE" w14:textId="77777777" w:rsidR="006A3959" w:rsidRDefault="00543093">
            <w:pPr>
              <w:pStyle w:val="af1"/>
              <w:ind w:firstLineChars="0" w:firstLine="0"/>
              <w:rPr>
                <w:rFonts w:ascii="宋体" w:hAnsi="宋体" w:hint="eastAsia"/>
                <w:szCs w:val="21"/>
              </w:rPr>
            </w:pPr>
            <w:r>
              <w:rPr>
                <w:rFonts w:ascii="宋体" w:hAnsi="宋体" w:hint="eastAsia"/>
                <w:szCs w:val="21"/>
              </w:rPr>
              <w:t>二级</w:t>
            </w:r>
          </w:p>
        </w:tc>
        <w:tc>
          <w:tcPr>
            <w:tcW w:w="510" w:type="pct"/>
            <w:tcBorders>
              <w:top w:val="single" w:sz="4" w:space="0" w:color="auto"/>
              <w:left w:val="single" w:sz="4" w:space="0" w:color="auto"/>
              <w:bottom w:val="single" w:sz="4" w:space="0" w:color="auto"/>
              <w:right w:val="single" w:sz="4" w:space="0" w:color="auto"/>
            </w:tcBorders>
            <w:vAlign w:val="center"/>
          </w:tcPr>
          <w:p w14:paraId="3A8EB480"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273D3254"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55EDAD85" w14:textId="77777777" w:rsidR="006A3959" w:rsidRDefault="00543093">
            <w:pPr>
              <w:pStyle w:val="af1"/>
              <w:ind w:firstLineChars="0" w:firstLine="0"/>
              <w:jc w:val="center"/>
              <w:rPr>
                <w:rFonts w:ascii="宋体" w:hAnsi="宋体" w:hint="eastAsia"/>
                <w:szCs w:val="21"/>
              </w:rPr>
            </w:pPr>
            <w:r>
              <w:rPr>
                <w:rFonts w:ascii="宋体" w:hAnsi="宋体" w:hint="eastAsia"/>
                <w:szCs w:val="21"/>
              </w:rPr>
              <w:t>2</w:t>
            </w:r>
          </w:p>
        </w:tc>
        <w:tc>
          <w:tcPr>
            <w:tcW w:w="1724" w:type="pct"/>
            <w:tcBorders>
              <w:top w:val="single" w:sz="4" w:space="0" w:color="auto"/>
              <w:left w:val="single" w:sz="4" w:space="0" w:color="auto"/>
              <w:bottom w:val="single" w:sz="4" w:space="0" w:color="auto"/>
              <w:right w:val="single" w:sz="4" w:space="0" w:color="auto"/>
            </w:tcBorders>
            <w:vAlign w:val="center"/>
          </w:tcPr>
          <w:p w14:paraId="1A26B2FE" w14:textId="77777777" w:rsidR="006A3959" w:rsidRDefault="00543093">
            <w:pPr>
              <w:pStyle w:val="af1"/>
              <w:ind w:firstLineChars="0" w:firstLine="0"/>
              <w:rPr>
                <w:rFonts w:ascii="宋体" w:hAnsi="宋体" w:hint="eastAsia"/>
                <w:szCs w:val="21"/>
              </w:rPr>
            </w:pPr>
            <w:r>
              <w:rPr>
                <w:rFonts w:ascii="宋体" w:hAnsi="宋体" w:hint="eastAsia"/>
                <w:szCs w:val="21"/>
              </w:rPr>
              <w:t>高等学校英语应用能力考试</w:t>
            </w:r>
          </w:p>
        </w:tc>
        <w:tc>
          <w:tcPr>
            <w:tcW w:w="1631" w:type="pct"/>
            <w:tcBorders>
              <w:top w:val="single" w:sz="4" w:space="0" w:color="auto"/>
              <w:left w:val="single" w:sz="4" w:space="0" w:color="auto"/>
              <w:bottom w:val="single" w:sz="4" w:space="0" w:color="auto"/>
              <w:right w:val="single" w:sz="4" w:space="0" w:color="auto"/>
            </w:tcBorders>
            <w:vAlign w:val="center"/>
          </w:tcPr>
          <w:p w14:paraId="59AD6E6C" w14:textId="77777777" w:rsidR="006A3959" w:rsidRDefault="00543093">
            <w:pPr>
              <w:pStyle w:val="af1"/>
              <w:ind w:firstLineChars="0" w:firstLine="0"/>
              <w:rPr>
                <w:rFonts w:ascii="宋体" w:hAnsi="宋体" w:hint="eastAsia"/>
                <w:szCs w:val="21"/>
              </w:rPr>
            </w:pPr>
            <w:r>
              <w:rPr>
                <w:rFonts w:ascii="宋体" w:hAnsi="宋体" w:hint="eastAsia"/>
                <w:szCs w:val="21"/>
              </w:rPr>
              <w:t>高等学校英语应用能力工作委员会</w:t>
            </w:r>
          </w:p>
        </w:tc>
        <w:tc>
          <w:tcPr>
            <w:tcW w:w="633" w:type="pct"/>
            <w:tcBorders>
              <w:top w:val="single" w:sz="4" w:space="0" w:color="auto"/>
              <w:left w:val="single" w:sz="4" w:space="0" w:color="auto"/>
              <w:bottom w:val="single" w:sz="4" w:space="0" w:color="auto"/>
              <w:right w:val="single" w:sz="4" w:space="0" w:color="auto"/>
            </w:tcBorders>
            <w:vAlign w:val="center"/>
          </w:tcPr>
          <w:p w14:paraId="6D720F41" w14:textId="77777777" w:rsidR="006A3959" w:rsidRDefault="00543093">
            <w:pPr>
              <w:pStyle w:val="af1"/>
              <w:ind w:firstLineChars="0" w:firstLine="0"/>
              <w:rPr>
                <w:rFonts w:ascii="宋体" w:hAnsi="宋体" w:hint="eastAsia"/>
                <w:szCs w:val="21"/>
              </w:rPr>
            </w:pPr>
            <w:r>
              <w:rPr>
                <w:rFonts w:ascii="宋体" w:hAnsi="宋体" w:hint="eastAsia"/>
                <w:szCs w:val="21"/>
              </w:rPr>
              <w:t>三级B</w:t>
            </w:r>
          </w:p>
        </w:tc>
        <w:tc>
          <w:tcPr>
            <w:tcW w:w="510" w:type="pct"/>
            <w:tcBorders>
              <w:top w:val="single" w:sz="4" w:space="0" w:color="auto"/>
              <w:left w:val="single" w:sz="4" w:space="0" w:color="auto"/>
              <w:bottom w:val="single" w:sz="4" w:space="0" w:color="auto"/>
              <w:right w:val="single" w:sz="4" w:space="0" w:color="auto"/>
            </w:tcBorders>
            <w:vAlign w:val="center"/>
          </w:tcPr>
          <w:p w14:paraId="4BC031A4"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768ED362"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71C07A82" w14:textId="77777777" w:rsidR="006A3959" w:rsidRDefault="00543093">
            <w:pPr>
              <w:pStyle w:val="af1"/>
              <w:ind w:firstLineChars="0" w:firstLine="0"/>
              <w:jc w:val="center"/>
              <w:rPr>
                <w:rFonts w:ascii="宋体" w:hAnsi="宋体" w:hint="eastAsia"/>
                <w:szCs w:val="21"/>
              </w:rPr>
            </w:pPr>
            <w:r>
              <w:rPr>
                <w:rFonts w:ascii="宋体" w:hAnsi="宋体" w:hint="eastAsia"/>
                <w:szCs w:val="21"/>
              </w:rPr>
              <w:t>3</w:t>
            </w:r>
          </w:p>
        </w:tc>
        <w:tc>
          <w:tcPr>
            <w:tcW w:w="1724" w:type="pct"/>
            <w:tcBorders>
              <w:top w:val="single" w:sz="4" w:space="0" w:color="auto"/>
              <w:left w:val="single" w:sz="4" w:space="0" w:color="auto"/>
              <w:bottom w:val="single" w:sz="4" w:space="0" w:color="auto"/>
              <w:right w:val="single" w:sz="4" w:space="0" w:color="auto"/>
            </w:tcBorders>
            <w:vAlign w:val="center"/>
          </w:tcPr>
          <w:p w14:paraId="0028BDB3" w14:textId="77777777" w:rsidR="006A3959" w:rsidRDefault="00543093">
            <w:pPr>
              <w:pStyle w:val="af1"/>
              <w:ind w:firstLineChars="0" w:firstLine="0"/>
              <w:rPr>
                <w:rFonts w:ascii="宋体" w:hAnsi="宋体" w:hint="eastAsia"/>
                <w:szCs w:val="21"/>
              </w:rPr>
            </w:pPr>
            <w:r>
              <w:rPr>
                <w:rFonts w:ascii="宋体" w:hAnsi="宋体" w:hint="eastAsia"/>
                <w:szCs w:val="21"/>
              </w:rPr>
              <w:t>焊工（中级）</w:t>
            </w:r>
          </w:p>
        </w:tc>
        <w:tc>
          <w:tcPr>
            <w:tcW w:w="1631" w:type="pct"/>
            <w:tcBorders>
              <w:top w:val="single" w:sz="4" w:space="0" w:color="auto"/>
              <w:left w:val="single" w:sz="4" w:space="0" w:color="auto"/>
              <w:bottom w:val="single" w:sz="4" w:space="0" w:color="auto"/>
              <w:right w:val="single" w:sz="4" w:space="0" w:color="auto"/>
            </w:tcBorders>
            <w:vAlign w:val="center"/>
          </w:tcPr>
          <w:p w14:paraId="360221DE" w14:textId="77777777" w:rsidR="006A3959" w:rsidRDefault="00543093">
            <w:pPr>
              <w:pStyle w:val="af1"/>
              <w:ind w:firstLineChars="0" w:firstLine="0"/>
              <w:rPr>
                <w:rFonts w:ascii="宋体" w:hAnsi="宋体" w:hint="eastAsia"/>
                <w:szCs w:val="21"/>
              </w:rPr>
            </w:pPr>
            <w:r>
              <w:rPr>
                <w:rFonts w:ascii="宋体" w:hAnsi="宋体" w:hint="eastAsia"/>
                <w:szCs w:val="21"/>
              </w:rPr>
              <w:t>人力资源和社会保障部门</w:t>
            </w:r>
          </w:p>
        </w:tc>
        <w:tc>
          <w:tcPr>
            <w:tcW w:w="633" w:type="pct"/>
            <w:tcBorders>
              <w:top w:val="single" w:sz="4" w:space="0" w:color="auto"/>
              <w:left w:val="single" w:sz="4" w:space="0" w:color="auto"/>
              <w:bottom w:val="single" w:sz="4" w:space="0" w:color="auto"/>
              <w:right w:val="single" w:sz="4" w:space="0" w:color="auto"/>
            </w:tcBorders>
            <w:vAlign w:val="center"/>
          </w:tcPr>
          <w:p w14:paraId="0ADA1114" w14:textId="77777777" w:rsidR="006A3959" w:rsidRDefault="00543093">
            <w:pPr>
              <w:pStyle w:val="af1"/>
              <w:ind w:firstLineChars="0" w:firstLine="0"/>
              <w:rPr>
                <w:rFonts w:ascii="宋体" w:hAnsi="宋体" w:hint="eastAsia"/>
                <w:szCs w:val="21"/>
              </w:rPr>
            </w:pPr>
            <w:r>
              <w:rPr>
                <w:rFonts w:ascii="宋体" w:hAnsi="宋体" w:hint="eastAsia"/>
                <w:szCs w:val="21"/>
              </w:rPr>
              <w:t>中级</w:t>
            </w:r>
          </w:p>
        </w:tc>
        <w:tc>
          <w:tcPr>
            <w:tcW w:w="510" w:type="pct"/>
            <w:vMerge w:val="restart"/>
            <w:tcBorders>
              <w:top w:val="single" w:sz="4" w:space="0" w:color="auto"/>
              <w:left w:val="single" w:sz="4" w:space="0" w:color="auto"/>
              <w:right w:val="single" w:sz="4" w:space="0" w:color="auto"/>
            </w:tcBorders>
            <w:vAlign w:val="center"/>
          </w:tcPr>
          <w:p w14:paraId="6ACDDC71" w14:textId="763AB9C6" w:rsidR="006A3959" w:rsidRDefault="001164E0">
            <w:pPr>
              <w:pStyle w:val="af1"/>
              <w:ind w:firstLineChars="0" w:firstLine="0"/>
              <w:rPr>
                <w:rFonts w:ascii="宋体" w:hAnsi="宋体" w:hint="eastAsia"/>
                <w:szCs w:val="21"/>
              </w:rPr>
            </w:pPr>
            <w:r>
              <w:rPr>
                <w:rFonts w:ascii="宋体" w:hAnsi="宋体" w:hint="eastAsia"/>
                <w:szCs w:val="21"/>
              </w:rPr>
              <w:t>选</w:t>
            </w:r>
            <w:r w:rsidR="00543093">
              <w:rPr>
                <w:rFonts w:ascii="宋体" w:hAnsi="宋体" w:hint="eastAsia"/>
                <w:szCs w:val="21"/>
              </w:rPr>
              <w:t xml:space="preserve">考 </w:t>
            </w:r>
          </w:p>
        </w:tc>
      </w:tr>
      <w:tr w:rsidR="006A3959" w14:paraId="229ACE8F"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60504C03" w14:textId="77777777" w:rsidR="006A3959" w:rsidRDefault="00543093">
            <w:pPr>
              <w:pStyle w:val="af1"/>
              <w:ind w:firstLineChars="0" w:firstLine="0"/>
              <w:jc w:val="center"/>
              <w:rPr>
                <w:rFonts w:ascii="宋体" w:hAnsi="宋体" w:hint="eastAsia"/>
                <w:szCs w:val="21"/>
              </w:rPr>
            </w:pPr>
            <w:r>
              <w:rPr>
                <w:rFonts w:ascii="宋体" w:hAnsi="宋体" w:hint="eastAsia"/>
                <w:szCs w:val="21"/>
              </w:rPr>
              <w:t>4</w:t>
            </w:r>
          </w:p>
        </w:tc>
        <w:tc>
          <w:tcPr>
            <w:tcW w:w="1724" w:type="pct"/>
            <w:tcBorders>
              <w:top w:val="single" w:sz="4" w:space="0" w:color="auto"/>
              <w:left w:val="single" w:sz="4" w:space="0" w:color="auto"/>
              <w:bottom w:val="single" w:sz="4" w:space="0" w:color="auto"/>
              <w:right w:val="single" w:sz="4" w:space="0" w:color="auto"/>
            </w:tcBorders>
            <w:vAlign w:val="center"/>
          </w:tcPr>
          <w:p w14:paraId="03810136" w14:textId="77777777" w:rsidR="006A3959" w:rsidRDefault="00543093">
            <w:pPr>
              <w:pStyle w:val="af1"/>
              <w:ind w:firstLineChars="0" w:firstLine="0"/>
              <w:rPr>
                <w:rFonts w:ascii="宋体" w:hAnsi="宋体" w:hint="eastAsia"/>
                <w:szCs w:val="21"/>
              </w:rPr>
            </w:pPr>
            <w:r>
              <w:rPr>
                <w:rFonts w:ascii="宋体" w:hAnsi="宋体" w:hint="eastAsia"/>
                <w:szCs w:val="21"/>
              </w:rPr>
              <w:t>焊工（高级）</w:t>
            </w:r>
          </w:p>
        </w:tc>
        <w:tc>
          <w:tcPr>
            <w:tcW w:w="1631" w:type="pct"/>
            <w:tcBorders>
              <w:top w:val="single" w:sz="4" w:space="0" w:color="auto"/>
              <w:left w:val="single" w:sz="4" w:space="0" w:color="auto"/>
              <w:bottom w:val="single" w:sz="4" w:space="0" w:color="auto"/>
              <w:right w:val="single" w:sz="4" w:space="0" w:color="auto"/>
            </w:tcBorders>
            <w:vAlign w:val="center"/>
          </w:tcPr>
          <w:p w14:paraId="07181A3C" w14:textId="77777777" w:rsidR="006A3959" w:rsidRDefault="00543093">
            <w:pPr>
              <w:pStyle w:val="af1"/>
              <w:ind w:firstLineChars="0" w:firstLine="0"/>
              <w:rPr>
                <w:rFonts w:ascii="宋体" w:hAnsi="宋体" w:hint="eastAsia"/>
                <w:szCs w:val="21"/>
              </w:rPr>
            </w:pPr>
            <w:r>
              <w:rPr>
                <w:rFonts w:ascii="宋体" w:hAnsi="宋体" w:hint="eastAsia"/>
                <w:szCs w:val="21"/>
              </w:rPr>
              <w:t>人力资源和社会保障部门</w:t>
            </w:r>
          </w:p>
        </w:tc>
        <w:tc>
          <w:tcPr>
            <w:tcW w:w="633" w:type="pct"/>
            <w:tcBorders>
              <w:top w:val="single" w:sz="4" w:space="0" w:color="auto"/>
              <w:left w:val="single" w:sz="4" w:space="0" w:color="auto"/>
              <w:bottom w:val="single" w:sz="4" w:space="0" w:color="auto"/>
              <w:right w:val="single" w:sz="4" w:space="0" w:color="auto"/>
            </w:tcBorders>
            <w:vAlign w:val="center"/>
          </w:tcPr>
          <w:p w14:paraId="42B32A51" w14:textId="77777777" w:rsidR="006A3959" w:rsidRDefault="00543093">
            <w:pPr>
              <w:pStyle w:val="af1"/>
              <w:ind w:firstLineChars="0" w:firstLine="0"/>
              <w:rPr>
                <w:rFonts w:ascii="宋体" w:hAnsi="宋体" w:hint="eastAsia"/>
                <w:szCs w:val="21"/>
              </w:rPr>
            </w:pPr>
            <w:r>
              <w:rPr>
                <w:rFonts w:ascii="宋体" w:hAnsi="宋体" w:hint="eastAsia"/>
                <w:szCs w:val="21"/>
              </w:rPr>
              <w:t>高级</w:t>
            </w:r>
          </w:p>
        </w:tc>
        <w:tc>
          <w:tcPr>
            <w:tcW w:w="510" w:type="pct"/>
            <w:vMerge/>
            <w:tcBorders>
              <w:left w:val="single" w:sz="4" w:space="0" w:color="auto"/>
              <w:bottom w:val="single" w:sz="4" w:space="0" w:color="auto"/>
              <w:right w:val="single" w:sz="4" w:space="0" w:color="auto"/>
            </w:tcBorders>
            <w:vAlign w:val="center"/>
          </w:tcPr>
          <w:p w14:paraId="6E6B39F1" w14:textId="77777777" w:rsidR="006A3959" w:rsidRDefault="006A3959">
            <w:pPr>
              <w:pStyle w:val="af1"/>
              <w:ind w:firstLineChars="0" w:firstLine="0"/>
              <w:rPr>
                <w:rFonts w:ascii="宋体" w:hAnsi="宋体" w:hint="eastAsia"/>
                <w:szCs w:val="21"/>
              </w:rPr>
            </w:pPr>
          </w:p>
        </w:tc>
      </w:tr>
      <w:tr w:rsidR="006A3959" w14:paraId="7E4FA759"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27F30F1B" w14:textId="77777777" w:rsidR="006A3959" w:rsidRDefault="00543093">
            <w:pPr>
              <w:pStyle w:val="af1"/>
              <w:ind w:firstLineChars="0" w:firstLine="0"/>
              <w:jc w:val="center"/>
              <w:rPr>
                <w:rFonts w:ascii="宋体" w:hAnsi="宋体" w:hint="eastAsia"/>
                <w:szCs w:val="21"/>
              </w:rPr>
            </w:pPr>
            <w:r>
              <w:rPr>
                <w:rFonts w:ascii="宋体" w:hAnsi="宋体" w:hint="eastAsia"/>
                <w:szCs w:val="21"/>
              </w:rPr>
              <w:t>5</w:t>
            </w:r>
          </w:p>
        </w:tc>
        <w:tc>
          <w:tcPr>
            <w:tcW w:w="1724" w:type="pct"/>
            <w:tcBorders>
              <w:top w:val="single" w:sz="4" w:space="0" w:color="auto"/>
              <w:left w:val="single" w:sz="4" w:space="0" w:color="auto"/>
              <w:bottom w:val="single" w:sz="4" w:space="0" w:color="auto"/>
              <w:right w:val="single" w:sz="4" w:space="0" w:color="auto"/>
            </w:tcBorders>
            <w:vAlign w:val="center"/>
          </w:tcPr>
          <w:p w14:paraId="32973967" w14:textId="77777777" w:rsidR="006A3959" w:rsidRDefault="00543093">
            <w:pPr>
              <w:pStyle w:val="af1"/>
              <w:ind w:firstLineChars="0" w:firstLine="0"/>
              <w:rPr>
                <w:rFonts w:ascii="宋体" w:hAnsi="宋体" w:hint="eastAsia"/>
                <w:szCs w:val="21"/>
              </w:rPr>
            </w:pPr>
            <w:r>
              <w:rPr>
                <w:rFonts w:ascii="宋体" w:hAnsi="宋体" w:hint="eastAsia"/>
                <w:szCs w:val="21"/>
              </w:rPr>
              <w:t>焊接机器人操作与维修</w:t>
            </w:r>
          </w:p>
        </w:tc>
        <w:tc>
          <w:tcPr>
            <w:tcW w:w="1631" w:type="pct"/>
            <w:tcBorders>
              <w:top w:val="single" w:sz="4" w:space="0" w:color="auto"/>
              <w:left w:val="single" w:sz="4" w:space="0" w:color="auto"/>
              <w:bottom w:val="single" w:sz="4" w:space="0" w:color="auto"/>
              <w:right w:val="single" w:sz="4" w:space="0" w:color="auto"/>
            </w:tcBorders>
            <w:vAlign w:val="center"/>
          </w:tcPr>
          <w:p w14:paraId="6E81FFE7" w14:textId="77777777" w:rsidR="006A3959" w:rsidRDefault="00543093">
            <w:pPr>
              <w:pStyle w:val="af1"/>
              <w:ind w:firstLineChars="0" w:firstLine="0"/>
              <w:rPr>
                <w:rFonts w:ascii="宋体" w:hAnsi="宋体" w:hint="eastAsia"/>
                <w:szCs w:val="21"/>
              </w:rPr>
            </w:pPr>
            <w:r>
              <w:rPr>
                <w:rFonts w:ascii="宋体" w:hAnsi="宋体" w:hint="eastAsia"/>
                <w:szCs w:val="21"/>
              </w:rPr>
              <w:t>宁波摩科机器人科技股份有限公司</w:t>
            </w:r>
          </w:p>
        </w:tc>
        <w:tc>
          <w:tcPr>
            <w:tcW w:w="633" w:type="pct"/>
            <w:tcBorders>
              <w:top w:val="single" w:sz="4" w:space="0" w:color="auto"/>
              <w:left w:val="single" w:sz="4" w:space="0" w:color="auto"/>
              <w:bottom w:val="single" w:sz="4" w:space="0" w:color="auto"/>
              <w:right w:val="single" w:sz="4" w:space="0" w:color="auto"/>
            </w:tcBorders>
            <w:vAlign w:val="center"/>
          </w:tcPr>
          <w:p w14:paraId="0C4338CF" w14:textId="77777777" w:rsidR="006A3959" w:rsidRDefault="00543093">
            <w:pPr>
              <w:pStyle w:val="af1"/>
              <w:ind w:firstLineChars="0" w:firstLine="0"/>
              <w:rPr>
                <w:rFonts w:ascii="宋体" w:hAnsi="宋体" w:hint="eastAsia"/>
                <w:szCs w:val="21"/>
              </w:rPr>
            </w:pPr>
            <w:r>
              <w:rPr>
                <w:rFonts w:ascii="宋体" w:hAnsi="宋体" w:hint="eastAsia"/>
                <w:szCs w:val="21"/>
              </w:rPr>
              <w:t>中级</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E7024B"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3E6914BB"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50D3F2B3" w14:textId="77777777" w:rsidR="006A3959" w:rsidRDefault="00543093">
            <w:pPr>
              <w:pStyle w:val="af1"/>
              <w:ind w:firstLineChars="0" w:firstLine="0"/>
              <w:jc w:val="center"/>
              <w:rPr>
                <w:rFonts w:ascii="宋体" w:hAnsi="宋体" w:hint="eastAsia"/>
                <w:szCs w:val="21"/>
              </w:rPr>
            </w:pPr>
            <w:r>
              <w:rPr>
                <w:rFonts w:ascii="宋体" w:hAnsi="宋体" w:hint="eastAsia"/>
                <w:szCs w:val="21"/>
              </w:rPr>
              <w:t>6</w:t>
            </w:r>
          </w:p>
        </w:tc>
        <w:tc>
          <w:tcPr>
            <w:tcW w:w="1724" w:type="pct"/>
            <w:tcBorders>
              <w:top w:val="single" w:sz="4" w:space="0" w:color="auto"/>
              <w:left w:val="single" w:sz="4" w:space="0" w:color="auto"/>
              <w:bottom w:val="single" w:sz="4" w:space="0" w:color="auto"/>
              <w:right w:val="single" w:sz="4" w:space="0" w:color="auto"/>
            </w:tcBorders>
            <w:vAlign w:val="center"/>
          </w:tcPr>
          <w:p w14:paraId="6E12901F" w14:textId="77777777" w:rsidR="006A3959" w:rsidRDefault="00543093">
            <w:pPr>
              <w:pStyle w:val="af1"/>
              <w:ind w:firstLineChars="0" w:firstLine="0"/>
              <w:rPr>
                <w:rFonts w:ascii="宋体" w:hAnsi="宋体" w:hint="eastAsia"/>
                <w:szCs w:val="21"/>
              </w:rPr>
            </w:pPr>
            <w:r>
              <w:rPr>
                <w:rFonts w:ascii="宋体" w:hAnsi="宋体"/>
                <w:szCs w:val="21"/>
              </w:rPr>
              <w:t>金属熔化焊与热切割作业（焊工IC卡）</w:t>
            </w:r>
          </w:p>
        </w:tc>
        <w:tc>
          <w:tcPr>
            <w:tcW w:w="1631" w:type="pct"/>
            <w:tcBorders>
              <w:top w:val="single" w:sz="4" w:space="0" w:color="auto"/>
              <w:left w:val="single" w:sz="4" w:space="0" w:color="auto"/>
              <w:bottom w:val="single" w:sz="4" w:space="0" w:color="auto"/>
              <w:right w:val="single" w:sz="4" w:space="0" w:color="auto"/>
            </w:tcBorders>
            <w:vAlign w:val="center"/>
          </w:tcPr>
          <w:p w14:paraId="592FDFF5" w14:textId="77777777" w:rsidR="006A3959" w:rsidRDefault="00543093">
            <w:pPr>
              <w:pStyle w:val="af1"/>
              <w:ind w:firstLineChars="0" w:firstLine="0"/>
              <w:rPr>
                <w:rFonts w:ascii="宋体" w:hAnsi="宋体" w:hint="eastAsia"/>
                <w:szCs w:val="21"/>
              </w:rPr>
            </w:pPr>
            <w:r>
              <w:rPr>
                <w:rFonts w:ascii="宋体" w:hAnsi="宋体" w:hint="eastAsia"/>
                <w:szCs w:val="21"/>
              </w:rPr>
              <w:t>江苏省应急管理厅</w:t>
            </w:r>
          </w:p>
        </w:tc>
        <w:tc>
          <w:tcPr>
            <w:tcW w:w="633" w:type="pct"/>
            <w:tcBorders>
              <w:top w:val="single" w:sz="4" w:space="0" w:color="auto"/>
              <w:left w:val="single" w:sz="4" w:space="0" w:color="auto"/>
              <w:bottom w:val="single" w:sz="4" w:space="0" w:color="auto"/>
              <w:right w:val="single" w:sz="4" w:space="0" w:color="auto"/>
            </w:tcBorders>
            <w:vAlign w:val="center"/>
          </w:tcPr>
          <w:p w14:paraId="1CAFAD05" w14:textId="77777777" w:rsidR="006A3959" w:rsidRDefault="00543093">
            <w:pPr>
              <w:pStyle w:val="af1"/>
              <w:ind w:firstLineChars="0" w:firstLine="0"/>
              <w:rPr>
                <w:rFonts w:ascii="宋体" w:hAnsi="宋体" w:hint="eastAsia"/>
                <w:szCs w:val="21"/>
              </w:rPr>
            </w:pPr>
            <w:r>
              <w:rPr>
                <w:rFonts w:ascii="宋体" w:hAnsi="宋体" w:hint="eastAsia"/>
                <w:szCs w:val="21"/>
              </w:rPr>
              <w:t>上岗证</w:t>
            </w:r>
          </w:p>
        </w:tc>
        <w:tc>
          <w:tcPr>
            <w:tcW w:w="0" w:type="auto"/>
            <w:vMerge/>
            <w:tcBorders>
              <w:top w:val="single" w:sz="4" w:space="0" w:color="auto"/>
              <w:left w:val="single" w:sz="4" w:space="0" w:color="auto"/>
              <w:bottom w:val="single" w:sz="4" w:space="0" w:color="auto"/>
              <w:right w:val="single" w:sz="4" w:space="0" w:color="auto"/>
            </w:tcBorders>
            <w:vAlign w:val="center"/>
          </w:tcPr>
          <w:p w14:paraId="1A8D6BB1" w14:textId="77777777" w:rsidR="006A3959" w:rsidRDefault="006A3959">
            <w:pPr>
              <w:widowControl/>
              <w:jc w:val="left"/>
              <w:rPr>
                <w:rFonts w:asciiTheme="minorEastAsia" w:eastAsiaTheme="minorEastAsia" w:hAnsiTheme="minorEastAsia" w:hint="eastAsia"/>
                <w:szCs w:val="21"/>
              </w:rPr>
            </w:pPr>
          </w:p>
        </w:tc>
      </w:tr>
    </w:tbl>
    <w:p w14:paraId="33FA7CB8" w14:textId="77777777" w:rsidR="006A3959" w:rsidRDefault="006A3959">
      <w:pPr>
        <w:rPr>
          <w:rFonts w:ascii="Times New Roman" w:hAnsi="Times New Roman"/>
          <w:sz w:val="24"/>
        </w:rPr>
        <w:sectPr w:rsidR="006A3959">
          <w:headerReference w:type="default" r:id="rId9"/>
          <w:pgSz w:w="11906" w:h="16838"/>
          <w:pgMar w:top="1440" w:right="1800" w:bottom="1440" w:left="1800" w:header="851" w:footer="992" w:gutter="0"/>
          <w:cols w:space="425"/>
          <w:docGrid w:type="lines" w:linePitch="312"/>
        </w:sectPr>
      </w:pPr>
    </w:p>
    <w:p w14:paraId="2B8F8054" w14:textId="77777777" w:rsidR="006A3959" w:rsidRDefault="006A3959">
      <w:pPr>
        <w:rPr>
          <w:rFonts w:ascii="Times New Roman" w:hAnsi="Times New Roman"/>
          <w:sz w:val="24"/>
        </w:rPr>
        <w:sectPr w:rsidR="006A3959">
          <w:type w:val="continuous"/>
          <w:pgSz w:w="11906" w:h="16838"/>
          <w:pgMar w:top="1440" w:right="1800" w:bottom="1440" w:left="1800" w:header="851" w:footer="992" w:gutter="0"/>
          <w:cols w:space="425"/>
          <w:docGrid w:type="lines" w:linePitch="312"/>
        </w:sectPr>
      </w:pPr>
    </w:p>
    <w:tbl>
      <w:tblPr>
        <w:tblW w:w="14459" w:type="dxa"/>
        <w:tblInd w:w="108" w:type="dxa"/>
        <w:tblLook w:val="04A0" w:firstRow="1" w:lastRow="0" w:firstColumn="1" w:lastColumn="0" w:noHBand="0" w:noVBand="1"/>
      </w:tblPr>
      <w:tblGrid>
        <w:gridCol w:w="680"/>
        <w:gridCol w:w="416"/>
        <w:gridCol w:w="440"/>
        <w:gridCol w:w="1563"/>
        <w:gridCol w:w="3078"/>
        <w:gridCol w:w="627"/>
        <w:gridCol w:w="837"/>
        <w:gridCol w:w="700"/>
        <w:gridCol w:w="700"/>
        <w:gridCol w:w="489"/>
        <w:gridCol w:w="551"/>
        <w:gridCol w:w="503"/>
        <w:gridCol w:w="503"/>
        <w:gridCol w:w="551"/>
        <w:gridCol w:w="551"/>
        <w:gridCol w:w="585"/>
        <w:gridCol w:w="585"/>
        <w:gridCol w:w="1100"/>
      </w:tblGrid>
      <w:tr w:rsidR="006A3959" w14:paraId="42E843B3" w14:textId="77777777">
        <w:trPr>
          <w:trHeight w:val="285"/>
        </w:trPr>
        <w:tc>
          <w:tcPr>
            <w:tcW w:w="13359" w:type="dxa"/>
            <w:gridSpan w:val="17"/>
            <w:vMerge w:val="restart"/>
            <w:tcBorders>
              <w:top w:val="nil"/>
              <w:left w:val="nil"/>
              <w:bottom w:val="nil"/>
              <w:right w:val="nil"/>
            </w:tcBorders>
            <w:shd w:val="clear" w:color="000000" w:fill="FFFFFF"/>
            <w:noWrap/>
            <w:vAlign w:val="center"/>
          </w:tcPr>
          <w:p w14:paraId="3B3AD60E" w14:textId="7D512516" w:rsidR="006A3959" w:rsidRDefault="00543093">
            <w:pPr>
              <w:widowControl/>
              <w:jc w:val="center"/>
              <w:rPr>
                <w:rFonts w:ascii="黑体" w:eastAsia="黑体" w:hAnsi="黑体" w:cs="宋体" w:hint="eastAsia"/>
                <w:kern w:val="0"/>
                <w:sz w:val="44"/>
                <w:szCs w:val="44"/>
              </w:rPr>
            </w:pPr>
            <w:r>
              <w:rPr>
                <w:rFonts w:ascii="黑体" w:eastAsia="黑体" w:hAnsi="黑体" w:cs="宋体" w:hint="eastAsia"/>
                <w:kern w:val="0"/>
                <w:sz w:val="36"/>
                <w:szCs w:val="44"/>
              </w:rPr>
              <w:lastRenderedPageBreak/>
              <w:t>三年制高职材料成型与控制技术专业教学计划表（202</w:t>
            </w:r>
            <w:r w:rsidR="005362CB">
              <w:rPr>
                <w:rFonts w:ascii="黑体" w:eastAsia="黑体" w:hAnsi="黑体" w:cs="宋体" w:hint="eastAsia"/>
                <w:kern w:val="0"/>
                <w:sz w:val="36"/>
                <w:szCs w:val="44"/>
              </w:rPr>
              <w:t>2</w:t>
            </w:r>
            <w:r w:rsidR="009730DE">
              <w:rPr>
                <w:rFonts w:ascii="黑体" w:eastAsia="黑体" w:hAnsi="黑体" w:cs="宋体" w:hint="eastAsia"/>
                <w:kern w:val="0"/>
                <w:sz w:val="36"/>
                <w:szCs w:val="44"/>
              </w:rPr>
              <w:t>级</w:t>
            </w:r>
            <w:r>
              <w:rPr>
                <w:rFonts w:ascii="黑体" w:eastAsia="黑体" w:hAnsi="黑体" w:cs="宋体" w:hint="eastAsia"/>
                <w:kern w:val="0"/>
                <w:sz w:val="36"/>
                <w:szCs w:val="44"/>
              </w:rPr>
              <w:t>）</w:t>
            </w:r>
          </w:p>
        </w:tc>
        <w:tc>
          <w:tcPr>
            <w:tcW w:w="1100" w:type="dxa"/>
            <w:tcBorders>
              <w:top w:val="nil"/>
              <w:left w:val="nil"/>
              <w:bottom w:val="nil"/>
              <w:right w:val="nil"/>
            </w:tcBorders>
            <w:shd w:val="clear" w:color="000000" w:fill="FFFFFF"/>
            <w:noWrap/>
            <w:vAlign w:val="center"/>
          </w:tcPr>
          <w:p w14:paraId="5B32B21F" w14:textId="77777777" w:rsidR="006A3959" w:rsidRDefault="00543093">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6A3959" w14:paraId="30139117" w14:textId="77777777">
        <w:trPr>
          <w:trHeight w:val="300"/>
        </w:trPr>
        <w:tc>
          <w:tcPr>
            <w:tcW w:w="13359" w:type="dxa"/>
            <w:gridSpan w:val="17"/>
            <w:vMerge/>
            <w:tcBorders>
              <w:top w:val="nil"/>
              <w:left w:val="nil"/>
              <w:bottom w:val="nil"/>
              <w:right w:val="nil"/>
            </w:tcBorders>
            <w:vAlign w:val="center"/>
          </w:tcPr>
          <w:p w14:paraId="637A0E34" w14:textId="77777777" w:rsidR="006A3959" w:rsidRDefault="006A3959">
            <w:pPr>
              <w:widowControl/>
              <w:jc w:val="left"/>
              <w:rPr>
                <w:rFonts w:ascii="黑体" w:eastAsia="黑体" w:hAnsi="黑体" w:cs="宋体" w:hint="eastAsia"/>
                <w:kern w:val="0"/>
                <w:sz w:val="44"/>
                <w:szCs w:val="44"/>
              </w:rPr>
            </w:pPr>
          </w:p>
        </w:tc>
        <w:tc>
          <w:tcPr>
            <w:tcW w:w="1100" w:type="dxa"/>
            <w:tcBorders>
              <w:top w:val="nil"/>
              <w:left w:val="nil"/>
              <w:bottom w:val="nil"/>
              <w:right w:val="nil"/>
            </w:tcBorders>
            <w:shd w:val="clear" w:color="000000" w:fill="FFFFFF"/>
            <w:noWrap/>
            <w:vAlign w:val="center"/>
          </w:tcPr>
          <w:p w14:paraId="5C7FDB79" w14:textId="77777777" w:rsidR="006A3959" w:rsidRDefault="00543093">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6A3959" w14:paraId="066FBDF4" w14:textId="77777777">
        <w:trPr>
          <w:trHeight w:val="240"/>
        </w:trPr>
        <w:tc>
          <w:tcPr>
            <w:tcW w:w="10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B1FAEA"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课程类别</w:t>
            </w:r>
          </w:p>
        </w:tc>
        <w:tc>
          <w:tcPr>
            <w:tcW w:w="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F3E1DD"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2CA2B2"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6A3E1C"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6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DDA1E6"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2237" w:type="dxa"/>
            <w:gridSpan w:val="3"/>
            <w:tcBorders>
              <w:top w:val="single" w:sz="4" w:space="0" w:color="auto"/>
              <w:left w:val="nil"/>
              <w:bottom w:val="single" w:sz="4" w:space="0" w:color="auto"/>
              <w:right w:val="single" w:sz="4" w:space="0" w:color="auto"/>
            </w:tcBorders>
            <w:shd w:val="clear" w:color="000000" w:fill="FFFFFF"/>
            <w:vAlign w:val="center"/>
          </w:tcPr>
          <w:p w14:paraId="5098B358"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3148" w:type="dxa"/>
            <w:gridSpan w:val="6"/>
            <w:tcBorders>
              <w:top w:val="single" w:sz="4" w:space="0" w:color="auto"/>
              <w:left w:val="nil"/>
              <w:bottom w:val="single" w:sz="4" w:space="0" w:color="auto"/>
              <w:right w:val="single" w:sz="4" w:space="0" w:color="000000"/>
            </w:tcBorders>
            <w:shd w:val="clear" w:color="000000" w:fill="FFFFFF"/>
            <w:vAlign w:val="center"/>
          </w:tcPr>
          <w:p w14:paraId="0D25190E"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w:t>
            </w:r>
            <w:r>
              <w:rPr>
                <w:rFonts w:ascii="黑体" w:eastAsia="黑体" w:hAnsi="黑体" w:cs="宋体" w:hint="eastAsia"/>
                <w:kern w:val="0"/>
                <w:sz w:val="20"/>
                <w:szCs w:val="20"/>
              </w:rPr>
              <w:t>建议</w:t>
            </w:r>
            <w:r>
              <w:rPr>
                <w:rFonts w:ascii="黑体" w:eastAsia="黑体" w:hAnsi="黑体" w:cs="宋体" w:hint="eastAsia"/>
                <w:color w:val="000000"/>
                <w:kern w:val="0"/>
                <w:sz w:val="20"/>
                <w:szCs w:val="20"/>
              </w:rPr>
              <w:t>周学时</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tcPr>
          <w:p w14:paraId="633ED8A5"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0A125F"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6A3959" w14:paraId="5892DFE6" w14:textId="77777777">
        <w:trPr>
          <w:trHeight w:val="580"/>
        </w:trPr>
        <w:tc>
          <w:tcPr>
            <w:tcW w:w="1096" w:type="dxa"/>
            <w:gridSpan w:val="2"/>
            <w:vMerge/>
            <w:tcBorders>
              <w:top w:val="single" w:sz="4" w:space="0" w:color="auto"/>
              <w:left w:val="single" w:sz="4" w:space="0" w:color="auto"/>
              <w:bottom w:val="single" w:sz="4" w:space="0" w:color="auto"/>
              <w:right w:val="single" w:sz="4" w:space="0" w:color="auto"/>
            </w:tcBorders>
            <w:vAlign w:val="center"/>
          </w:tcPr>
          <w:p w14:paraId="07D6DB70" w14:textId="77777777" w:rsidR="006A3959" w:rsidRDefault="006A3959">
            <w:pPr>
              <w:widowControl/>
              <w:jc w:val="left"/>
              <w:rPr>
                <w:rFonts w:ascii="黑体" w:eastAsia="黑体" w:hAnsi="黑体" w:cs="宋体" w:hint="eastAsia"/>
                <w:kern w:val="0"/>
                <w:sz w:val="20"/>
                <w:szCs w:val="20"/>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58AD0817" w14:textId="77777777" w:rsidR="006A3959" w:rsidRDefault="006A3959">
            <w:pPr>
              <w:widowControl/>
              <w:jc w:val="left"/>
              <w:rPr>
                <w:rFonts w:ascii="黑体" w:eastAsia="黑体" w:hAnsi="黑体" w:cs="宋体" w:hint="eastAsia"/>
                <w:kern w:val="0"/>
                <w:sz w:val="20"/>
                <w:szCs w:val="20"/>
              </w:rPr>
            </w:pPr>
          </w:p>
        </w:tc>
        <w:tc>
          <w:tcPr>
            <w:tcW w:w="1563" w:type="dxa"/>
            <w:vMerge/>
            <w:tcBorders>
              <w:top w:val="single" w:sz="4" w:space="0" w:color="auto"/>
              <w:left w:val="single" w:sz="4" w:space="0" w:color="auto"/>
              <w:bottom w:val="single" w:sz="4" w:space="0" w:color="auto"/>
              <w:right w:val="single" w:sz="4" w:space="0" w:color="auto"/>
            </w:tcBorders>
            <w:vAlign w:val="center"/>
          </w:tcPr>
          <w:p w14:paraId="011C413C" w14:textId="77777777" w:rsidR="006A3959" w:rsidRDefault="006A3959">
            <w:pPr>
              <w:widowControl/>
              <w:jc w:val="left"/>
              <w:rPr>
                <w:rFonts w:ascii="黑体" w:eastAsia="黑体" w:hAnsi="黑体" w:cs="宋体" w:hint="eastAsia"/>
                <w:kern w:val="0"/>
                <w:sz w:val="20"/>
                <w:szCs w:val="20"/>
              </w:rPr>
            </w:pPr>
          </w:p>
        </w:tc>
        <w:tc>
          <w:tcPr>
            <w:tcW w:w="3078" w:type="dxa"/>
            <w:vMerge/>
            <w:tcBorders>
              <w:top w:val="single" w:sz="4" w:space="0" w:color="auto"/>
              <w:left w:val="single" w:sz="4" w:space="0" w:color="auto"/>
              <w:bottom w:val="single" w:sz="4" w:space="0" w:color="auto"/>
              <w:right w:val="single" w:sz="4" w:space="0" w:color="auto"/>
            </w:tcBorders>
            <w:vAlign w:val="center"/>
          </w:tcPr>
          <w:p w14:paraId="33FF5D56" w14:textId="77777777" w:rsidR="006A3959" w:rsidRDefault="006A3959">
            <w:pPr>
              <w:widowControl/>
              <w:jc w:val="left"/>
              <w:rPr>
                <w:rFonts w:ascii="黑体" w:eastAsia="黑体" w:hAnsi="黑体" w:cs="宋体" w:hint="eastAsia"/>
                <w:kern w:val="0"/>
                <w:sz w:val="20"/>
                <w:szCs w:val="20"/>
              </w:rPr>
            </w:pPr>
          </w:p>
        </w:tc>
        <w:tc>
          <w:tcPr>
            <w:tcW w:w="627" w:type="dxa"/>
            <w:vMerge/>
            <w:tcBorders>
              <w:top w:val="single" w:sz="4" w:space="0" w:color="auto"/>
              <w:left w:val="single" w:sz="4" w:space="0" w:color="auto"/>
              <w:bottom w:val="single" w:sz="4" w:space="0" w:color="auto"/>
              <w:right w:val="single" w:sz="4" w:space="0" w:color="auto"/>
            </w:tcBorders>
            <w:vAlign w:val="center"/>
          </w:tcPr>
          <w:p w14:paraId="66AC6B1B" w14:textId="77777777" w:rsidR="006A3959" w:rsidRDefault="006A3959">
            <w:pPr>
              <w:widowControl/>
              <w:jc w:val="left"/>
              <w:rPr>
                <w:rFonts w:ascii="黑体" w:eastAsia="黑体" w:hAnsi="黑体" w:cs="宋体" w:hint="eastAsia"/>
                <w:kern w:val="0"/>
                <w:sz w:val="20"/>
                <w:szCs w:val="20"/>
              </w:rPr>
            </w:pPr>
          </w:p>
        </w:tc>
        <w:tc>
          <w:tcPr>
            <w:tcW w:w="837" w:type="dxa"/>
            <w:tcBorders>
              <w:top w:val="nil"/>
              <w:left w:val="nil"/>
              <w:bottom w:val="single" w:sz="4" w:space="0" w:color="auto"/>
              <w:right w:val="single" w:sz="4" w:space="0" w:color="auto"/>
            </w:tcBorders>
            <w:shd w:val="clear" w:color="000000" w:fill="FFFFFF"/>
            <w:vAlign w:val="center"/>
          </w:tcPr>
          <w:p w14:paraId="7F95DF5B"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700" w:type="dxa"/>
            <w:tcBorders>
              <w:top w:val="nil"/>
              <w:left w:val="nil"/>
              <w:bottom w:val="single" w:sz="4" w:space="0" w:color="auto"/>
              <w:right w:val="single" w:sz="4" w:space="0" w:color="auto"/>
            </w:tcBorders>
            <w:shd w:val="clear" w:color="000000" w:fill="FFFFFF"/>
            <w:vAlign w:val="center"/>
          </w:tcPr>
          <w:p w14:paraId="33A6A7D6"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700" w:type="dxa"/>
            <w:tcBorders>
              <w:top w:val="nil"/>
              <w:left w:val="nil"/>
              <w:bottom w:val="single" w:sz="4" w:space="0" w:color="auto"/>
              <w:right w:val="single" w:sz="4" w:space="0" w:color="auto"/>
            </w:tcBorders>
            <w:shd w:val="clear" w:color="000000" w:fill="FFFFFF"/>
            <w:vAlign w:val="center"/>
          </w:tcPr>
          <w:p w14:paraId="1B81874C"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489" w:type="dxa"/>
            <w:tcBorders>
              <w:top w:val="nil"/>
              <w:left w:val="nil"/>
              <w:bottom w:val="single" w:sz="4" w:space="0" w:color="auto"/>
              <w:right w:val="single" w:sz="4" w:space="0" w:color="auto"/>
            </w:tcBorders>
            <w:shd w:val="clear" w:color="000000" w:fill="FFFFFF"/>
            <w:vAlign w:val="center"/>
          </w:tcPr>
          <w:p w14:paraId="53303E2F"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551" w:type="dxa"/>
            <w:tcBorders>
              <w:top w:val="nil"/>
              <w:left w:val="nil"/>
              <w:bottom w:val="single" w:sz="4" w:space="0" w:color="auto"/>
              <w:right w:val="single" w:sz="4" w:space="0" w:color="auto"/>
            </w:tcBorders>
            <w:shd w:val="clear" w:color="000000" w:fill="FFFFFF"/>
            <w:vAlign w:val="center"/>
          </w:tcPr>
          <w:p w14:paraId="7CCE672A"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1558AB26"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503" w:type="dxa"/>
            <w:tcBorders>
              <w:top w:val="nil"/>
              <w:left w:val="nil"/>
              <w:bottom w:val="single" w:sz="4" w:space="0" w:color="auto"/>
              <w:right w:val="single" w:sz="4" w:space="0" w:color="auto"/>
            </w:tcBorders>
            <w:shd w:val="clear" w:color="000000" w:fill="FFFFFF"/>
            <w:vAlign w:val="center"/>
          </w:tcPr>
          <w:p w14:paraId="05AA9212"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551" w:type="dxa"/>
            <w:tcBorders>
              <w:top w:val="nil"/>
              <w:left w:val="nil"/>
              <w:bottom w:val="single" w:sz="4" w:space="0" w:color="auto"/>
              <w:right w:val="single" w:sz="4" w:space="0" w:color="auto"/>
            </w:tcBorders>
            <w:shd w:val="clear" w:color="000000" w:fill="FFFFFF"/>
            <w:vAlign w:val="center"/>
          </w:tcPr>
          <w:p w14:paraId="7BB27807"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551" w:type="dxa"/>
            <w:tcBorders>
              <w:top w:val="nil"/>
              <w:left w:val="nil"/>
              <w:bottom w:val="single" w:sz="4" w:space="0" w:color="auto"/>
              <w:right w:val="single" w:sz="4" w:space="0" w:color="auto"/>
            </w:tcBorders>
            <w:shd w:val="clear" w:color="000000" w:fill="FFFFFF"/>
            <w:vAlign w:val="center"/>
          </w:tcPr>
          <w:p w14:paraId="08B3AD4A"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585" w:type="dxa"/>
            <w:tcBorders>
              <w:top w:val="nil"/>
              <w:left w:val="nil"/>
              <w:bottom w:val="single" w:sz="4" w:space="0" w:color="auto"/>
              <w:right w:val="single" w:sz="4" w:space="0" w:color="auto"/>
            </w:tcBorders>
            <w:shd w:val="clear" w:color="000000" w:fill="FFFFFF"/>
            <w:vAlign w:val="center"/>
          </w:tcPr>
          <w:p w14:paraId="700BB663"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585" w:type="dxa"/>
            <w:tcBorders>
              <w:top w:val="nil"/>
              <w:left w:val="nil"/>
              <w:bottom w:val="single" w:sz="4" w:space="0" w:color="auto"/>
              <w:right w:val="single" w:sz="4" w:space="0" w:color="auto"/>
            </w:tcBorders>
            <w:shd w:val="clear" w:color="000000" w:fill="FFFFFF"/>
            <w:vAlign w:val="center"/>
          </w:tcPr>
          <w:p w14:paraId="0C60F140"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1100" w:type="dxa"/>
            <w:vMerge/>
            <w:tcBorders>
              <w:top w:val="single" w:sz="4" w:space="0" w:color="auto"/>
              <w:left w:val="single" w:sz="4" w:space="0" w:color="auto"/>
              <w:bottom w:val="single" w:sz="4" w:space="0" w:color="auto"/>
              <w:right w:val="single" w:sz="4" w:space="0" w:color="auto"/>
            </w:tcBorders>
            <w:vAlign w:val="center"/>
          </w:tcPr>
          <w:p w14:paraId="7E13CC55" w14:textId="77777777" w:rsidR="006A3959" w:rsidRDefault="006A3959">
            <w:pPr>
              <w:widowControl/>
              <w:jc w:val="left"/>
              <w:rPr>
                <w:rFonts w:ascii="黑体" w:eastAsia="黑体" w:hAnsi="黑体" w:cs="宋体" w:hint="eastAsia"/>
                <w:color w:val="000000"/>
                <w:kern w:val="0"/>
                <w:sz w:val="20"/>
                <w:szCs w:val="20"/>
              </w:rPr>
            </w:pPr>
          </w:p>
        </w:tc>
      </w:tr>
      <w:tr w:rsidR="006A3959" w14:paraId="0A4CEAA2" w14:textId="77777777">
        <w:trPr>
          <w:trHeight w:val="330"/>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15A460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416" w:type="dxa"/>
            <w:vMerge w:val="restart"/>
            <w:tcBorders>
              <w:top w:val="nil"/>
              <w:left w:val="single" w:sz="4" w:space="0" w:color="auto"/>
              <w:bottom w:val="nil"/>
              <w:right w:val="single" w:sz="4" w:space="0" w:color="auto"/>
            </w:tcBorders>
            <w:shd w:val="clear" w:color="000000" w:fill="FFFFFF"/>
            <w:vAlign w:val="center"/>
          </w:tcPr>
          <w:p w14:paraId="5E1DE3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440" w:type="dxa"/>
            <w:tcBorders>
              <w:top w:val="nil"/>
              <w:left w:val="nil"/>
              <w:bottom w:val="single" w:sz="4" w:space="0" w:color="auto"/>
              <w:right w:val="single" w:sz="4" w:space="0" w:color="auto"/>
            </w:tcBorders>
            <w:shd w:val="clear" w:color="000000" w:fill="FFFFFF"/>
            <w:vAlign w:val="center"/>
          </w:tcPr>
          <w:p w14:paraId="3BA037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563" w:type="dxa"/>
            <w:tcBorders>
              <w:top w:val="nil"/>
              <w:left w:val="nil"/>
              <w:bottom w:val="single" w:sz="4" w:space="0" w:color="auto"/>
              <w:right w:val="single" w:sz="4" w:space="0" w:color="auto"/>
            </w:tcBorders>
            <w:shd w:val="clear" w:color="000000" w:fill="FFFFFF"/>
            <w:vAlign w:val="center"/>
          </w:tcPr>
          <w:p w14:paraId="0C742A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3078" w:type="dxa"/>
            <w:tcBorders>
              <w:top w:val="nil"/>
              <w:left w:val="nil"/>
              <w:bottom w:val="single" w:sz="4" w:space="0" w:color="auto"/>
              <w:right w:val="single" w:sz="4" w:space="0" w:color="auto"/>
            </w:tcBorders>
            <w:shd w:val="clear" w:color="000000" w:fill="FFFFFF"/>
            <w:vAlign w:val="center"/>
          </w:tcPr>
          <w:p w14:paraId="5F9BD0A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627" w:type="dxa"/>
            <w:tcBorders>
              <w:top w:val="nil"/>
              <w:left w:val="nil"/>
              <w:bottom w:val="single" w:sz="4" w:space="0" w:color="auto"/>
              <w:right w:val="single" w:sz="4" w:space="0" w:color="auto"/>
            </w:tcBorders>
            <w:shd w:val="clear" w:color="000000" w:fill="FFFFFF"/>
            <w:vAlign w:val="center"/>
          </w:tcPr>
          <w:p w14:paraId="77A11F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837" w:type="dxa"/>
            <w:tcBorders>
              <w:top w:val="nil"/>
              <w:left w:val="nil"/>
              <w:bottom w:val="single" w:sz="4" w:space="0" w:color="auto"/>
              <w:right w:val="single" w:sz="4" w:space="0" w:color="auto"/>
            </w:tcBorders>
            <w:shd w:val="clear" w:color="000000" w:fill="FFFFFF"/>
            <w:vAlign w:val="center"/>
          </w:tcPr>
          <w:p w14:paraId="7B356F7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700" w:type="dxa"/>
            <w:tcBorders>
              <w:top w:val="nil"/>
              <w:left w:val="nil"/>
              <w:bottom w:val="single" w:sz="4" w:space="0" w:color="auto"/>
              <w:right w:val="single" w:sz="4" w:space="0" w:color="auto"/>
            </w:tcBorders>
            <w:shd w:val="clear" w:color="000000" w:fill="FFFFFF"/>
            <w:vAlign w:val="center"/>
          </w:tcPr>
          <w:p w14:paraId="4C010C2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700" w:type="dxa"/>
            <w:tcBorders>
              <w:top w:val="nil"/>
              <w:left w:val="nil"/>
              <w:bottom w:val="single" w:sz="4" w:space="0" w:color="auto"/>
              <w:right w:val="single" w:sz="4" w:space="0" w:color="auto"/>
            </w:tcBorders>
            <w:shd w:val="clear" w:color="000000" w:fill="FFFFFF"/>
            <w:vAlign w:val="center"/>
          </w:tcPr>
          <w:p w14:paraId="5F3C26B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9" w:type="dxa"/>
            <w:tcBorders>
              <w:top w:val="nil"/>
              <w:left w:val="nil"/>
              <w:bottom w:val="single" w:sz="4" w:space="0" w:color="auto"/>
              <w:right w:val="single" w:sz="4" w:space="0" w:color="auto"/>
            </w:tcBorders>
            <w:shd w:val="clear" w:color="000000" w:fill="FFFFFF"/>
            <w:vAlign w:val="center"/>
          </w:tcPr>
          <w:p w14:paraId="21A6C9B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1695865E"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150748E"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6942C1A"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D6CA3FB"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BDBC4E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91DE87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85" w:type="dxa"/>
            <w:tcBorders>
              <w:top w:val="nil"/>
              <w:left w:val="nil"/>
              <w:bottom w:val="single" w:sz="4" w:space="0" w:color="auto"/>
              <w:right w:val="single" w:sz="4" w:space="0" w:color="auto"/>
            </w:tcBorders>
            <w:shd w:val="clear" w:color="000000" w:fill="FFFFFF"/>
            <w:noWrap/>
            <w:vAlign w:val="center"/>
          </w:tcPr>
          <w:p w14:paraId="1B6B5A66"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077ADA3"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8AED277" w14:textId="77777777">
        <w:trPr>
          <w:trHeight w:val="330"/>
        </w:trPr>
        <w:tc>
          <w:tcPr>
            <w:tcW w:w="680" w:type="dxa"/>
            <w:vMerge/>
            <w:tcBorders>
              <w:top w:val="nil"/>
              <w:left w:val="single" w:sz="4" w:space="0" w:color="auto"/>
              <w:bottom w:val="single" w:sz="4" w:space="0" w:color="auto"/>
              <w:right w:val="single" w:sz="4" w:space="0" w:color="auto"/>
            </w:tcBorders>
            <w:vAlign w:val="center"/>
          </w:tcPr>
          <w:p w14:paraId="43D206F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B622D5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071A76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563" w:type="dxa"/>
            <w:tcBorders>
              <w:top w:val="nil"/>
              <w:left w:val="nil"/>
              <w:bottom w:val="single" w:sz="4" w:space="0" w:color="auto"/>
              <w:right w:val="single" w:sz="4" w:space="0" w:color="auto"/>
            </w:tcBorders>
            <w:shd w:val="clear" w:color="000000" w:fill="FFFFFF"/>
            <w:vAlign w:val="center"/>
          </w:tcPr>
          <w:p w14:paraId="1330547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3078" w:type="dxa"/>
            <w:tcBorders>
              <w:top w:val="nil"/>
              <w:left w:val="nil"/>
              <w:bottom w:val="single" w:sz="4" w:space="0" w:color="auto"/>
              <w:right w:val="single" w:sz="4" w:space="0" w:color="auto"/>
            </w:tcBorders>
            <w:shd w:val="clear" w:color="000000" w:fill="FFFFFF"/>
            <w:vAlign w:val="center"/>
          </w:tcPr>
          <w:p w14:paraId="4025339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627" w:type="dxa"/>
            <w:tcBorders>
              <w:top w:val="nil"/>
              <w:left w:val="nil"/>
              <w:bottom w:val="single" w:sz="4" w:space="0" w:color="auto"/>
              <w:right w:val="single" w:sz="4" w:space="0" w:color="auto"/>
            </w:tcBorders>
            <w:shd w:val="clear" w:color="000000" w:fill="FFFFFF"/>
            <w:vAlign w:val="center"/>
          </w:tcPr>
          <w:p w14:paraId="6E392A4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tcBorders>
              <w:top w:val="nil"/>
              <w:left w:val="nil"/>
              <w:bottom w:val="single" w:sz="4" w:space="0" w:color="auto"/>
              <w:right w:val="single" w:sz="4" w:space="0" w:color="auto"/>
            </w:tcBorders>
            <w:shd w:val="clear" w:color="000000" w:fill="FFFFFF"/>
            <w:vAlign w:val="center"/>
          </w:tcPr>
          <w:p w14:paraId="2218D5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shd w:val="clear" w:color="000000" w:fill="FFFFFF"/>
            <w:vAlign w:val="center"/>
          </w:tcPr>
          <w:p w14:paraId="2DB97C5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28</w:t>
            </w:r>
          </w:p>
        </w:tc>
        <w:tc>
          <w:tcPr>
            <w:tcW w:w="700" w:type="dxa"/>
            <w:tcBorders>
              <w:top w:val="nil"/>
              <w:left w:val="nil"/>
              <w:bottom w:val="single" w:sz="4" w:space="0" w:color="auto"/>
              <w:right w:val="single" w:sz="4" w:space="0" w:color="auto"/>
            </w:tcBorders>
            <w:shd w:val="clear" w:color="000000" w:fill="FFFFFF"/>
            <w:noWrap/>
            <w:vAlign w:val="center"/>
          </w:tcPr>
          <w:p w14:paraId="3FE521F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89" w:type="dxa"/>
            <w:tcBorders>
              <w:top w:val="nil"/>
              <w:left w:val="nil"/>
              <w:bottom w:val="single" w:sz="4" w:space="0" w:color="auto"/>
              <w:right w:val="single" w:sz="4" w:space="0" w:color="auto"/>
            </w:tcBorders>
            <w:shd w:val="clear" w:color="000000" w:fill="FFFFFF"/>
            <w:vAlign w:val="center"/>
          </w:tcPr>
          <w:p w14:paraId="5455490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51" w:type="dxa"/>
            <w:tcBorders>
              <w:top w:val="nil"/>
              <w:left w:val="nil"/>
              <w:bottom w:val="single" w:sz="4" w:space="0" w:color="auto"/>
              <w:right w:val="single" w:sz="4" w:space="0" w:color="auto"/>
            </w:tcBorders>
            <w:shd w:val="clear" w:color="000000" w:fill="FFFFFF"/>
            <w:vAlign w:val="center"/>
          </w:tcPr>
          <w:p w14:paraId="66DEE6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03" w:type="dxa"/>
            <w:tcBorders>
              <w:top w:val="nil"/>
              <w:left w:val="nil"/>
              <w:bottom w:val="single" w:sz="4" w:space="0" w:color="auto"/>
              <w:right w:val="single" w:sz="4" w:space="0" w:color="auto"/>
            </w:tcBorders>
            <w:shd w:val="clear" w:color="000000" w:fill="FFFFFF"/>
            <w:vAlign w:val="center"/>
          </w:tcPr>
          <w:p w14:paraId="102DA65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03" w:type="dxa"/>
            <w:tcBorders>
              <w:top w:val="nil"/>
              <w:left w:val="nil"/>
              <w:bottom w:val="single" w:sz="4" w:space="0" w:color="auto"/>
              <w:right w:val="single" w:sz="4" w:space="0" w:color="auto"/>
            </w:tcBorders>
            <w:shd w:val="clear" w:color="000000" w:fill="FFFFFF"/>
            <w:vAlign w:val="center"/>
          </w:tcPr>
          <w:p w14:paraId="42535B5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51" w:type="dxa"/>
            <w:tcBorders>
              <w:top w:val="nil"/>
              <w:left w:val="nil"/>
              <w:bottom w:val="single" w:sz="4" w:space="0" w:color="auto"/>
              <w:right w:val="single" w:sz="4" w:space="0" w:color="auto"/>
            </w:tcBorders>
            <w:shd w:val="clear" w:color="000000" w:fill="FFFFFF"/>
            <w:vAlign w:val="center"/>
          </w:tcPr>
          <w:p w14:paraId="12E38BC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E76C2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D07642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F9AD20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1100" w:type="dxa"/>
            <w:tcBorders>
              <w:top w:val="nil"/>
              <w:left w:val="nil"/>
              <w:bottom w:val="single" w:sz="4" w:space="0" w:color="auto"/>
              <w:right w:val="single" w:sz="4" w:space="0" w:color="auto"/>
            </w:tcBorders>
            <w:shd w:val="clear" w:color="000000" w:fill="FFFFFF"/>
            <w:vAlign w:val="center"/>
          </w:tcPr>
          <w:p w14:paraId="01788C6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讲座</w:t>
            </w:r>
          </w:p>
        </w:tc>
      </w:tr>
      <w:tr w:rsidR="006A3959" w14:paraId="0761D6B0" w14:textId="77777777">
        <w:trPr>
          <w:trHeight w:val="450"/>
        </w:trPr>
        <w:tc>
          <w:tcPr>
            <w:tcW w:w="680" w:type="dxa"/>
            <w:vMerge/>
            <w:tcBorders>
              <w:top w:val="nil"/>
              <w:left w:val="single" w:sz="4" w:space="0" w:color="auto"/>
              <w:bottom w:val="single" w:sz="4" w:space="0" w:color="auto"/>
              <w:right w:val="single" w:sz="4" w:space="0" w:color="auto"/>
            </w:tcBorders>
            <w:vAlign w:val="center"/>
          </w:tcPr>
          <w:p w14:paraId="35CCD58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29820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96D91F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563" w:type="dxa"/>
            <w:tcBorders>
              <w:top w:val="nil"/>
              <w:left w:val="nil"/>
              <w:bottom w:val="single" w:sz="4" w:space="0" w:color="auto"/>
              <w:right w:val="single" w:sz="4" w:space="0" w:color="auto"/>
            </w:tcBorders>
            <w:shd w:val="clear" w:color="000000" w:fill="FFFFFF"/>
            <w:vAlign w:val="center"/>
          </w:tcPr>
          <w:p w14:paraId="2B84B72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3078" w:type="dxa"/>
            <w:tcBorders>
              <w:top w:val="nil"/>
              <w:left w:val="nil"/>
              <w:bottom w:val="single" w:sz="4" w:space="0" w:color="auto"/>
              <w:right w:val="single" w:sz="4" w:space="0" w:color="auto"/>
            </w:tcBorders>
            <w:shd w:val="clear" w:color="000000" w:fill="FFFFFF"/>
            <w:vAlign w:val="center"/>
          </w:tcPr>
          <w:p w14:paraId="1D7201AC"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627" w:type="dxa"/>
            <w:tcBorders>
              <w:top w:val="nil"/>
              <w:left w:val="nil"/>
              <w:bottom w:val="single" w:sz="4" w:space="0" w:color="auto"/>
              <w:right w:val="single" w:sz="4" w:space="0" w:color="auto"/>
            </w:tcBorders>
            <w:shd w:val="clear" w:color="000000" w:fill="FFFFFF"/>
            <w:vAlign w:val="center"/>
          </w:tcPr>
          <w:p w14:paraId="39B6DC0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837" w:type="dxa"/>
            <w:tcBorders>
              <w:top w:val="nil"/>
              <w:left w:val="nil"/>
              <w:bottom w:val="single" w:sz="4" w:space="0" w:color="auto"/>
              <w:right w:val="single" w:sz="4" w:space="0" w:color="auto"/>
            </w:tcBorders>
            <w:shd w:val="clear" w:color="000000" w:fill="FFFFFF"/>
            <w:vAlign w:val="center"/>
          </w:tcPr>
          <w:p w14:paraId="3724E43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700" w:type="dxa"/>
            <w:tcBorders>
              <w:top w:val="nil"/>
              <w:left w:val="nil"/>
              <w:bottom w:val="single" w:sz="4" w:space="0" w:color="auto"/>
              <w:right w:val="single" w:sz="4" w:space="0" w:color="auto"/>
            </w:tcBorders>
            <w:shd w:val="clear" w:color="000000" w:fill="FFFFFF"/>
            <w:vAlign w:val="center"/>
          </w:tcPr>
          <w:p w14:paraId="1D55129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700" w:type="dxa"/>
            <w:tcBorders>
              <w:top w:val="nil"/>
              <w:left w:val="nil"/>
              <w:bottom w:val="single" w:sz="4" w:space="0" w:color="auto"/>
              <w:right w:val="single" w:sz="4" w:space="0" w:color="auto"/>
            </w:tcBorders>
            <w:shd w:val="clear" w:color="000000" w:fill="FFFFFF"/>
            <w:vAlign w:val="center"/>
          </w:tcPr>
          <w:p w14:paraId="63B6EC3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9" w:type="dxa"/>
            <w:tcBorders>
              <w:top w:val="nil"/>
              <w:left w:val="nil"/>
              <w:bottom w:val="single" w:sz="4" w:space="0" w:color="auto"/>
              <w:right w:val="single" w:sz="4" w:space="0" w:color="auto"/>
            </w:tcBorders>
            <w:shd w:val="clear" w:color="000000" w:fill="FFFFFF"/>
            <w:vAlign w:val="center"/>
          </w:tcPr>
          <w:p w14:paraId="7B8FFC9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DDB64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44A6F0EC"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375681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A27632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4144B8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A24AE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85" w:type="dxa"/>
            <w:tcBorders>
              <w:top w:val="nil"/>
              <w:left w:val="nil"/>
              <w:bottom w:val="single" w:sz="4" w:space="0" w:color="auto"/>
              <w:right w:val="single" w:sz="4" w:space="0" w:color="auto"/>
            </w:tcBorders>
            <w:shd w:val="clear" w:color="000000" w:fill="FFFFFF"/>
            <w:vAlign w:val="center"/>
          </w:tcPr>
          <w:p w14:paraId="321FE6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CD2A071"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58CF6AE"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F75C3E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3EA387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B84C6C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563" w:type="dxa"/>
            <w:tcBorders>
              <w:top w:val="nil"/>
              <w:left w:val="nil"/>
              <w:bottom w:val="single" w:sz="4" w:space="0" w:color="auto"/>
              <w:right w:val="single" w:sz="4" w:space="0" w:color="auto"/>
            </w:tcBorders>
            <w:shd w:val="clear" w:color="000000" w:fill="FFFFFF"/>
            <w:vAlign w:val="center"/>
          </w:tcPr>
          <w:p w14:paraId="2FCABE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3078" w:type="dxa"/>
            <w:tcBorders>
              <w:top w:val="nil"/>
              <w:left w:val="nil"/>
              <w:bottom w:val="single" w:sz="4" w:space="0" w:color="auto"/>
              <w:right w:val="single" w:sz="4" w:space="0" w:color="auto"/>
            </w:tcBorders>
            <w:shd w:val="clear" w:color="000000" w:fill="FFFFFF"/>
            <w:vAlign w:val="center"/>
          </w:tcPr>
          <w:p w14:paraId="0FF15DC4"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627" w:type="dxa"/>
            <w:tcBorders>
              <w:top w:val="nil"/>
              <w:left w:val="nil"/>
              <w:bottom w:val="single" w:sz="4" w:space="0" w:color="auto"/>
              <w:right w:val="single" w:sz="4" w:space="0" w:color="auto"/>
            </w:tcBorders>
            <w:shd w:val="clear" w:color="000000" w:fill="FFFFFF"/>
            <w:vAlign w:val="center"/>
          </w:tcPr>
          <w:p w14:paraId="39A6EAB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538839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2C21A28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21646E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24F9C2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noWrap/>
            <w:vAlign w:val="center"/>
          </w:tcPr>
          <w:p w14:paraId="1CB7A54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C4CBB48"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6B9AA3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C42A3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F94743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D3A716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461EB66B"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34913E5"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936A2F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BE05DC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97AA30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0CE7B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563" w:type="dxa"/>
            <w:tcBorders>
              <w:top w:val="nil"/>
              <w:left w:val="nil"/>
              <w:bottom w:val="single" w:sz="4" w:space="0" w:color="auto"/>
              <w:right w:val="single" w:sz="4" w:space="0" w:color="auto"/>
            </w:tcBorders>
            <w:shd w:val="clear" w:color="000000" w:fill="FFFFFF"/>
            <w:vAlign w:val="center"/>
          </w:tcPr>
          <w:p w14:paraId="3C6E2D9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3078" w:type="dxa"/>
            <w:tcBorders>
              <w:top w:val="nil"/>
              <w:left w:val="nil"/>
              <w:bottom w:val="single" w:sz="4" w:space="0" w:color="auto"/>
              <w:right w:val="single" w:sz="4" w:space="0" w:color="auto"/>
            </w:tcBorders>
            <w:shd w:val="clear" w:color="000000" w:fill="FFFFFF"/>
            <w:vAlign w:val="center"/>
          </w:tcPr>
          <w:p w14:paraId="69D90181"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627" w:type="dxa"/>
            <w:tcBorders>
              <w:top w:val="nil"/>
              <w:left w:val="nil"/>
              <w:bottom w:val="single" w:sz="4" w:space="0" w:color="auto"/>
              <w:right w:val="single" w:sz="4" w:space="0" w:color="auto"/>
            </w:tcBorders>
            <w:shd w:val="clear" w:color="000000" w:fill="FFFFFF"/>
            <w:vAlign w:val="center"/>
          </w:tcPr>
          <w:p w14:paraId="451B9C6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F4C4D3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3D3B5ED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29B1735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17A263F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BE0C2C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089D4F45"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5F6D107"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8BDAD8B"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FB78995"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F25FC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F42B61F"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D51765E"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2C2CF6D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10173ED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6D1A44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398152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563" w:type="dxa"/>
            <w:tcBorders>
              <w:top w:val="nil"/>
              <w:left w:val="nil"/>
              <w:bottom w:val="single" w:sz="4" w:space="0" w:color="auto"/>
              <w:right w:val="single" w:sz="4" w:space="0" w:color="auto"/>
            </w:tcBorders>
            <w:shd w:val="clear" w:color="000000" w:fill="FFFFFF"/>
            <w:vAlign w:val="center"/>
          </w:tcPr>
          <w:p w14:paraId="4C705F7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3078" w:type="dxa"/>
            <w:tcBorders>
              <w:top w:val="nil"/>
              <w:left w:val="nil"/>
              <w:bottom w:val="single" w:sz="4" w:space="0" w:color="auto"/>
              <w:right w:val="single" w:sz="4" w:space="0" w:color="auto"/>
            </w:tcBorders>
            <w:shd w:val="clear" w:color="000000" w:fill="FFFFFF"/>
            <w:vAlign w:val="center"/>
          </w:tcPr>
          <w:p w14:paraId="0E0A6FE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627" w:type="dxa"/>
            <w:tcBorders>
              <w:top w:val="nil"/>
              <w:left w:val="nil"/>
              <w:bottom w:val="single" w:sz="4" w:space="0" w:color="auto"/>
              <w:right w:val="single" w:sz="4" w:space="0" w:color="auto"/>
            </w:tcBorders>
            <w:shd w:val="clear" w:color="000000" w:fill="FFFFFF"/>
            <w:vAlign w:val="center"/>
          </w:tcPr>
          <w:p w14:paraId="4174DD4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3B5A6C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16F9889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700" w:type="dxa"/>
            <w:tcBorders>
              <w:top w:val="nil"/>
              <w:left w:val="nil"/>
              <w:bottom w:val="single" w:sz="4" w:space="0" w:color="auto"/>
              <w:right w:val="single" w:sz="4" w:space="0" w:color="auto"/>
            </w:tcBorders>
            <w:shd w:val="clear" w:color="000000" w:fill="FFFFFF"/>
            <w:vAlign w:val="center"/>
          </w:tcPr>
          <w:p w14:paraId="7DF9A85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vAlign w:val="center"/>
          </w:tcPr>
          <w:p w14:paraId="6DBB5D1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47EEBBE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CAA8B12"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5A5ED55"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98EADC5"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1AD3AE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DB89B3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7E2644EB"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1D2EEC53"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6C9548A"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54070D1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D8D396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DDF80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563" w:type="dxa"/>
            <w:tcBorders>
              <w:top w:val="nil"/>
              <w:left w:val="nil"/>
              <w:bottom w:val="single" w:sz="4" w:space="0" w:color="auto"/>
              <w:right w:val="single" w:sz="4" w:space="0" w:color="auto"/>
            </w:tcBorders>
            <w:shd w:val="clear" w:color="000000" w:fill="FFFFFF"/>
            <w:vAlign w:val="center"/>
          </w:tcPr>
          <w:p w14:paraId="225574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3078" w:type="dxa"/>
            <w:tcBorders>
              <w:top w:val="nil"/>
              <w:left w:val="nil"/>
              <w:bottom w:val="single" w:sz="4" w:space="0" w:color="auto"/>
              <w:right w:val="single" w:sz="4" w:space="0" w:color="auto"/>
            </w:tcBorders>
            <w:shd w:val="clear" w:color="000000" w:fill="FFFFFF"/>
            <w:vAlign w:val="center"/>
          </w:tcPr>
          <w:p w14:paraId="43643E0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627" w:type="dxa"/>
            <w:tcBorders>
              <w:top w:val="nil"/>
              <w:left w:val="nil"/>
              <w:bottom w:val="single" w:sz="4" w:space="0" w:color="auto"/>
              <w:right w:val="single" w:sz="4" w:space="0" w:color="auto"/>
            </w:tcBorders>
            <w:shd w:val="clear" w:color="000000" w:fill="FFFFFF"/>
            <w:vAlign w:val="center"/>
          </w:tcPr>
          <w:p w14:paraId="77AD5ED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511C9A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516A862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700" w:type="dxa"/>
            <w:tcBorders>
              <w:top w:val="nil"/>
              <w:left w:val="nil"/>
              <w:bottom w:val="single" w:sz="4" w:space="0" w:color="auto"/>
              <w:right w:val="single" w:sz="4" w:space="0" w:color="auto"/>
            </w:tcBorders>
            <w:shd w:val="clear" w:color="000000" w:fill="FFFFFF"/>
            <w:noWrap/>
            <w:vAlign w:val="center"/>
          </w:tcPr>
          <w:p w14:paraId="7EA9796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vAlign w:val="center"/>
          </w:tcPr>
          <w:p w14:paraId="46A3728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076EA17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3A34C040"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14C01A50"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BE3858"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484542C"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039DEB6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C5CE3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288D7BD"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6E658457"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74BCF4B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006093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29C8E4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563" w:type="dxa"/>
            <w:tcBorders>
              <w:top w:val="nil"/>
              <w:left w:val="nil"/>
              <w:bottom w:val="single" w:sz="4" w:space="0" w:color="auto"/>
              <w:right w:val="single" w:sz="4" w:space="0" w:color="auto"/>
            </w:tcBorders>
            <w:shd w:val="clear" w:color="000000" w:fill="FFFFFF"/>
            <w:vAlign w:val="center"/>
          </w:tcPr>
          <w:p w14:paraId="5B0AE0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3078" w:type="dxa"/>
            <w:tcBorders>
              <w:top w:val="nil"/>
              <w:left w:val="nil"/>
              <w:bottom w:val="single" w:sz="4" w:space="0" w:color="auto"/>
              <w:right w:val="single" w:sz="4" w:space="0" w:color="auto"/>
            </w:tcBorders>
            <w:shd w:val="clear" w:color="000000" w:fill="FFFFFF"/>
            <w:vAlign w:val="center"/>
          </w:tcPr>
          <w:p w14:paraId="4B57779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627" w:type="dxa"/>
            <w:tcBorders>
              <w:top w:val="nil"/>
              <w:left w:val="nil"/>
              <w:bottom w:val="single" w:sz="4" w:space="0" w:color="auto"/>
              <w:right w:val="single" w:sz="4" w:space="0" w:color="auto"/>
            </w:tcBorders>
            <w:shd w:val="clear" w:color="000000" w:fill="FFFFFF"/>
            <w:vAlign w:val="center"/>
          </w:tcPr>
          <w:p w14:paraId="7593E18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53FD3A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3CA899B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vAlign w:val="center"/>
          </w:tcPr>
          <w:p w14:paraId="2B1EFE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89" w:type="dxa"/>
            <w:tcBorders>
              <w:top w:val="nil"/>
              <w:left w:val="nil"/>
              <w:bottom w:val="single" w:sz="4" w:space="0" w:color="auto"/>
              <w:right w:val="single" w:sz="4" w:space="0" w:color="auto"/>
            </w:tcBorders>
            <w:shd w:val="clear" w:color="000000" w:fill="FFFFFF"/>
            <w:vAlign w:val="center"/>
          </w:tcPr>
          <w:p w14:paraId="5F18D3C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68117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3166585B"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E586DEE"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7E1941"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D9BABA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814113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4E60B2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846C7A3"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4A316A1"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792EC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A84DDF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64390A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563" w:type="dxa"/>
            <w:tcBorders>
              <w:top w:val="nil"/>
              <w:left w:val="nil"/>
              <w:bottom w:val="single" w:sz="4" w:space="0" w:color="auto"/>
              <w:right w:val="single" w:sz="4" w:space="0" w:color="auto"/>
            </w:tcBorders>
            <w:shd w:val="clear" w:color="000000" w:fill="FFFFFF"/>
            <w:vAlign w:val="center"/>
          </w:tcPr>
          <w:p w14:paraId="6910A37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3078" w:type="dxa"/>
            <w:tcBorders>
              <w:top w:val="nil"/>
              <w:left w:val="nil"/>
              <w:bottom w:val="single" w:sz="4" w:space="0" w:color="auto"/>
              <w:right w:val="single" w:sz="4" w:space="0" w:color="auto"/>
            </w:tcBorders>
            <w:shd w:val="clear" w:color="000000" w:fill="FFFFFF"/>
            <w:vAlign w:val="center"/>
          </w:tcPr>
          <w:p w14:paraId="3E5CF04A"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627" w:type="dxa"/>
            <w:tcBorders>
              <w:top w:val="nil"/>
              <w:left w:val="nil"/>
              <w:bottom w:val="single" w:sz="4" w:space="0" w:color="auto"/>
              <w:right w:val="single" w:sz="4" w:space="0" w:color="auto"/>
            </w:tcBorders>
            <w:shd w:val="clear" w:color="000000" w:fill="FFFFFF"/>
            <w:vAlign w:val="center"/>
          </w:tcPr>
          <w:p w14:paraId="0E7B26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2589208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00" w:type="dxa"/>
            <w:tcBorders>
              <w:top w:val="nil"/>
              <w:left w:val="nil"/>
              <w:bottom w:val="single" w:sz="4" w:space="0" w:color="auto"/>
              <w:right w:val="single" w:sz="4" w:space="0" w:color="auto"/>
            </w:tcBorders>
            <w:shd w:val="clear" w:color="000000" w:fill="FFFFFF"/>
            <w:noWrap/>
            <w:vAlign w:val="center"/>
          </w:tcPr>
          <w:p w14:paraId="18B1EA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00" w:type="dxa"/>
            <w:tcBorders>
              <w:top w:val="nil"/>
              <w:left w:val="nil"/>
              <w:bottom w:val="single" w:sz="4" w:space="0" w:color="auto"/>
              <w:right w:val="single" w:sz="4" w:space="0" w:color="auto"/>
            </w:tcBorders>
            <w:shd w:val="clear" w:color="000000" w:fill="FFFFFF"/>
            <w:vAlign w:val="center"/>
          </w:tcPr>
          <w:p w14:paraId="7C79776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5AE7C2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1404D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030B768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9CF6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4BB90CD"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AAEFB6A"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5EFDD6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E0DDF0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35331B17"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1E071EA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7FA7C6B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27F95C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3A2B73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563" w:type="dxa"/>
            <w:tcBorders>
              <w:top w:val="nil"/>
              <w:left w:val="nil"/>
              <w:bottom w:val="single" w:sz="4" w:space="0" w:color="auto"/>
              <w:right w:val="single" w:sz="4" w:space="0" w:color="auto"/>
            </w:tcBorders>
            <w:shd w:val="clear" w:color="000000" w:fill="FFFFFF"/>
            <w:vAlign w:val="center"/>
          </w:tcPr>
          <w:p w14:paraId="245B4F0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3078" w:type="dxa"/>
            <w:tcBorders>
              <w:top w:val="nil"/>
              <w:left w:val="nil"/>
              <w:bottom w:val="single" w:sz="4" w:space="0" w:color="auto"/>
              <w:right w:val="single" w:sz="4" w:space="0" w:color="auto"/>
            </w:tcBorders>
            <w:shd w:val="clear" w:color="000000" w:fill="FFFFFF"/>
            <w:vAlign w:val="center"/>
          </w:tcPr>
          <w:p w14:paraId="5DF2E900"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627" w:type="dxa"/>
            <w:tcBorders>
              <w:top w:val="nil"/>
              <w:left w:val="nil"/>
              <w:bottom w:val="single" w:sz="4" w:space="0" w:color="auto"/>
              <w:right w:val="single" w:sz="4" w:space="0" w:color="auto"/>
            </w:tcBorders>
            <w:shd w:val="clear" w:color="000000" w:fill="FFFFFF"/>
            <w:vAlign w:val="center"/>
          </w:tcPr>
          <w:p w14:paraId="4AE186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48F9A23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2BD04D3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vAlign w:val="center"/>
          </w:tcPr>
          <w:p w14:paraId="712E931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22CDB2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857B73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J16</w:t>
            </w:r>
          </w:p>
        </w:tc>
        <w:tc>
          <w:tcPr>
            <w:tcW w:w="503" w:type="dxa"/>
            <w:tcBorders>
              <w:top w:val="nil"/>
              <w:left w:val="nil"/>
              <w:bottom w:val="nil"/>
              <w:right w:val="nil"/>
            </w:tcBorders>
            <w:shd w:val="clear" w:color="auto" w:fill="auto"/>
            <w:noWrap/>
            <w:vAlign w:val="center"/>
          </w:tcPr>
          <w:p w14:paraId="681CEB75" w14:textId="77777777" w:rsidR="006A3959" w:rsidRDefault="006A3959">
            <w:pPr>
              <w:widowControl/>
              <w:jc w:val="left"/>
              <w:rPr>
                <w:rFonts w:ascii="宋体" w:hAnsi="宋体" w:cs="宋体" w:hint="eastAsia"/>
                <w:kern w:val="0"/>
                <w:sz w:val="20"/>
                <w:szCs w:val="20"/>
              </w:rPr>
            </w:pPr>
          </w:p>
        </w:tc>
        <w:tc>
          <w:tcPr>
            <w:tcW w:w="503" w:type="dxa"/>
            <w:tcBorders>
              <w:top w:val="nil"/>
              <w:left w:val="single" w:sz="4" w:space="0" w:color="auto"/>
              <w:bottom w:val="single" w:sz="4" w:space="0" w:color="auto"/>
              <w:right w:val="single" w:sz="4" w:space="0" w:color="auto"/>
            </w:tcBorders>
            <w:shd w:val="clear" w:color="000000" w:fill="FFFFFF"/>
            <w:vAlign w:val="center"/>
          </w:tcPr>
          <w:p w14:paraId="3881DAF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8BA326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A2CC993"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33DE7A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8ED47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1E5F57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讲座</w:t>
            </w:r>
          </w:p>
        </w:tc>
      </w:tr>
      <w:tr w:rsidR="006A3959" w14:paraId="4C0A4EB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12303567"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E7D7B7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EF7912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563" w:type="dxa"/>
            <w:tcBorders>
              <w:top w:val="nil"/>
              <w:left w:val="nil"/>
              <w:bottom w:val="single" w:sz="4" w:space="0" w:color="auto"/>
              <w:right w:val="single" w:sz="4" w:space="0" w:color="auto"/>
            </w:tcBorders>
            <w:shd w:val="clear" w:color="000000" w:fill="FFFFFF"/>
            <w:vAlign w:val="center"/>
          </w:tcPr>
          <w:p w14:paraId="4A8758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3078" w:type="dxa"/>
            <w:tcBorders>
              <w:top w:val="nil"/>
              <w:left w:val="nil"/>
              <w:bottom w:val="single" w:sz="4" w:space="0" w:color="auto"/>
              <w:right w:val="single" w:sz="4" w:space="0" w:color="auto"/>
            </w:tcBorders>
            <w:shd w:val="clear" w:color="000000" w:fill="FFFFFF"/>
            <w:vAlign w:val="center"/>
          </w:tcPr>
          <w:p w14:paraId="4550C6F2"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627" w:type="dxa"/>
            <w:tcBorders>
              <w:top w:val="nil"/>
              <w:left w:val="nil"/>
              <w:bottom w:val="single" w:sz="4" w:space="0" w:color="auto"/>
              <w:right w:val="single" w:sz="4" w:space="0" w:color="auto"/>
            </w:tcBorders>
            <w:shd w:val="clear" w:color="000000" w:fill="FFFFFF"/>
            <w:vAlign w:val="center"/>
          </w:tcPr>
          <w:p w14:paraId="46ED00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D47EF8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1BBD4A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47D6D0F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171B91C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17B3AD4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single" w:sz="4" w:space="0" w:color="auto"/>
              <w:left w:val="nil"/>
              <w:bottom w:val="single" w:sz="4" w:space="0" w:color="auto"/>
              <w:right w:val="single" w:sz="4" w:space="0" w:color="auto"/>
            </w:tcBorders>
            <w:shd w:val="clear" w:color="000000" w:fill="FFFFFF"/>
            <w:noWrap/>
            <w:vAlign w:val="center"/>
          </w:tcPr>
          <w:p w14:paraId="630A27B2"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17A1C164"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3384D81E"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A63D8FC"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387E61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F937A3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7C56D98"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7DC53EE"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27B7F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6D45F7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C5F8DD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563" w:type="dxa"/>
            <w:tcBorders>
              <w:top w:val="nil"/>
              <w:left w:val="nil"/>
              <w:bottom w:val="single" w:sz="4" w:space="0" w:color="auto"/>
              <w:right w:val="single" w:sz="4" w:space="0" w:color="auto"/>
            </w:tcBorders>
            <w:shd w:val="clear" w:color="000000" w:fill="FFFFFF"/>
            <w:vAlign w:val="center"/>
          </w:tcPr>
          <w:p w14:paraId="28D1EFC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3078" w:type="dxa"/>
            <w:tcBorders>
              <w:top w:val="nil"/>
              <w:left w:val="nil"/>
              <w:bottom w:val="single" w:sz="4" w:space="0" w:color="auto"/>
              <w:right w:val="single" w:sz="4" w:space="0" w:color="auto"/>
            </w:tcBorders>
            <w:shd w:val="clear" w:color="000000" w:fill="FFFFFF"/>
            <w:vAlign w:val="center"/>
          </w:tcPr>
          <w:p w14:paraId="18E8DB26"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tcPr>
          <w:p w14:paraId="382BEE3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837" w:type="dxa"/>
            <w:vMerge w:val="restart"/>
            <w:tcBorders>
              <w:top w:val="nil"/>
              <w:left w:val="single" w:sz="4" w:space="0" w:color="auto"/>
              <w:bottom w:val="single" w:sz="4" w:space="0" w:color="auto"/>
              <w:right w:val="single" w:sz="4" w:space="0" w:color="auto"/>
            </w:tcBorders>
            <w:shd w:val="clear" w:color="000000" w:fill="FFFFFF"/>
            <w:vAlign w:val="center"/>
          </w:tcPr>
          <w:p w14:paraId="085E6A4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292100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7213E09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489" w:type="dxa"/>
            <w:tcBorders>
              <w:top w:val="nil"/>
              <w:left w:val="nil"/>
              <w:bottom w:val="single" w:sz="4" w:space="0" w:color="auto"/>
              <w:right w:val="single" w:sz="4" w:space="0" w:color="auto"/>
            </w:tcBorders>
            <w:shd w:val="clear" w:color="000000" w:fill="FFFFFF"/>
            <w:vAlign w:val="center"/>
          </w:tcPr>
          <w:p w14:paraId="7F9B909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0E06D06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3675569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4E876C31"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C4E7A6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9B9A844"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79080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836C24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37C7D252"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614727F"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2A8C9785"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E9D9CC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F94B23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563" w:type="dxa"/>
            <w:tcBorders>
              <w:top w:val="nil"/>
              <w:left w:val="nil"/>
              <w:bottom w:val="single" w:sz="4" w:space="0" w:color="auto"/>
              <w:right w:val="single" w:sz="4" w:space="0" w:color="auto"/>
            </w:tcBorders>
            <w:shd w:val="clear" w:color="000000" w:fill="FFFFFF"/>
            <w:vAlign w:val="center"/>
          </w:tcPr>
          <w:p w14:paraId="768506A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3078" w:type="dxa"/>
            <w:tcBorders>
              <w:top w:val="nil"/>
              <w:left w:val="nil"/>
              <w:bottom w:val="single" w:sz="4" w:space="0" w:color="auto"/>
              <w:right w:val="single" w:sz="4" w:space="0" w:color="auto"/>
            </w:tcBorders>
            <w:shd w:val="clear" w:color="000000" w:fill="FFFFFF"/>
            <w:vAlign w:val="center"/>
          </w:tcPr>
          <w:p w14:paraId="685CEA04"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627" w:type="dxa"/>
            <w:vMerge/>
            <w:tcBorders>
              <w:top w:val="nil"/>
              <w:left w:val="single" w:sz="4" w:space="0" w:color="auto"/>
              <w:bottom w:val="single" w:sz="4" w:space="0" w:color="auto"/>
              <w:right w:val="single" w:sz="4" w:space="0" w:color="auto"/>
            </w:tcBorders>
            <w:vAlign w:val="center"/>
          </w:tcPr>
          <w:p w14:paraId="4F8A81E1"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0FA57A32"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5A4D8164"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A69C021"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75FC93E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5C387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693A86A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54D2C7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CAF524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CF45C76"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58BFFA5"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6DB429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49793F7"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799B1C9"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0979777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3E7BC9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C398E9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563" w:type="dxa"/>
            <w:tcBorders>
              <w:top w:val="nil"/>
              <w:left w:val="nil"/>
              <w:bottom w:val="single" w:sz="4" w:space="0" w:color="auto"/>
              <w:right w:val="single" w:sz="4" w:space="0" w:color="auto"/>
            </w:tcBorders>
            <w:shd w:val="clear" w:color="000000" w:fill="FFFFFF"/>
            <w:vAlign w:val="center"/>
          </w:tcPr>
          <w:p w14:paraId="072126F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3078" w:type="dxa"/>
            <w:tcBorders>
              <w:top w:val="nil"/>
              <w:left w:val="nil"/>
              <w:bottom w:val="single" w:sz="4" w:space="0" w:color="auto"/>
              <w:right w:val="single" w:sz="4" w:space="0" w:color="auto"/>
            </w:tcBorders>
            <w:shd w:val="clear" w:color="000000" w:fill="FFFFFF"/>
            <w:vAlign w:val="center"/>
          </w:tcPr>
          <w:p w14:paraId="1DE12E06"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627" w:type="dxa"/>
            <w:vMerge/>
            <w:tcBorders>
              <w:top w:val="nil"/>
              <w:left w:val="single" w:sz="4" w:space="0" w:color="auto"/>
              <w:bottom w:val="single" w:sz="4" w:space="0" w:color="auto"/>
              <w:right w:val="single" w:sz="4" w:space="0" w:color="auto"/>
            </w:tcBorders>
            <w:vAlign w:val="center"/>
          </w:tcPr>
          <w:p w14:paraId="62AF508E"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7AB23026"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20EE167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8E0CC63"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130DE72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769A04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37A1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534380A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FAAA58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09E4F9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45F47B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650043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6BF6530"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EE993F8"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6E46539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B00E2E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C0E84A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563" w:type="dxa"/>
            <w:tcBorders>
              <w:top w:val="nil"/>
              <w:left w:val="nil"/>
              <w:bottom w:val="single" w:sz="4" w:space="0" w:color="auto"/>
              <w:right w:val="single" w:sz="4" w:space="0" w:color="auto"/>
            </w:tcBorders>
            <w:shd w:val="clear" w:color="000000" w:fill="FFFFFF"/>
            <w:vAlign w:val="center"/>
          </w:tcPr>
          <w:p w14:paraId="2404ADE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3078" w:type="dxa"/>
            <w:tcBorders>
              <w:top w:val="nil"/>
              <w:left w:val="nil"/>
              <w:bottom w:val="single" w:sz="4" w:space="0" w:color="auto"/>
              <w:right w:val="single" w:sz="4" w:space="0" w:color="auto"/>
            </w:tcBorders>
            <w:shd w:val="clear" w:color="000000" w:fill="FFFFFF"/>
            <w:vAlign w:val="center"/>
          </w:tcPr>
          <w:p w14:paraId="628F39B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627" w:type="dxa"/>
            <w:vMerge/>
            <w:tcBorders>
              <w:top w:val="nil"/>
              <w:left w:val="single" w:sz="4" w:space="0" w:color="auto"/>
              <w:bottom w:val="single" w:sz="4" w:space="0" w:color="auto"/>
              <w:right w:val="single" w:sz="4" w:space="0" w:color="auto"/>
            </w:tcBorders>
            <w:vAlign w:val="center"/>
          </w:tcPr>
          <w:p w14:paraId="2BA655C2"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2734CE5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2FDDAC4A"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62758F0"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0E8BE90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774BF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3AB2DB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9046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vAlign w:val="center"/>
          </w:tcPr>
          <w:p w14:paraId="18FC78F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B9CD89"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B0EDBE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416422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4F46593"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4C2F47F"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31DE433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36C5A90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7F2BB7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563" w:type="dxa"/>
            <w:tcBorders>
              <w:top w:val="nil"/>
              <w:left w:val="nil"/>
              <w:bottom w:val="single" w:sz="4" w:space="0" w:color="auto"/>
              <w:right w:val="single" w:sz="4" w:space="0" w:color="auto"/>
            </w:tcBorders>
            <w:shd w:val="clear" w:color="000000" w:fill="FFFFFF"/>
            <w:vAlign w:val="center"/>
          </w:tcPr>
          <w:p w14:paraId="160EFEC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3078" w:type="dxa"/>
            <w:tcBorders>
              <w:top w:val="nil"/>
              <w:left w:val="nil"/>
              <w:bottom w:val="single" w:sz="4" w:space="0" w:color="auto"/>
              <w:right w:val="single" w:sz="4" w:space="0" w:color="auto"/>
            </w:tcBorders>
            <w:shd w:val="clear" w:color="000000" w:fill="FFFFFF"/>
            <w:vAlign w:val="center"/>
          </w:tcPr>
          <w:p w14:paraId="5851E340"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627" w:type="dxa"/>
            <w:tcBorders>
              <w:top w:val="nil"/>
              <w:left w:val="nil"/>
              <w:bottom w:val="single" w:sz="4" w:space="0" w:color="auto"/>
              <w:right w:val="single" w:sz="4" w:space="0" w:color="auto"/>
            </w:tcBorders>
            <w:shd w:val="clear" w:color="000000" w:fill="FFFFFF"/>
            <w:vAlign w:val="center"/>
          </w:tcPr>
          <w:p w14:paraId="5887F3D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72A2D7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6C3AB2C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00" w:type="dxa"/>
            <w:tcBorders>
              <w:top w:val="nil"/>
              <w:left w:val="nil"/>
              <w:bottom w:val="single" w:sz="4" w:space="0" w:color="auto"/>
              <w:right w:val="single" w:sz="4" w:space="0" w:color="auto"/>
            </w:tcBorders>
            <w:shd w:val="clear" w:color="000000" w:fill="FFFFFF"/>
            <w:vAlign w:val="center"/>
          </w:tcPr>
          <w:p w14:paraId="22E8EC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9" w:type="dxa"/>
            <w:tcBorders>
              <w:top w:val="nil"/>
              <w:left w:val="nil"/>
              <w:bottom w:val="single" w:sz="4" w:space="0" w:color="auto"/>
              <w:right w:val="single" w:sz="4" w:space="0" w:color="auto"/>
            </w:tcBorders>
            <w:shd w:val="clear" w:color="000000" w:fill="FFFFFF"/>
            <w:vAlign w:val="center"/>
          </w:tcPr>
          <w:p w14:paraId="5CB3DF3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7B877242"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637450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61605C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8BF4E3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E27E3A6"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B55517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322128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2D2D7A8B"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1182AC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062A895A"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8E3F3A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C07ED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563" w:type="dxa"/>
            <w:tcBorders>
              <w:top w:val="nil"/>
              <w:left w:val="nil"/>
              <w:bottom w:val="single" w:sz="4" w:space="0" w:color="auto"/>
              <w:right w:val="single" w:sz="4" w:space="0" w:color="auto"/>
            </w:tcBorders>
            <w:shd w:val="clear" w:color="000000" w:fill="FFFFFF"/>
            <w:vAlign w:val="center"/>
          </w:tcPr>
          <w:p w14:paraId="672542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3078" w:type="dxa"/>
            <w:tcBorders>
              <w:top w:val="nil"/>
              <w:left w:val="nil"/>
              <w:bottom w:val="single" w:sz="4" w:space="0" w:color="auto"/>
              <w:right w:val="single" w:sz="4" w:space="0" w:color="auto"/>
            </w:tcBorders>
            <w:shd w:val="clear" w:color="000000" w:fill="FFFFFF"/>
            <w:vAlign w:val="center"/>
          </w:tcPr>
          <w:p w14:paraId="1B79216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627" w:type="dxa"/>
            <w:tcBorders>
              <w:top w:val="nil"/>
              <w:left w:val="nil"/>
              <w:bottom w:val="single" w:sz="4" w:space="0" w:color="auto"/>
              <w:right w:val="single" w:sz="4" w:space="0" w:color="auto"/>
            </w:tcBorders>
            <w:shd w:val="clear" w:color="000000" w:fill="FFFFFF"/>
            <w:vAlign w:val="center"/>
          </w:tcPr>
          <w:p w14:paraId="1103583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485D049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3386B67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tcBorders>
              <w:top w:val="nil"/>
              <w:left w:val="nil"/>
              <w:bottom w:val="single" w:sz="4" w:space="0" w:color="auto"/>
              <w:right w:val="single" w:sz="4" w:space="0" w:color="auto"/>
            </w:tcBorders>
            <w:shd w:val="clear" w:color="000000" w:fill="FFFFFF"/>
            <w:vAlign w:val="center"/>
          </w:tcPr>
          <w:p w14:paraId="52125B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noWrap/>
            <w:vAlign w:val="center"/>
          </w:tcPr>
          <w:p w14:paraId="254F212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7B731A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79F8A9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53956C5D"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66B136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4D484FF"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7FF3362"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62FD1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494F216"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250D942"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72F017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15924E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3E97B8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563" w:type="dxa"/>
            <w:tcBorders>
              <w:top w:val="nil"/>
              <w:left w:val="nil"/>
              <w:bottom w:val="single" w:sz="4" w:space="0" w:color="auto"/>
              <w:right w:val="single" w:sz="4" w:space="0" w:color="auto"/>
            </w:tcBorders>
            <w:shd w:val="clear" w:color="000000" w:fill="FFFFFF"/>
            <w:vAlign w:val="center"/>
          </w:tcPr>
          <w:p w14:paraId="2F339F5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3078" w:type="dxa"/>
            <w:tcBorders>
              <w:top w:val="nil"/>
              <w:left w:val="nil"/>
              <w:bottom w:val="single" w:sz="4" w:space="0" w:color="auto"/>
              <w:right w:val="single" w:sz="4" w:space="0" w:color="auto"/>
            </w:tcBorders>
            <w:shd w:val="clear" w:color="000000" w:fill="FFFFFF"/>
            <w:vAlign w:val="center"/>
          </w:tcPr>
          <w:p w14:paraId="6A757FA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627" w:type="dxa"/>
            <w:tcBorders>
              <w:top w:val="nil"/>
              <w:left w:val="nil"/>
              <w:bottom w:val="single" w:sz="4" w:space="0" w:color="auto"/>
              <w:right w:val="single" w:sz="4" w:space="0" w:color="auto"/>
            </w:tcBorders>
            <w:shd w:val="clear" w:color="000000" w:fill="FFFFFF"/>
            <w:vAlign w:val="center"/>
          </w:tcPr>
          <w:p w14:paraId="38AF5E2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3ABC876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6DA3C7A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tcBorders>
              <w:top w:val="nil"/>
              <w:left w:val="nil"/>
              <w:bottom w:val="single" w:sz="4" w:space="0" w:color="auto"/>
              <w:right w:val="single" w:sz="4" w:space="0" w:color="auto"/>
            </w:tcBorders>
            <w:shd w:val="clear" w:color="000000" w:fill="FFFFFF"/>
            <w:noWrap/>
            <w:vAlign w:val="center"/>
          </w:tcPr>
          <w:p w14:paraId="3F2EF27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noWrap/>
            <w:vAlign w:val="center"/>
          </w:tcPr>
          <w:p w14:paraId="07196E7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5AFA8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EEF0E9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4108A8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vAlign w:val="center"/>
          </w:tcPr>
          <w:p w14:paraId="699E5F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BB881F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05F0CF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8236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372B32E"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DE701E7"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32AB81E2"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8A28AD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EB4A4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563" w:type="dxa"/>
            <w:tcBorders>
              <w:top w:val="nil"/>
              <w:left w:val="nil"/>
              <w:bottom w:val="single" w:sz="4" w:space="0" w:color="auto"/>
              <w:right w:val="single" w:sz="4" w:space="0" w:color="auto"/>
            </w:tcBorders>
            <w:shd w:val="clear" w:color="000000" w:fill="FFFFFF"/>
            <w:vAlign w:val="center"/>
          </w:tcPr>
          <w:p w14:paraId="431E93E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431111101</w:t>
            </w:r>
          </w:p>
        </w:tc>
        <w:tc>
          <w:tcPr>
            <w:tcW w:w="3078" w:type="dxa"/>
            <w:tcBorders>
              <w:top w:val="nil"/>
              <w:left w:val="nil"/>
              <w:bottom w:val="single" w:sz="4" w:space="0" w:color="auto"/>
              <w:right w:val="single" w:sz="4" w:space="0" w:color="auto"/>
            </w:tcBorders>
            <w:shd w:val="clear" w:color="000000" w:fill="FFFFFF"/>
            <w:vAlign w:val="center"/>
          </w:tcPr>
          <w:p w14:paraId="071E00C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627" w:type="dxa"/>
            <w:tcBorders>
              <w:top w:val="nil"/>
              <w:left w:val="nil"/>
              <w:bottom w:val="single" w:sz="4" w:space="0" w:color="auto"/>
              <w:right w:val="single" w:sz="4" w:space="0" w:color="auto"/>
            </w:tcBorders>
            <w:shd w:val="clear" w:color="000000" w:fill="FFFFFF"/>
            <w:vAlign w:val="center"/>
          </w:tcPr>
          <w:p w14:paraId="2511B5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336DDBF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189BE6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700" w:type="dxa"/>
            <w:tcBorders>
              <w:top w:val="nil"/>
              <w:left w:val="nil"/>
              <w:bottom w:val="single" w:sz="4" w:space="0" w:color="auto"/>
              <w:right w:val="single" w:sz="4" w:space="0" w:color="auto"/>
            </w:tcBorders>
            <w:shd w:val="clear" w:color="000000" w:fill="FFFFFF"/>
            <w:vAlign w:val="center"/>
          </w:tcPr>
          <w:p w14:paraId="2FDED67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89" w:type="dxa"/>
            <w:tcBorders>
              <w:top w:val="nil"/>
              <w:left w:val="nil"/>
              <w:bottom w:val="single" w:sz="4" w:space="0" w:color="auto"/>
              <w:right w:val="single" w:sz="4" w:space="0" w:color="auto"/>
            </w:tcBorders>
            <w:shd w:val="clear" w:color="000000" w:fill="FFFFFF"/>
            <w:vAlign w:val="center"/>
          </w:tcPr>
          <w:p w14:paraId="12D65971"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4431FF18" w14:textId="77777777" w:rsidR="006A3959" w:rsidRDefault="00543093">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w:t>
            </w:r>
          </w:p>
        </w:tc>
        <w:tc>
          <w:tcPr>
            <w:tcW w:w="503" w:type="dxa"/>
            <w:tcBorders>
              <w:top w:val="nil"/>
              <w:left w:val="nil"/>
              <w:bottom w:val="single" w:sz="4" w:space="0" w:color="auto"/>
              <w:right w:val="single" w:sz="4" w:space="0" w:color="auto"/>
            </w:tcBorders>
            <w:shd w:val="clear" w:color="000000" w:fill="FFFFFF"/>
            <w:vAlign w:val="center"/>
          </w:tcPr>
          <w:p w14:paraId="4D141AA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74F57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9E92DB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8BAD2E"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67FA689"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A24B40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D1B5DB6"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67CE993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2241059D"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000000"/>
            </w:tcBorders>
            <w:shd w:val="clear" w:color="000000" w:fill="FFFFFF"/>
            <w:vAlign w:val="center"/>
          </w:tcPr>
          <w:p w14:paraId="338113E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nil"/>
              <w:right w:val="single" w:sz="4" w:space="0" w:color="auto"/>
            </w:tcBorders>
            <w:shd w:val="clear" w:color="000000" w:fill="FFFFFF"/>
            <w:vAlign w:val="center"/>
          </w:tcPr>
          <w:p w14:paraId="79E563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837" w:type="dxa"/>
            <w:tcBorders>
              <w:top w:val="nil"/>
              <w:left w:val="nil"/>
              <w:bottom w:val="nil"/>
              <w:right w:val="single" w:sz="4" w:space="0" w:color="auto"/>
            </w:tcBorders>
            <w:shd w:val="clear" w:color="000000" w:fill="FFFFFF"/>
            <w:vAlign w:val="center"/>
          </w:tcPr>
          <w:p w14:paraId="7031A17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700" w:type="dxa"/>
            <w:tcBorders>
              <w:top w:val="nil"/>
              <w:left w:val="nil"/>
              <w:bottom w:val="nil"/>
              <w:right w:val="single" w:sz="4" w:space="0" w:color="auto"/>
            </w:tcBorders>
            <w:shd w:val="clear" w:color="000000" w:fill="FFFFFF"/>
            <w:vAlign w:val="center"/>
          </w:tcPr>
          <w:p w14:paraId="3B0CE3F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700" w:type="dxa"/>
            <w:tcBorders>
              <w:top w:val="nil"/>
              <w:left w:val="nil"/>
              <w:bottom w:val="nil"/>
              <w:right w:val="single" w:sz="4" w:space="0" w:color="auto"/>
            </w:tcBorders>
            <w:shd w:val="clear" w:color="000000" w:fill="FFFFFF"/>
            <w:vAlign w:val="center"/>
          </w:tcPr>
          <w:p w14:paraId="789182E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489" w:type="dxa"/>
            <w:tcBorders>
              <w:top w:val="nil"/>
              <w:left w:val="nil"/>
              <w:bottom w:val="nil"/>
              <w:right w:val="single" w:sz="4" w:space="0" w:color="auto"/>
            </w:tcBorders>
            <w:shd w:val="clear" w:color="000000" w:fill="FFFFFF"/>
            <w:vAlign w:val="center"/>
          </w:tcPr>
          <w:p w14:paraId="0158609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51" w:type="dxa"/>
            <w:tcBorders>
              <w:top w:val="nil"/>
              <w:left w:val="nil"/>
              <w:bottom w:val="nil"/>
              <w:right w:val="single" w:sz="4" w:space="0" w:color="auto"/>
            </w:tcBorders>
            <w:shd w:val="clear" w:color="000000" w:fill="FFFFFF"/>
            <w:vAlign w:val="center"/>
          </w:tcPr>
          <w:p w14:paraId="367D636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503" w:type="dxa"/>
            <w:tcBorders>
              <w:top w:val="nil"/>
              <w:left w:val="nil"/>
              <w:bottom w:val="nil"/>
              <w:right w:val="single" w:sz="4" w:space="0" w:color="auto"/>
            </w:tcBorders>
            <w:shd w:val="clear" w:color="000000" w:fill="FFFFFF"/>
            <w:vAlign w:val="center"/>
          </w:tcPr>
          <w:p w14:paraId="035C5B1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tcBorders>
              <w:top w:val="nil"/>
              <w:left w:val="nil"/>
              <w:bottom w:val="nil"/>
              <w:right w:val="single" w:sz="4" w:space="0" w:color="auto"/>
            </w:tcBorders>
            <w:shd w:val="clear" w:color="000000" w:fill="FFFFFF"/>
            <w:vAlign w:val="center"/>
          </w:tcPr>
          <w:p w14:paraId="092038E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nil"/>
              <w:right w:val="single" w:sz="4" w:space="0" w:color="auto"/>
            </w:tcBorders>
            <w:shd w:val="clear" w:color="000000" w:fill="FFFFFF"/>
            <w:vAlign w:val="center"/>
          </w:tcPr>
          <w:p w14:paraId="3434002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nil"/>
              <w:right w:val="single" w:sz="4" w:space="0" w:color="auto"/>
            </w:tcBorders>
            <w:shd w:val="clear" w:color="000000" w:fill="FFFFFF"/>
            <w:vAlign w:val="center"/>
          </w:tcPr>
          <w:p w14:paraId="49F7039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nil"/>
              <w:right w:val="single" w:sz="4" w:space="0" w:color="auto"/>
            </w:tcBorders>
            <w:shd w:val="clear" w:color="000000" w:fill="FFFFFF"/>
            <w:vAlign w:val="center"/>
          </w:tcPr>
          <w:p w14:paraId="24521B9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nil"/>
              <w:right w:val="single" w:sz="4" w:space="0" w:color="auto"/>
            </w:tcBorders>
            <w:shd w:val="clear" w:color="000000" w:fill="FFFFFF"/>
            <w:vAlign w:val="center"/>
          </w:tcPr>
          <w:p w14:paraId="7CF83D5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A577273"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3AB52813"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7BD9B5D6" w14:textId="77777777" w:rsidR="006A3959" w:rsidRDefault="006A3959">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6A21DC8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440" w:type="dxa"/>
            <w:tcBorders>
              <w:top w:val="nil"/>
              <w:left w:val="nil"/>
              <w:bottom w:val="single" w:sz="4" w:space="0" w:color="auto"/>
              <w:right w:val="single" w:sz="4" w:space="0" w:color="auto"/>
            </w:tcBorders>
            <w:shd w:val="clear" w:color="000000" w:fill="FFFFFF"/>
            <w:vAlign w:val="center"/>
          </w:tcPr>
          <w:p w14:paraId="30164F1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1563" w:type="dxa"/>
            <w:tcBorders>
              <w:top w:val="nil"/>
              <w:left w:val="nil"/>
              <w:bottom w:val="single" w:sz="4" w:space="0" w:color="auto"/>
              <w:right w:val="single" w:sz="4" w:space="0" w:color="auto"/>
            </w:tcBorders>
            <w:shd w:val="clear" w:color="000000" w:fill="FFFFFF"/>
            <w:vAlign w:val="center"/>
          </w:tcPr>
          <w:p w14:paraId="62E5A8C1"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1F87EE2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627" w:type="dxa"/>
            <w:tcBorders>
              <w:top w:val="single" w:sz="4" w:space="0" w:color="auto"/>
              <w:left w:val="nil"/>
              <w:bottom w:val="single" w:sz="4" w:space="0" w:color="auto"/>
              <w:right w:val="single" w:sz="4" w:space="0" w:color="auto"/>
            </w:tcBorders>
            <w:shd w:val="clear" w:color="000000" w:fill="FFFFFF"/>
            <w:vAlign w:val="center"/>
          </w:tcPr>
          <w:p w14:paraId="3CC8E3B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01D4427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4705988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CBA5F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9" w:type="dxa"/>
            <w:tcBorders>
              <w:top w:val="single" w:sz="4" w:space="0" w:color="auto"/>
              <w:left w:val="nil"/>
              <w:bottom w:val="single" w:sz="4" w:space="0" w:color="auto"/>
              <w:right w:val="single" w:sz="4" w:space="0" w:color="auto"/>
            </w:tcBorders>
            <w:shd w:val="clear" w:color="000000" w:fill="FFFFFF"/>
            <w:vAlign w:val="center"/>
          </w:tcPr>
          <w:p w14:paraId="54F148A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477D9F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503" w:type="dxa"/>
            <w:tcBorders>
              <w:top w:val="single" w:sz="4" w:space="0" w:color="auto"/>
              <w:left w:val="nil"/>
              <w:bottom w:val="single" w:sz="4" w:space="0" w:color="auto"/>
              <w:right w:val="single" w:sz="4" w:space="0" w:color="auto"/>
            </w:tcBorders>
            <w:shd w:val="clear" w:color="000000" w:fill="FFFFFF"/>
            <w:vAlign w:val="center"/>
          </w:tcPr>
          <w:p w14:paraId="3967CFC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single" w:sz="4" w:space="0" w:color="auto"/>
              <w:left w:val="nil"/>
              <w:bottom w:val="single" w:sz="4" w:space="0" w:color="auto"/>
              <w:right w:val="single" w:sz="4" w:space="0" w:color="auto"/>
            </w:tcBorders>
            <w:shd w:val="clear" w:color="000000" w:fill="FFFFFF"/>
            <w:vAlign w:val="center"/>
          </w:tcPr>
          <w:p w14:paraId="5E9B563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08467F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13971CD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14:paraId="2739F9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14:paraId="7623F4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C72C9D0" w14:textId="77777777" w:rsidR="006A3959" w:rsidRDefault="00543093">
            <w:pPr>
              <w:widowControl/>
              <w:jc w:val="left"/>
              <w:rPr>
                <w:rFonts w:ascii="Times New Roman" w:hAnsi="Times New Roman"/>
                <w:kern w:val="0"/>
                <w:sz w:val="20"/>
                <w:szCs w:val="20"/>
              </w:rPr>
            </w:pPr>
            <w:r>
              <w:rPr>
                <w:rFonts w:ascii="宋体" w:hAnsi="宋体" w:cs="宋体" w:hint="eastAsia"/>
                <w:color w:val="000000"/>
                <w:kern w:val="0"/>
                <w:sz w:val="18"/>
                <w:szCs w:val="18"/>
              </w:rPr>
              <w:t>影视欣赏</w:t>
            </w:r>
          </w:p>
        </w:tc>
      </w:tr>
      <w:tr w:rsidR="006A3959" w14:paraId="04F00DA9"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52CF2FE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16C8F7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CC7F7E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563" w:type="dxa"/>
            <w:tcBorders>
              <w:top w:val="nil"/>
              <w:left w:val="nil"/>
              <w:bottom w:val="single" w:sz="4" w:space="0" w:color="auto"/>
              <w:right w:val="single" w:sz="4" w:space="0" w:color="auto"/>
            </w:tcBorders>
            <w:shd w:val="clear" w:color="000000" w:fill="FFFFFF"/>
            <w:vAlign w:val="center"/>
          </w:tcPr>
          <w:p w14:paraId="4E7E63E9"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61CBB962"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节能减排、绿色环保、社会责任、人口资源等选修课程；</w:t>
            </w:r>
          </w:p>
        </w:tc>
        <w:tc>
          <w:tcPr>
            <w:tcW w:w="627" w:type="dxa"/>
            <w:tcBorders>
              <w:top w:val="nil"/>
              <w:left w:val="nil"/>
              <w:bottom w:val="single" w:sz="4" w:space="0" w:color="auto"/>
              <w:right w:val="single" w:sz="4" w:space="0" w:color="auto"/>
            </w:tcBorders>
            <w:shd w:val="clear" w:color="000000" w:fill="FFFFFF"/>
            <w:vAlign w:val="center"/>
          </w:tcPr>
          <w:p w14:paraId="5F93D95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605B84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47BFF5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03FFB4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9" w:type="dxa"/>
            <w:tcBorders>
              <w:top w:val="nil"/>
              <w:left w:val="nil"/>
              <w:bottom w:val="single" w:sz="4" w:space="0" w:color="auto"/>
              <w:right w:val="single" w:sz="4" w:space="0" w:color="auto"/>
            </w:tcBorders>
            <w:shd w:val="clear" w:color="000000" w:fill="FFFFFF"/>
            <w:vAlign w:val="center"/>
          </w:tcPr>
          <w:p w14:paraId="03C0456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23413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2CAE8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5D4F2B1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13439E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9EA0D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F8C77D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ADDA3D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3E2F57A" w14:textId="77777777" w:rsidR="006A3959" w:rsidRDefault="00543093">
            <w:pPr>
              <w:widowControl/>
              <w:jc w:val="left"/>
              <w:rPr>
                <w:rFonts w:ascii="Times New Roman" w:hAnsi="Times New Roman"/>
                <w:kern w:val="0"/>
                <w:sz w:val="20"/>
                <w:szCs w:val="20"/>
              </w:rPr>
            </w:pPr>
            <w:r>
              <w:rPr>
                <w:rFonts w:ascii="Times New Roman" w:hAnsi="Times New Roman" w:hint="eastAsia"/>
                <w:kern w:val="0"/>
                <w:sz w:val="20"/>
                <w:szCs w:val="20"/>
              </w:rPr>
              <w:t>环保教育</w:t>
            </w:r>
          </w:p>
        </w:tc>
      </w:tr>
      <w:tr w:rsidR="006A3959" w14:paraId="3BCCAED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0848B2B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7FBB671" w14:textId="77777777" w:rsidR="006A3959" w:rsidRDefault="006A3959">
            <w:pPr>
              <w:widowControl/>
              <w:jc w:val="left"/>
              <w:rPr>
                <w:rFonts w:ascii="宋体" w:hAnsi="宋体" w:cs="宋体" w:hint="eastAsia"/>
                <w:kern w:val="0"/>
                <w:sz w:val="20"/>
                <w:szCs w:val="20"/>
              </w:rPr>
            </w:pPr>
          </w:p>
        </w:tc>
        <w:tc>
          <w:tcPr>
            <w:tcW w:w="440" w:type="dxa"/>
            <w:vMerge w:val="restart"/>
            <w:tcBorders>
              <w:top w:val="nil"/>
              <w:left w:val="single" w:sz="4" w:space="0" w:color="auto"/>
              <w:bottom w:val="single" w:sz="4" w:space="0" w:color="auto"/>
              <w:right w:val="single" w:sz="4" w:space="0" w:color="auto"/>
            </w:tcBorders>
            <w:shd w:val="clear" w:color="000000" w:fill="FFFFFF"/>
            <w:vAlign w:val="center"/>
          </w:tcPr>
          <w:p w14:paraId="3E93093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1563" w:type="dxa"/>
            <w:tcBorders>
              <w:top w:val="nil"/>
              <w:left w:val="nil"/>
              <w:bottom w:val="single" w:sz="4" w:space="0" w:color="auto"/>
              <w:right w:val="single" w:sz="4" w:space="0" w:color="auto"/>
            </w:tcBorders>
            <w:shd w:val="clear" w:color="000000" w:fill="FFFFFF"/>
            <w:vAlign w:val="center"/>
          </w:tcPr>
          <w:p w14:paraId="29D50F4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3078" w:type="dxa"/>
            <w:tcBorders>
              <w:top w:val="nil"/>
              <w:left w:val="nil"/>
              <w:bottom w:val="single" w:sz="4" w:space="0" w:color="auto"/>
              <w:right w:val="single" w:sz="4" w:space="0" w:color="auto"/>
            </w:tcBorders>
            <w:shd w:val="clear" w:color="000000" w:fill="FFFFFF"/>
            <w:vAlign w:val="center"/>
          </w:tcPr>
          <w:p w14:paraId="6DB79BD0"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627" w:type="dxa"/>
            <w:vMerge w:val="restart"/>
            <w:tcBorders>
              <w:top w:val="nil"/>
              <w:left w:val="single" w:sz="4" w:space="0" w:color="auto"/>
              <w:bottom w:val="single" w:sz="4" w:space="0" w:color="000000"/>
              <w:right w:val="single" w:sz="4" w:space="0" w:color="auto"/>
            </w:tcBorders>
            <w:shd w:val="clear" w:color="000000" w:fill="FFFFFF"/>
            <w:vAlign w:val="center"/>
          </w:tcPr>
          <w:p w14:paraId="37E15A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5B69D9F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6DC98F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57E56F0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17E179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FF727F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07C4C98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2375277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6078337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7E5AFB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037F86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4E5A500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9BBFC58"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505D5BB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365C0CC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46206C2" w14:textId="77777777" w:rsidR="006A3959" w:rsidRDefault="006A3959">
            <w:pPr>
              <w:widowControl/>
              <w:jc w:val="left"/>
              <w:rPr>
                <w:rFonts w:ascii="宋体" w:hAnsi="宋体" w:cs="宋体" w:hint="eastAsia"/>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14:paraId="3FA9EE42" w14:textId="77777777" w:rsidR="006A3959" w:rsidRDefault="006A3959">
            <w:pPr>
              <w:widowControl/>
              <w:jc w:val="left"/>
              <w:rPr>
                <w:rFonts w:ascii="宋体" w:hAnsi="宋体" w:cs="宋体" w:hint="eastAsia"/>
                <w:kern w:val="0"/>
                <w:sz w:val="20"/>
                <w:szCs w:val="20"/>
              </w:rPr>
            </w:pPr>
          </w:p>
        </w:tc>
        <w:tc>
          <w:tcPr>
            <w:tcW w:w="1563" w:type="dxa"/>
            <w:tcBorders>
              <w:top w:val="nil"/>
              <w:left w:val="nil"/>
              <w:bottom w:val="single" w:sz="4" w:space="0" w:color="auto"/>
              <w:right w:val="single" w:sz="4" w:space="0" w:color="auto"/>
            </w:tcBorders>
            <w:shd w:val="clear" w:color="000000" w:fill="FFFFFF"/>
            <w:vAlign w:val="center"/>
          </w:tcPr>
          <w:p w14:paraId="75263323"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3078" w:type="dxa"/>
            <w:tcBorders>
              <w:top w:val="nil"/>
              <w:left w:val="nil"/>
              <w:bottom w:val="single" w:sz="4" w:space="0" w:color="auto"/>
              <w:right w:val="single" w:sz="4" w:space="0" w:color="auto"/>
            </w:tcBorders>
            <w:shd w:val="clear" w:color="000000" w:fill="FFFFFF"/>
            <w:vAlign w:val="center"/>
          </w:tcPr>
          <w:p w14:paraId="5584CBC3"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627" w:type="dxa"/>
            <w:vMerge/>
            <w:tcBorders>
              <w:top w:val="nil"/>
              <w:left w:val="single" w:sz="4" w:space="0" w:color="auto"/>
              <w:bottom w:val="single" w:sz="4" w:space="0" w:color="000000"/>
              <w:right w:val="single" w:sz="4" w:space="0" w:color="auto"/>
            </w:tcBorders>
            <w:vAlign w:val="center"/>
          </w:tcPr>
          <w:p w14:paraId="6289D007" w14:textId="77777777" w:rsidR="006A3959" w:rsidRDefault="006A3959">
            <w:pPr>
              <w:widowControl/>
              <w:jc w:val="left"/>
              <w:rPr>
                <w:rFonts w:ascii="宋体" w:hAnsi="宋体" w:cs="宋体" w:hint="eastAsia"/>
                <w:color w:val="000000"/>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5BFE94BA"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509C8AE5"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0895F8A"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5122FDA2"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46691B26"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49435ED7"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389A365F"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0F24B34E"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0DFF742E"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1C18CF12"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7ECCAE84"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0D4FFB03"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8570222"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89422B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605B3C1" w14:textId="77777777" w:rsidR="006A3959" w:rsidRDefault="006A3959">
            <w:pPr>
              <w:widowControl/>
              <w:jc w:val="left"/>
              <w:rPr>
                <w:rFonts w:ascii="宋体" w:hAnsi="宋体" w:cs="宋体" w:hint="eastAsia"/>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14:paraId="33CDE00F" w14:textId="77777777" w:rsidR="006A3959" w:rsidRDefault="006A3959">
            <w:pPr>
              <w:widowControl/>
              <w:jc w:val="left"/>
              <w:rPr>
                <w:rFonts w:ascii="宋体" w:hAnsi="宋体" w:cs="宋体" w:hint="eastAsia"/>
                <w:kern w:val="0"/>
                <w:sz w:val="20"/>
                <w:szCs w:val="20"/>
              </w:rPr>
            </w:pPr>
          </w:p>
        </w:tc>
        <w:tc>
          <w:tcPr>
            <w:tcW w:w="1563" w:type="dxa"/>
            <w:tcBorders>
              <w:top w:val="nil"/>
              <w:left w:val="nil"/>
              <w:bottom w:val="single" w:sz="4" w:space="0" w:color="auto"/>
              <w:right w:val="single" w:sz="4" w:space="0" w:color="auto"/>
            </w:tcBorders>
            <w:shd w:val="clear" w:color="000000" w:fill="FFFFFF"/>
            <w:vAlign w:val="center"/>
          </w:tcPr>
          <w:p w14:paraId="7C197D5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78EA1691"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627" w:type="dxa"/>
            <w:vMerge/>
            <w:tcBorders>
              <w:top w:val="nil"/>
              <w:left w:val="single" w:sz="4" w:space="0" w:color="auto"/>
              <w:bottom w:val="single" w:sz="4" w:space="0" w:color="000000"/>
              <w:right w:val="single" w:sz="4" w:space="0" w:color="auto"/>
            </w:tcBorders>
            <w:vAlign w:val="center"/>
          </w:tcPr>
          <w:p w14:paraId="4770C012" w14:textId="77777777" w:rsidR="006A3959" w:rsidRDefault="006A3959">
            <w:pPr>
              <w:widowControl/>
              <w:jc w:val="left"/>
              <w:rPr>
                <w:rFonts w:ascii="宋体" w:hAnsi="宋体" w:cs="宋体" w:hint="eastAsia"/>
                <w:color w:val="000000"/>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4B855512"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551D67E8"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4281D59"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71FAD903"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6447B1"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051F3808"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9B53F82"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9522555"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6F162E"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23B2B68F"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1A12493E"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4A90995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57295C2"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CF9AB4B"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012D270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3C3EF5A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837" w:type="dxa"/>
            <w:tcBorders>
              <w:top w:val="nil"/>
              <w:left w:val="nil"/>
              <w:bottom w:val="single" w:sz="4" w:space="0" w:color="auto"/>
              <w:right w:val="single" w:sz="4" w:space="0" w:color="auto"/>
            </w:tcBorders>
            <w:shd w:val="clear" w:color="000000" w:fill="FFFFFF"/>
            <w:vAlign w:val="center"/>
          </w:tcPr>
          <w:p w14:paraId="56631E2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96</w:t>
            </w:r>
          </w:p>
        </w:tc>
        <w:tc>
          <w:tcPr>
            <w:tcW w:w="700" w:type="dxa"/>
            <w:tcBorders>
              <w:top w:val="nil"/>
              <w:left w:val="nil"/>
              <w:bottom w:val="single" w:sz="4" w:space="0" w:color="auto"/>
              <w:right w:val="single" w:sz="4" w:space="0" w:color="auto"/>
            </w:tcBorders>
            <w:shd w:val="clear" w:color="000000" w:fill="FFFFFF"/>
            <w:vAlign w:val="center"/>
          </w:tcPr>
          <w:p w14:paraId="33878CB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722F03B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000000" w:fill="FFFFFF"/>
            <w:vAlign w:val="center"/>
          </w:tcPr>
          <w:p w14:paraId="10ADF07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BEE408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7E2E18D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497CBB8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1" w:type="dxa"/>
            <w:tcBorders>
              <w:top w:val="nil"/>
              <w:left w:val="nil"/>
              <w:bottom w:val="single" w:sz="4" w:space="0" w:color="auto"/>
              <w:right w:val="single" w:sz="4" w:space="0" w:color="auto"/>
            </w:tcBorders>
            <w:shd w:val="clear" w:color="000000" w:fill="FFFFFF"/>
            <w:vAlign w:val="center"/>
          </w:tcPr>
          <w:p w14:paraId="513279B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874354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D2BB4F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0C9291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03B13C7"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35AC1CB7" w14:textId="77777777">
        <w:trPr>
          <w:trHeight w:val="255"/>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17E7EC8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768A6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440" w:type="dxa"/>
            <w:tcBorders>
              <w:top w:val="nil"/>
              <w:left w:val="nil"/>
              <w:bottom w:val="single" w:sz="4" w:space="0" w:color="auto"/>
              <w:right w:val="single" w:sz="4" w:space="0" w:color="auto"/>
            </w:tcBorders>
            <w:shd w:val="clear" w:color="000000" w:fill="FFFFFF"/>
            <w:vAlign w:val="center"/>
          </w:tcPr>
          <w:p w14:paraId="44D1A25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center"/>
          </w:tcPr>
          <w:p w14:paraId="394E8D5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041101045</w:t>
            </w:r>
          </w:p>
        </w:tc>
        <w:tc>
          <w:tcPr>
            <w:tcW w:w="3078" w:type="dxa"/>
            <w:tcBorders>
              <w:top w:val="nil"/>
              <w:left w:val="nil"/>
              <w:bottom w:val="single" w:sz="4" w:space="0" w:color="auto"/>
              <w:right w:val="single" w:sz="4" w:space="0" w:color="auto"/>
            </w:tcBorders>
            <w:shd w:val="clear" w:color="000000" w:fill="FFFFFF"/>
            <w:vAlign w:val="center"/>
          </w:tcPr>
          <w:p w14:paraId="15924936"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机械图样的识读与绘制</w:t>
            </w:r>
          </w:p>
        </w:tc>
        <w:tc>
          <w:tcPr>
            <w:tcW w:w="627" w:type="dxa"/>
            <w:tcBorders>
              <w:top w:val="nil"/>
              <w:left w:val="nil"/>
              <w:bottom w:val="single" w:sz="4" w:space="0" w:color="auto"/>
              <w:right w:val="single" w:sz="4" w:space="0" w:color="auto"/>
            </w:tcBorders>
            <w:shd w:val="clear" w:color="000000" w:fill="FFFFFF"/>
            <w:vAlign w:val="center"/>
          </w:tcPr>
          <w:p w14:paraId="280F4B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837" w:type="dxa"/>
            <w:tcBorders>
              <w:top w:val="nil"/>
              <w:left w:val="nil"/>
              <w:bottom w:val="single" w:sz="4" w:space="0" w:color="auto"/>
              <w:right w:val="single" w:sz="4" w:space="0" w:color="auto"/>
            </w:tcBorders>
            <w:shd w:val="clear" w:color="000000" w:fill="FFFFFF"/>
            <w:vAlign w:val="center"/>
          </w:tcPr>
          <w:p w14:paraId="6DE2618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700" w:type="dxa"/>
            <w:tcBorders>
              <w:top w:val="nil"/>
              <w:left w:val="nil"/>
              <w:bottom w:val="single" w:sz="4" w:space="0" w:color="auto"/>
              <w:right w:val="single" w:sz="4" w:space="0" w:color="auto"/>
            </w:tcBorders>
            <w:shd w:val="clear" w:color="000000" w:fill="FFFFFF"/>
            <w:vAlign w:val="center"/>
          </w:tcPr>
          <w:p w14:paraId="20C367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70</w:t>
            </w:r>
          </w:p>
        </w:tc>
        <w:tc>
          <w:tcPr>
            <w:tcW w:w="700" w:type="dxa"/>
            <w:tcBorders>
              <w:top w:val="nil"/>
              <w:left w:val="nil"/>
              <w:bottom w:val="single" w:sz="4" w:space="0" w:color="auto"/>
              <w:right w:val="single" w:sz="4" w:space="0" w:color="auto"/>
            </w:tcBorders>
            <w:shd w:val="clear" w:color="000000" w:fill="FFFFFF"/>
            <w:vAlign w:val="center"/>
          </w:tcPr>
          <w:p w14:paraId="036F511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89" w:type="dxa"/>
            <w:tcBorders>
              <w:top w:val="nil"/>
              <w:left w:val="nil"/>
              <w:bottom w:val="single" w:sz="4" w:space="0" w:color="auto"/>
              <w:right w:val="single" w:sz="4" w:space="0" w:color="auto"/>
            </w:tcBorders>
            <w:shd w:val="clear" w:color="000000" w:fill="FFFFFF"/>
            <w:vAlign w:val="center"/>
          </w:tcPr>
          <w:p w14:paraId="6085D4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551" w:type="dxa"/>
            <w:tcBorders>
              <w:top w:val="nil"/>
              <w:left w:val="nil"/>
              <w:bottom w:val="single" w:sz="4" w:space="0" w:color="auto"/>
              <w:right w:val="single" w:sz="4" w:space="0" w:color="auto"/>
            </w:tcBorders>
            <w:shd w:val="clear" w:color="000000" w:fill="FFFFFF"/>
            <w:vAlign w:val="center"/>
          </w:tcPr>
          <w:p w14:paraId="093F2F2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800B28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DCCAF5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06F8A7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21F42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49273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757141F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14FC7F4B"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F353C04"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6D6625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988410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B32BE8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74C4CC02"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041101050</w:t>
            </w:r>
          </w:p>
        </w:tc>
        <w:tc>
          <w:tcPr>
            <w:tcW w:w="3078" w:type="dxa"/>
            <w:tcBorders>
              <w:top w:val="nil"/>
              <w:left w:val="nil"/>
              <w:bottom w:val="single" w:sz="4" w:space="0" w:color="auto"/>
              <w:right w:val="single" w:sz="4" w:space="0" w:color="auto"/>
            </w:tcBorders>
            <w:shd w:val="clear" w:color="000000" w:fill="FFFFFF"/>
            <w:vAlign w:val="center"/>
          </w:tcPr>
          <w:p w14:paraId="3CD3700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机械制造认知训练（焊工）</w:t>
            </w:r>
          </w:p>
        </w:tc>
        <w:tc>
          <w:tcPr>
            <w:tcW w:w="627" w:type="dxa"/>
            <w:tcBorders>
              <w:top w:val="nil"/>
              <w:left w:val="nil"/>
              <w:bottom w:val="single" w:sz="4" w:space="0" w:color="auto"/>
              <w:right w:val="single" w:sz="4" w:space="0" w:color="auto"/>
            </w:tcBorders>
            <w:shd w:val="clear" w:color="000000" w:fill="FFFFFF"/>
            <w:vAlign w:val="center"/>
          </w:tcPr>
          <w:p w14:paraId="167E580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802B11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6A50CF4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392D477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191B643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51" w:type="dxa"/>
            <w:tcBorders>
              <w:top w:val="nil"/>
              <w:left w:val="nil"/>
              <w:bottom w:val="single" w:sz="4" w:space="0" w:color="auto"/>
              <w:right w:val="single" w:sz="4" w:space="0" w:color="auto"/>
            </w:tcBorders>
            <w:shd w:val="clear" w:color="000000" w:fill="FFFFFF"/>
            <w:vAlign w:val="center"/>
          </w:tcPr>
          <w:p w14:paraId="4ADF7BF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AA3E6E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CDF32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9AA8DA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F08DF1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6246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1F41EB3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3EE9ECFB"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5634563B"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84C2F5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DC0AD78"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3CB830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center"/>
          </w:tcPr>
          <w:p w14:paraId="216F54E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041101014</w:t>
            </w:r>
          </w:p>
        </w:tc>
        <w:tc>
          <w:tcPr>
            <w:tcW w:w="3078" w:type="dxa"/>
            <w:tcBorders>
              <w:top w:val="nil"/>
              <w:left w:val="nil"/>
              <w:bottom w:val="single" w:sz="4" w:space="0" w:color="auto"/>
              <w:right w:val="single" w:sz="4" w:space="0" w:color="auto"/>
            </w:tcBorders>
            <w:shd w:val="clear" w:color="000000" w:fill="FFFFFF"/>
            <w:vAlign w:val="center"/>
          </w:tcPr>
          <w:p w14:paraId="4717F655"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电工与电子技术</w:t>
            </w:r>
          </w:p>
        </w:tc>
        <w:tc>
          <w:tcPr>
            <w:tcW w:w="627" w:type="dxa"/>
            <w:tcBorders>
              <w:top w:val="nil"/>
              <w:left w:val="nil"/>
              <w:bottom w:val="single" w:sz="4" w:space="0" w:color="auto"/>
              <w:right w:val="single" w:sz="4" w:space="0" w:color="auto"/>
            </w:tcBorders>
            <w:shd w:val="clear" w:color="000000" w:fill="FFFFFF"/>
            <w:vAlign w:val="center"/>
          </w:tcPr>
          <w:p w14:paraId="7D51F65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C6545A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42EA2E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6C2DA7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2E85A30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7CC635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570CD17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1CD4EB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C50FBE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9DC7C5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A9B3B5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0040971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48F0BAA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p>
        </w:tc>
      </w:tr>
      <w:tr w:rsidR="006A3959" w14:paraId="7D295A7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0DCEFF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6EE00F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3A6D1D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01CD69C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041101051</w:t>
            </w:r>
          </w:p>
        </w:tc>
        <w:tc>
          <w:tcPr>
            <w:tcW w:w="3078" w:type="dxa"/>
            <w:tcBorders>
              <w:top w:val="nil"/>
              <w:left w:val="nil"/>
              <w:bottom w:val="single" w:sz="4" w:space="0" w:color="auto"/>
              <w:right w:val="single" w:sz="4" w:space="0" w:color="auto"/>
            </w:tcBorders>
            <w:shd w:val="clear" w:color="000000" w:fill="FFFFFF"/>
            <w:vAlign w:val="center"/>
          </w:tcPr>
          <w:p w14:paraId="4060632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627" w:type="dxa"/>
            <w:tcBorders>
              <w:top w:val="nil"/>
              <w:left w:val="nil"/>
              <w:bottom w:val="single" w:sz="4" w:space="0" w:color="auto"/>
              <w:right w:val="single" w:sz="4" w:space="0" w:color="auto"/>
            </w:tcBorders>
            <w:shd w:val="clear" w:color="000000" w:fill="FFFFFF"/>
            <w:vAlign w:val="center"/>
          </w:tcPr>
          <w:p w14:paraId="4CC93A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5EE81E7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09E5F4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55EB601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41D1186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DA147E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7F4F929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AB7EE3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D39BC5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AFA6C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4236A9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6DBDD98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74E2D3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1873E1CF" w14:textId="77777777">
        <w:trPr>
          <w:trHeight w:val="270"/>
        </w:trPr>
        <w:tc>
          <w:tcPr>
            <w:tcW w:w="680" w:type="dxa"/>
            <w:vMerge/>
            <w:tcBorders>
              <w:top w:val="nil"/>
              <w:left w:val="single" w:sz="4" w:space="0" w:color="auto"/>
              <w:bottom w:val="single" w:sz="4" w:space="0" w:color="auto"/>
              <w:right w:val="single" w:sz="4" w:space="0" w:color="auto"/>
            </w:tcBorders>
            <w:vAlign w:val="center"/>
          </w:tcPr>
          <w:p w14:paraId="3681608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C5FE85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66123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7793342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041101030</w:t>
            </w:r>
          </w:p>
        </w:tc>
        <w:tc>
          <w:tcPr>
            <w:tcW w:w="3078" w:type="dxa"/>
            <w:tcBorders>
              <w:top w:val="nil"/>
              <w:left w:val="nil"/>
              <w:bottom w:val="single" w:sz="4" w:space="0" w:color="auto"/>
              <w:right w:val="single" w:sz="4" w:space="0" w:color="auto"/>
            </w:tcBorders>
            <w:shd w:val="clear" w:color="000000" w:fill="FFFFFF"/>
            <w:vAlign w:val="center"/>
          </w:tcPr>
          <w:p w14:paraId="6545BD4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切割工艺与实践</w:t>
            </w:r>
          </w:p>
        </w:tc>
        <w:tc>
          <w:tcPr>
            <w:tcW w:w="627" w:type="dxa"/>
            <w:tcBorders>
              <w:top w:val="nil"/>
              <w:left w:val="nil"/>
              <w:bottom w:val="single" w:sz="4" w:space="0" w:color="auto"/>
              <w:right w:val="single" w:sz="4" w:space="0" w:color="auto"/>
            </w:tcBorders>
            <w:shd w:val="clear" w:color="000000" w:fill="FFFFFF"/>
            <w:vAlign w:val="center"/>
          </w:tcPr>
          <w:p w14:paraId="3F7BFEB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837" w:type="dxa"/>
            <w:tcBorders>
              <w:top w:val="nil"/>
              <w:left w:val="nil"/>
              <w:bottom w:val="single" w:sz="4" w:space="0" w:color="auto"/>
              <w:right w:val="single" w:sz="4" w:space="0" w:color="auto"/>
            </w:tcBorders>
            <w:shd w:val="clear" w:color="000000" w:fill="FFFFFF"/>
            <w:vAlign w:val="center"/>
          </w:tcPr>
          <w:p w14:paraId="12E7F1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700" w:type="dxa"/>
            <w:tcBorders>
              <w:top w:val="nil"/>
              <w:left w:val="nil"/>
              <w:bottom w:val="single" w:sz="4" w:space="0" w:color="auto"/>
              <w:right w:val="single" w:sz="4" w:space="0" w:color="auto"/>
            </w:tcBorders>
            <w:shd w:val="clear" w:color="000000" w:fill="FFFFFF"/>
            <w:vAlign w:val="center"/>
          </w:tcPr>
          <w:p w14:paraId="672A68B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00" w:type="dxa"/>
            <w:tcBorders>
              <w:top w:val="nil"/>
              <w:left w:val="nil"/>
              <w:bottom w:val="single" w:sz="4" w:space="0" w:color="auto"/>
              <w:right w:val="single" w:sz="4" w:space="0" w:color="auto"/>
            </w:tcBorders>
            <w:shd w:val="clear" w:color="000000" w:fill="FFFFFF"/>
            <w:vAlign w:val="center"/>
          </w:tcPr>
          <w:p w14:paraId="6101158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489" w:type="dxa"/>
            <w:tcBorders>
              <w:top w:val="nil"/>
              <w:left w:val="nil"/>
              <w:bottom w:val="single" w:sz="4" w:space="0" w:color="auto"/>
              <w:right w:val="single" w:sz="4" w:space="0" w:color="auto"/>
            </w:tcBorders>
            <w:shd w:val="clear" w:color="000000" w:fill="FFFFFF"/>
            <w:vAlign w:val="center"/>
          </w:tcPr>
          <w:p w14:paraId="01A44B2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6E36F2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2E2C2B8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F8E786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7AECD6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180A6B31"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2BF05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555327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2288B4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一体化</w:t>
            </w:r>
          </w:p>
        </w:tc>
      </w:tr>
      <w:tr w:rsidR="006A3959" w14:paraId="256C5518"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30AA92E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AD24D1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0E3FC1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center"/>
          </w:tcPr>
          <w:p w14:paraId="1549DF10"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041101071</w:t>
            </w:r>
          </w:p>
        </w:tc>
        <w:tc>
          <w:tcPr>
            <w:tcW w:w="3078" w:type="dxa"/>
            <w:tcBorders>
              <w:top w:val="nil"/>
              <w:left w:val="nil"/>
              <w:bottom w:val="single" w:sz="4" w:space="0" w:color="auto"/>
              <w:right w:val="single" w:sz="4" w:space="0" w:color="auto"/>
            </w:tcBorders>
            <w:shd w:val="clear" w:color="000000" w:fill="FFFFFF"/>
            <w:vAlign w:val="center"/>
          </w:tcPr>
          <w:p w14:paraId="4DFF15D8"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手工电弧焊工艺与实践</w:t>
            </w:r>
          </w:p>
        </w:tc>
        <w:tc>
          <w:tcPr>
            <w:tcW w:w="627" w:type="dxa"/>
            <w:tcBorders>
              <w:top w:val="nil"/>
              <w:left w:val="nil"/>
              <w:bottom w:val="single" w:sz="4" w:space="0" w:color="auto"/>
              <w:right w:val="single" w:sz="4" w:space="0" w:color="auto"/>
            </w:tcBorders>
            <w:shd w:val="clear" w:color="000000" w:fill="FFFFFF"/>
            <w:vAlign w:val="center"/>
          </w:tcPr>
          <w:p w14:paraId="4DF5DFA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6C92D26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579DA7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00" w:type="dxa"/>
            <w:tcBorders>
              <w:top w:val="nil"/>
              <w:left w:val="nil"/>
              <w:bottom w:val="single" w:sz="4" w:space="0" w:color="auto"/>
              <w:right w:val="single" w:sz="4" w:space="0" w:color="auto"/>
            </w:tcBorders>
            <w:shd w:val="clear" w:color="000000" w:fill="FFFFFF"/>
            <w:vAlign w:val="center"/>
          </w:tcPr>
          <w:p w14:paraId="5633D3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000000" w:fill="FFFFFF"/>
            <w:vAlign w:val="center"/>
          </w:tcPr>
          <w:p w14:paraId="1D46C34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EBF31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03" w:type="dxa"/>
            <w:tcBorders>
              <w:top w:val="nil"/>
              <w:left w:val="nil"/>
              <w:bottom w:val="single" w:sz="4" w:space="0" w:color="auto"/>
              <w:right w:val="single" w:sz="4" w:space="0" w:color="auto"/>
            </w:tcBorders>
            <w:shd w:val="clear" w:color="000000" w:fill="FFFFFF"/>
            <w:vAlign w:val="center"/>
          </w:tcPr>
          <w:p w14:paraId="47ECDE7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5207B1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A1EE9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EF9BCF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DD350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EC8345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18C7B8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3E8FC319"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48094C2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7BAD36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54DC7F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1563" w:type="dxa"/>
            <w:tcBorders>
              <w:top w:val="nil"/>
              <w:left w:val="nil"/>
              <w:bottom w:val="single" w:sz="4" w:space="0" w:color="auto"/>
              <w:right w:val="single" w:sz="4" w:space="0" w:color="auto"/>
            </w:tcBorders>
            <w:shd w:val="clear" w:color="000000" w:fill="FFFFFF"/>
            <w:noWrap/>
            <w:vAlign w:val="bottom"/>
          </w:tcPr>
          <w:p w14:paraId="53FD915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041101055</w:t>
            </w:r>
          </w:p>
        </w:tc>
        <w:tc>
          <w:tcPr>
            <w:tcW w:w="3078" w:type="dxa"/>
            <w:tcBorders>
              <w:top w:val="nil"/>
              <w:left w:val="nil"/>
              <w:bottom w:val="single" w:sz="4" w:space="0" w:color="auto"/>
              <w:right w:val="single" w:sz="4" w:space="0" w:color="auto"/>
            </w:tcBorders>
            <w:shd w:val="clear" w:color="000000" w:fill="FFFFFF"/>
            <w:vAlign w:val="center"/>
          </w:tcPr>
          <w:p w14:paraId="41BCC5EA"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材料成型技术基础</w:t>
            </w:r>
          </w:p>
        </w:tc>
        <w:tc>
          <w:tcPr>
            <w:tcW w:w="627" w:type="dxa"/>
            <w:tcBorders>
              <w:top w:val="nil"/>
              <w:left w:val="nil"/>
              <w:bottom w:val="single" w:sz="4" w:space="0" w:color="auto"/>
              <w:right w:val="single" w:sz="4" w:space="0" w:color="auto"/>
            </w:tcBorders>
            <w:shd w:val="clear" w:color="000000" w:fill="FFFFFF"/>
            <w:vAlign w:val="center"/>
          </w:tcPr>
          <w:p w14:paraId="020174A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CE511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4AED49C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0C33325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232012B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07AFD2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294D9E2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1B801E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B2CB67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D6076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8A752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626DC9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BEA82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C08155C"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C3C610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3627C2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4158E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563" w:type="dxa"/>
            <w:tcBorders>
              <w:top w:val="nil"/>
              <w:left w:val="nil"/>
              <w:bottom w:val="single" w:sz="4" w:space="0" w:color="auto"/>
              <w:right w:val="single" w:sz="4" w:space="0" w:color="auto"/>
            </w:tcBorders>
            <w:shd w:val="clear" w:color="000000" w:fill="FFFFFF"/>
            <w:noWrap/>
            <w:vAlign w:val="bottom"/>
          </w:tcPr>
          <w:p w14:paraId="29FD72D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041101047</w:t>
            </w:r>
          </w:p>
        </w:tc>
        <w:tc>
          <w:tcPr>
            <w:tcW w:w="3078" w:type="dxa"/>
            <w:tcBorders>
              <w:top w:val="nil"/>
              <w:left w:val="nil"/>
              <w:bottom w:val="single" w:sz="4" w:space="0" w:color="auto"/>
              <w:right w:val="single" w:sz="4" w:space="0" w:color="auto"/>
            </w:tcBorders>
            <w:shd w:val="clear" w:color="000000" w:fill="FFFFFF"/>
            <w:vAlign w:val="center"/>
          </w:tcPr>
          <w:p w14:paraId="7B2C37F0"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机械制造认知训练（车工）</w:t>
            </w:r>
          </w:p>
        </w:tc>
        <w:tc>
          <w:tcPr>
            <w:tcW w:w="627" w:type="dxa"/>
            <w:tcBorders>
              <w:top w:val="nil"/>
              <w:left w:val="nil"/>
              <w:bottom w:val="single" w:sz="4" w:space="0" w:color="auto"/>
              <w:right w:val="single" w:sz="4" w:space="0" w:color="auto"/>
            </w:tcBorders>
            <w:shd w:val="clear" w:color="000000" w:fill="FFFFFF"/>
            <w:vAlign w:val="center"/>
          </w:tcPr>
          <w:p w14:paraId="6A6AE01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212457A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0A42A3F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39980F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19A9788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580DDC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0BC9113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BA6DA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1A3B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6C114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E098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2753DF6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7AE127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0320807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6D283CF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BB8BC8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9267D2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1563" w:type="dxa"/>
            <w:tcBorders>
              <w:top w:val="nil"/>
              <w:left w:val="nil"/>
              <w:bottom w:val="single" w:sz="4" w:space="0" w:color="auto"/>
              <w:right w:val="single" w:sz="4" w:space="0" w:color="auto"/>
            </w:tcBorders>
            <w:shd w:val="clear" w:color="000000" w:fill="FFFFFF"/>
            <w:noWrap/>
            <w:vAlign w:val="bottom"/>
          </w:tcPr>
          <w:p w14:paraId="149C651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041101041</w:t>
            </w:r>
          </w:p>
        </w:tc>
        <w:tc>
          <w:tcPr>
            <w:tcW w:w="3078" w:type="dxa"/>
            <w:tcBorders>
              <w:top w:val="nil"/>
              <w:left w:val="nil"/>
              <w:bottom w:val="single" w:sz="4" w:space="0" w:color="auto"/>
              <w:right w:val="single" w:sz="4" w:space="0" w:color="auto"/>
            </w:tcBorders>
            <w:shd w:val="clear" w:color="000000" w:fill="FFFFFF"/>
            <w:vAlign w:val="center"/>
          </w:tcPr>
          <w:p w14:paraId="4EDFCD7F"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机械工程材料</w:t>
            </w:r>
          </w:p>
        </w:tc>
        <w:tc>
          <w:tcPr>
            <w:tcW w:w="627" w:type="dxa"/>
            <w:tcBorders>
              <w:top w:val="nil"/>
              <w:left w:val="nil"/>
              <w:bottom w:val="single" w:sz="4" w:space="0" w:color="auto"/>
              <w:right w:val="single" w:sz="4" w:space="0" w:color="auto"/>
            </w:tcBorders>
            <w:shd w:val="clear" w:color="000000" w:fill="FFFFFF"/>
            <w:vAlign w:val="center"/>
          </w:tcPr>
          <w:p w14:paraId="7ADB514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ACB2B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F44315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2625C83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127E0E1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EF5FB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2380E1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1B81E9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F0DFE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0C9D45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E3F56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9497A1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62DE3EE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6BA6DCE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0EBEB9B"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5BA658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AD5390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1563" w:type="dxa"/>
            <w:tcBorders>
              <w:top w:val="nil"/>
              <w:left w:val="nil"/>
              <w:bottom w:val="single" w:sz="4" w:space="0" w:color="auto"/>
              <w:right w:val="single" w:sz="4" w:space="0" w:color="auto"/>
            </w:tcBorders>
            <w:shd w:val="clear" w:color="000000" w:fill="FFFFFF"/>
            <w:noWrap/>
            <w:vAlign w:val="center"/>
          </w:tcPr>
          <w:p w14:paraId="00F933E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041101042</w:t>
            </w:r>
          </w:p>
        </w:tc>
        <w:tc>
          <w:tcPr>
            <w:tcW w:w="3078" w:type="dxa"/>
            <w:tcBorders>
              <w:top w:val="nil"/>
              <w:left w:val="nil"/>
              <w:bottom w:val="single" w:sz="4" w:space="0" w:color="auto"/>
              <w:right w:val="single" w:sz="4" w:space="0" w:color="auto"/>
            </w:tcBorders>
            <w:shd w:val="clear" w:color="000000" w:fill="FFFFFF"/>
            <w:vAlign w:val="center"/>
          </w:tcPr>
          <w:p w14:paraId="734922DF"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机械设计基础</w:t>
            </w:r>
          </w:p>
        </w:tc>
        <w:tc>
          <w:tcPr>
            <w:tcW w:w="627" w:type="dxa"/>
            <w:tcBorders>
              <w:top w:val="nil"/>
              <w:left w:val="nil"/>
              <w:bottom w:val="single" w:sz="4" w:space="0" w:color="auto"/>
              <w:right w:val="single" w:sz="4" w:space="0" w:color="auto"/>
            </w:tcBorders>
            <w:shd w:val="clear" w:color="000000" w:fill="FFFFFF"/>
            <w:vAlign w:val="center"/>
          </w:tcPr>
          <w:p w14:paraId="57CBABD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3B8B38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6F1733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57DD8C1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69547E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98EE2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992C5D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7EBCEEC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120EC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725C0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E5247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1584E97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6FDA4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627361A"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7B76553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5B15A7C"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FE8FF9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1563" w:type="dxa"/>
            <w:tcBorders>
              <w:top w:val="nil"/>
              <w:left w:val="nil"/>
              <w:bottom w:val="single" w:sz="4" w:space="0" w:color="auto"/>
              <w:right w:val="single" w:sz="4" w:space="0" w:color="auto"/>
            </w:tcBorders>
            <w:shd w:val="clear" w:color="000000" w:fill="FFFFFF"/>
            <w:noWrap/>
            <w:vAlign w:val="bottom"/>
          </w:tcPr>
          <w:p w14:paraId="28A32F8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041101065</w:t>
            </w:r>
          </w:p>
        </w:tc>
        <w:tc>
          <w:tcPr>
            <w:tcW w:w="3078" w:type="dxa"/>
            <w:tcBorders>
              <w:top w:val="nil"/>
              <w:left w:val="nil"/>
              <w:bottom w:val="single" w:sz="4" w:space="0" w:color="auto"/>
              <w:right w:val="single" w:sz="4" w:space="0" w:color="auto"/>
            </w:tcBorders>
            <w:shd w:val="clear" w:color="000000" w:fill="FFFFFF"/>
            <w:vAlign w:val="center"/>
          </w:tcPr>
          <w:p w14:paraId="17644ECD"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气保焊工艺与实践</w:t>
            </w:r>
          </w:p>
        </w:tc>
        <w:tc>
          <w:tcPr>
            <w:tcW w:w="627" w:type="dxa"/>
            <w:tcBorders>
              <w:top w:val="nil"/>
              <w:left w:val="nil"/>
              <w:bottom w:val="single" w:sz="4" w:space="0" w:color="auto"/>
              <w:right w:val="single" w:sz="4" w:space="0" w:color="auto"/>
            </w:tcBorders>
            <w:shd w:val="clear" w:color="000000" w:fill="FFFFFF"/>
            <w:vAlign w:val="center"/>
          </w:tcPr>
          <w:p w14:paraId="7E2FDD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0D5AC8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6EDCB1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00" w:type="dxa"/>
            <w:tcBorders>
              <w:top w:val="nil"/>
              <w:left w:val="nil"/>
              <w:bottom w:val="single" w:sz="4" w:space="0" w:color="auto"/>
              <w:right w:val="single" w:sz="4" w:space="0" w:color="auto"/>
            </w:tcBorders>
            <w:shd w:val="clear" w:color="000000" w:fill="FFFFFF"/>
            <w:vAlign w:val="center"/>
          </w:tcPr>
          <w:p w14:paraId="2385F87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000000" w:fill="FFFFFF"/>
            <w:vAlign w:val="center"/>
          </w:tcPr>
          <w:p w14:paraId="6598F2D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7AA3D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904B9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03" w:type="dxa"/>
            <w:tcBorders>
              <w:top w:val="nil"/>
              <w:left w:val="nil"/>
              <w:bottom w:val="single" w:sz="4" w:space="0" w:color="auto"/>
              <w:right w:val="single" w:sz="4" w:space="0" w:color="auto"/>
            </w:tcBorders>
            <w:shd w:val="clear" w:color="000000" w:fill="FFFFFF"/>
            <w:vAlign w:val="center"/>
          </w:tcPr>
          <w:p w14:paraId="6552F0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9E98D6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FE251A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862639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19319A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34C034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667EE0A9"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695365F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F7BFC31"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286AB8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1563" w:type="dxa"/>
            <w:tcBorders>
              <w:top w:val="nil"/>
              <w:left w:val="nil"/>
              <w:bottom w:val="single" w:sz="4" w:space="0" w:color="auto"/>
              <w:right w:val="single" w:sz="4" w:space="0" w:color="auto"/>
            </w:tcBorders>
            <w:shd w:val="clear" w:color="000000" w:fill="FFFFFF"/>
            <w:noWrap/>
            <w:vAlign w:val="bottom"/>
          </w:tcPr>
          <w:p w14:paraId="536E6D8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041101028</w:t>
            </w:r>
          </w:p>
        </w:tc>
        <w:tc>
          <w:tcPr>
            <w:tcW w:w="3078" w:type="dxa"/>
            <w:tcBorders>
              <w:top w:val="nil"/>
              <w:left w:val="nil"/>
              <w:bottom w:val="single" w:sz="4" w:space="0" w:color="auto"/>
              <w:right w:val="single" w:sz="4" w:space="0" w:color="auto"/>
            </w:tcBorders>
            <w:shd w:val="clear" w:color="000000" w:fill="FFFFFF"/>
            <w:vAlign w:val="center"/>
          </w:tcPr>
          <w:p w14:paraId="4E6D6D19"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焊接机器人编程与实践</w:t>
            </w:r>
          </w:p>
        </w:tc>
        <w:tc>
          <w:tcPr>
            <w:tcW w:w="627" w:type="dxa"/>
            <w:tcBorders>
              <w:top w:val="nil"/>
              <w:left w:val="nil"/>
              <w:bottom w:val="single" w:sz="4" w:space="0" w:color="auto"/>
              <w:right w:val="single" w:sz="4" w:space="0" w:color="auto"/>
            </w:tcBorders>
            <w:shd w:val="clear" w:color="000000" w:fill="FFFFFF"/>
            <w:vAlign w:val="center"/>
          </w:tcPr>
          <w:p w14:paraId="56FF3E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837" w:type="dxa"/>
            <w:tcBorders>
              <w:top w:val="nil"/>
              <w:left w:val="nil"/>
              <w:bottom w:val="single" w:sz="4" w:space="0" w:color="auto"/>
              <w:right w:val="single" w:sz="4" w:space="0" w:color="auto"/>
            </w:tcBorders>
            <w:shd w:val="clear" w:color="000000" w:fill="FFFFFF"/>
            <w:vAlign w:val="center"/>
          </w:tcPr>
          <w:p w14:paraId="1916864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00" w:type="dxa"/>
            <w:tcBorders>
              <w:top w:val="nil"/>
              <w:left w:val="nil"/>
              <w:bottom w:val="single" w:sz="4" w:space="0" w:color="auto"/>
              <w:right w:val="single" w:sz="4" w:space="0" w:color="auto"/>
            </w:tcBorders>
            <w:shd w:val="clear" w:color="000000" w:fill="FFFFFF"/>
            <w:vAlign w:val="center"/>
          </w:tcPr>
          <w:p w14:paraId="102AB67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51A727E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489" w:type="dxa"/>
            <w:tcBorders>
              <w:top w:val="nil"/>
              <w:left w:val="nil"/>
              <w:bottom w:val="single" w:sz="4" w:space="0" w:color="auto"/>
              <w:right w:val="single" w:sz="4" w:space="0" w:color="auto"/>
            </w:tcBorders>
            <w:shd w:val="clear" w:color="000000" w:fill="FFFFFF"/>
            <w:vAlign w:val="center"/>
          </w:tcPr>
          <w:p w14:paraId="14B1E07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6FD2D7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9C702B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w:t>
            </w:r>
          </w:p>
        </w:tc>
        <w:tc>
          <w:tcPr>
            <w:tcW w:w="503" w:type="dxa"/>
            <w:tcBorders>
              <w:top w:val="nil"/>
              <w:left w:val="nil"/>
              <w:bottom w:val="single" w:sz="4" w:space="0" w:color="auto"/>
              <w:right w:val="single" w:sz="4" w:space="0" w:color="auto"/>
            </w:tcBorders>
            <w:shd w:val="clear" w:color="000000" w:fill="FFFFFF"/>
            <w:vAlign w:val="center"/>
          </w:tcPr>
          <w:p w14:paraId="22BF9B9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BC1C9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4536A3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F1E3CA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560ADFB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A3536A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16DE0E93"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C7DA98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BDE979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56A17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1563" w:type="dxa"/>
            <w:tcBorders>
              <w:top w:val="nil"/>
              <w:left w:val="nil"/>
              <w:bottom w:val="single" w:sz="4" w:space="0" w:color="auto"/>
              <w:right w:val="single" w:sz="4" w:space="0" w:color="auto"/>
            </w:tcBorders>
            <w:shd w:val="clear" w:color="000000" w:fill="FFFFFF"/>
            <w:noWrap/>
            <w:vAlign w:val="bottom"/>
          </w:tcPr>
          <w:p w14:paraId="621A4A7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041101008</w:t>
            </w:r>
          </w:p>
        </w:tc>
        <w:tc>
          <w:tcPr>
            <w:tcW w:w="3078" w:type="dxa"/>
            <w:tcBorders>
              <w:top w:val="nil"/>
              <w:left w:val="nil"/>
              <w:bottom w:val="single" w:sz="4" w:space="0" w:color="auto"/>
              <w:right w:val="single" w:sz="4" w:space="0" w:color="auto"/>
            </w:tcBorders>
            <w:shd w:val="clear" w:color="000000" w:fill="FFFFFF"/>
            <w:vAlign w:val="center"/>
          </w:tcPr>
          <w:p w14:paraId="25A8A20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焊接结构生产</w:t>
            </w:r>
          </w:p>
        </w:tc>
        <w:tc>
          <w:tcPr>
            <w:tcW w:w="627" w:type="dxa"/>
            <w:tcBorders>
              <w:top w:val="nil"/>
              <w:left w:val="nil"/>
              <w:bottom w:val="single" w:sz="4" w:space="0" w:color="auto"/>
              <w:right w:val="single" w:sz="4" w:space="0" w:color="auto"/>
            </w:tcBorders>
            <w:shd w:val="clear" w:color="000000" w:fill="FFFFFF"/>
            <w:vAlign w:val="center"/>
          </w:tcPr>
          <w:p w14:paraId="515CFA1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76F29DB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549873A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7798C9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3B7F76B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3F9AF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CD778B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313DFD6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22E85B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3DCBE97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C9227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93D43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E6369C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7B110744"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5FE1ECF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94D08E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B5BC78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1563" w:type="dxa"/>
            <w:tcBorders>
              <w:top w:val="nil"/>
              <w:left w:val="nil"/>
              <w:bottom w:val="single" w:sz="4" w:space="0" w:color="auto"/>
              <w:right w:val="single" w:sz="4" w:space="0" w:color="auto"/>
            </w:tcBorders>
            <w:shd w:val="clear" w:color="000000" w:fill="FFFFFF"/>
            <w:noWrap/>
            <w:vAlign w:val="bottom"/>
          </w:tcPr>
          <w:p w14:paraId="2B02940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041101029</w:t>
            </w:r>
          </w:p>
        </w:tc>
        <w:tc>
          <w:tcPr>
            <w:tcW w:w="3078" w:type="dxa"/>
            <w:tcBorders>
              <w:top w:val="nil"/>
              <w:left w:val="nil"/>
              <w:bottom w:val="single" w:sz="4" w:space="0" w:color="auto"/>
              <w:right w:val="single" w:sz="4" w:space="0" w:color="auto"/>
            </w:tcBorders>
            <w:shd w:val="clear" w:color="000000" w:fill="FFFFFF"/>
            <w:vAlign w:val="center"/>
          </w:tcPr>
          <w:p w14:paraId="1CF5D8C4"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焊接技能训练</w:t>
            </w:r>
          </w:p>
        </w:tc>
        <w:tc>
          <w:tcPr>
            <w:tcW w:w="627" w:type="dxa"/>
            <w:tcBorders>
              <w:top w:val="nil"/>
              <w:left w:val="nil"/>
              <w:bottom w:val="single" w:sz="4" w:space="0" w:color="auto"/>
              <w:right w:val="single" w:sz="4" w:space="0" w:color="auto"/>
            </w:tcBorders>
            <w:shd w:val="clear" w:color="000000" w:fill="FFFFFF"/>
            <w:vAlign w:val="center"/>
          </w:tcPr>
          <w:p w14:paraId="1E89933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837" w:type="dxa"/>
            <w:tcBorders>
              <w:top w:val="nil"/>
              <w:left w:val="nil"/>
              <w:bottom w:val="single" w:sz="4" w:space="0" w:color="auto"/>
              <w:right w:val="single" w:sz="4" w:space="0" w:color="auto"/>
            </w:tcBorders>
            <w:shd w:val="clear" w:color="000000" w:fill="FFFFFF"/>
            <w:vAlign w:val="center"/>
          </w:tcPr>
          <w:p w14:paraId="1EE1B82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132</w:t>
            </w:r>
          </w:p>
        </w:tc>
        <w:tc>
          <w:tcPr>
            <w:tcW w:w="700" w:type="dxa"/>
            <w:tcBorders>
              <w:top w:val="nil"/>
              <w:left w:val="nil"/>
              <w:bottom w:val="single" w:sz="4" w:space="0" w:color="auto"/>
              <w:right w:val="single" w:sz="4" w:space="0" w:color="auto"/>
            </w:tcBorders>
            <w:shd w:val="clear" w:color="000000" w:fill="FFFFFF"/>
            <w:vAlign w:val="center"/>
          </w:tcPr>
          <w:p w14:paraId="54620D0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509A981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132</w:t>
            </w:r>
          </w:p>
        </w:tc>
        <w:tc>
          <w:tcPr>
            <w:tcW w:w="489" w:type="dxa"/>
            <w:tcBorders>
              <w:top w:val="nil"/>
              <w:left w:val="nil"/>
              <w:bottom w:val="single" w:sz="4" w:space="0" w:color="auto"/>
              <w:right w:val="single" w:sz="4" w:space="0" w:color="auto"/>
            </w:tcBorders>
            <w:shd w:val="clear" w:color="000000" w:fill="FFFFFF"/>
            <w:vAlign w:val="center"/>
          </w:tcPr>
          <w:p w14:paraId="55CA70D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256EB6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B9284D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EFF40E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w:t>
            </w:r>
          </w:p>
        </w:tc>
        <w:tc>
          <w:tcPr>
            <w:tcW w:w="551" w:type="dxa"/>
            <w:tcBorders>
              <w:top w:val="nil"/>
              <w:left w:val="nil"/>
              <w:bottom w:val="single" w:sz="4" w:space="0" w:color="auto"/>
              <w:right w:val="single" w:sz="4" w:space="0" w:color="auto"/>
            </w:tcBorders>
            <w:shd w:val="clear" w:color="000000" w:fill="FFFFFF"/>
            <w:vAlign w:val="center"/>
          </w:tcPr>
          <w:p w14:paraId="516A20F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F7F29A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C6DAC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1681A91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7419C2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课政融通</w:t>
            </w:r>
            <w:r>
              <w:rPr>
                <w:rFonts w:ascii="宋体" w:hAnsi="宋体" w:cs="宋体" w:hint="eastAsia"/>
                <w:kern w:val="0"/>
                <w:sz w:val="20"/>
                <w:szCs w:val="20"/>
              </w:rPr>
              <w:br/>
              <w:t>中级</w:t>
            </w:r>
          </w:p>
        </w:tc>
      </w:tr>
      <w:tr w:rsidR="006A3959" w14:paraId="334AEBE7"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5750C04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FEC3D8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5013B8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1563" w:type="dxa"/>
            <w:tcBorders>
              <w:top w:val="nil"/>
              <w:left w:val="nil"/>
              <w:bottom w:val="single" w:sz="4" w:space="0" w:color="auto"/>
              <w:right w:val="single" w:sz="4" w:space="0" w:color="auto"/>
            </w:tcBorders>
            <w:shd w:val="clear" w:color="000000" w:fill="FFFFFF"/>
            <w:noWrap/>
            <w:vAlign w:val="bottom"/>
          </w:tcPr>
          <w:p w14:paraId="0B56BCC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041101069</w:t>
            </w:r>
          </w:p>
        </w:tc>
        <w:tc>
          <w:tcPr>
            <w:tcW w:w="3078" w:type="dxa"/>
            <w:tcBorders>
              <w:top w:val="nil"/>
              <w:left w:val="nil"/>
              <w:bottom w:val="single" w:sz="4" w:space="0" w:color="auto"/>
              <w:right w:val="single" w:sz="4" w:space="0" w:color="auto"/>
            </w:tcBorders>
            <w:shd w:val="clear" w:color="000000" w:fill="FFFFFF"/>
            <w:vAlign w:val="center"/>
          </w:tcPr>
          <w:p w14:paraId="19952AB6"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熔化焊与热切割作业（IC卡）</w:t>
            </w:r>
          </w:p>
        </w:tc>
        <w:tc>
          <w:tcPr>
            <w:tcW w:w="627" w:type="dxa"/>
            <w:tcBorders>
              <w:top w:val="nil"/>
              <w:left w:val="nil"/>
              <w:bottom w:val="single" w:sz="4" w:space="0" w:color="auto"/>
              <w:right w:val="single" w:sz="4" w:space="0" w:color="auto"/>
            </w:tcBorders>
            <w:shd w:val="clear" w:color="000000" w:fill="FFFFFF"/>
            <w:vAlign w:val="center"/>
          </w:tcPr>
          <w:p w14:paraId="0A944AB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7603ADC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062E1D2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700" w:type="dxa"/>
            <w:tcBorders>
              <w:top w:val="nil"/>
              <w:left w:val="nil"/>
              <w:bottom w:val="single" w:sz="4" w:space="0" w:color="auto"/>
              <w:right w:val="single" w:sz="4" w:space="0" w:color="auto"/>
            </w:tcBorders>
            <w:shd w:val="clear" w:color="000000" w:fill="FFFFFF"/>
            <w:vAlign w:val="center"/>
          </w:tcPr>
          <w:p w14:paraId="32206E9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489" w:type="dxa"/>
            <w:tcBorders>
              <w:top w:val="nil"/>
              <w:left w:val="nil"/>
              <w:bottom w:val="single" w:sz="4" w:space="0" w:color="auto"/>
              <w:right w:val="single" w:sz="4" w:space="0" w:color="auto"/>
            </w:tcBorders>
            <w:shd w:val="clear" w:color="000000" w:fill="FFFFFF"/>
            <w:vAlign w:val="center"/>
          </w:tcPr>
          <w:p w14:paraId="213FEE3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CA1F5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C5C49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B7C42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w:t>
            </w:r>
          </w:p>
        </w:tc>
        <w:tc>
          <w:tcPr>
            <w:tcW w:w="551" w:type="dxa"/>
            <w:tcBorders>
              <w:top w:val="nil"/>
              <w:left w:val="nil"/>
              <w:bottom w:val="single" w:sz="4" w:space="0" w:color="auto"/>
              <w:right w:val="single" w:sz="4" w:space="0" w:color="auto"/>
            </w:tcBorders>
            <w:shd w:val="clear" w:color="000000" w:fill="FFFFFF"/>
            <w:vAlign w:val="center"/>
          </w:tcPr>
          <w:p w14:paraId="4918151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BEDC6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BD4EC5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227BC83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1BC63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考证</w:t>
            </w:r>
          </w:p>
        </w:tc>
      </w:tr>
      <w:tr w:rsidR="006A3959" w14:paraId="7F5BAC3E"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5C48D722"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1721881"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122EEF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1563" w:type="dxa"/>
            <w:tcBorders>
              <w:top w:val="nil"/>
              <w:left w:val="nil"/>
              <w:bottom w:val="single" w:sz="4" w:space="0" w:color="auto"/>
              <w:right w:val="single" w:sz="4" w:space="0" w:color="auto"/>
            </w:tcBorders>
            <w:shd w:val="clear" w:color="000000" w:fill="FFFFFF"/>
            <w:noWrap/>
            <w:vAlign w:val="bottom"/>
          </w:tcPr>
          <w:p w14:paraId="74358AE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041101032</w:t>
            </w:r>
          </w:p>
        </w:tc>
        <w:tc>
          <w:tcPr>
            <w:tcW w:w="3078" w:type="dxa"/>
            <w:tcBorders>
              <w:top w:val="nil"/>
              <w:left w:val="nil"/>
              <w:bottom w:val="single" w:sz="4" w:space="0" w:color="auto"/>
              <w:right w:val="single" w:sz="4" w:space="0" w:color="auto"/>
            </w:tcBorders>
            <w:shd w:val="clear" w:color="000000" w:fill="FFFFFF"/>
            <w:vAlign w:val="center"/>
          </w:tcPr>
          <w:p w14:paraId="451EF40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焊接质量管理与检验</w:t>
            </w:r>
          </w:p>
        </w:tc>
        <w:tc>
          <w:tcPr>
            <w:tcW w:w="627" w:type="dxa"/>
            <w:tcBorders>
              <w:top w:val="nil"/>
              <w:left w:val="nil"/>
              <w:bottom w:val="single" w:sz="4" w:space="0" w:color="auto"/>
              <w:right w:val="single" w:sz="4" w:space="0" w:color="auto"/>
            </w:tcBorders>
            <w:shd w:val="clear" w:color="000000" w:fill="FFFFFF"/>
            <w:vAlign w:val="center"/>
          </w:tcPr>
          <w:p w14:paraId="4F853D4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58DEE7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710150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5A82A3B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60CFB3D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B34265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AAE9CA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7BCD1D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01CA11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00575C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C8555B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12359A2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D67BA1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6DE6D62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7AEBD230"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43EB6B7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noWrap/>
            <w:vAlign w:val="center"/>
          </w:tcPr>
          <w:p w14:paraId="3986304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47</w:t>
            </w:r>
          </w:p>
        </w:tc>
        <w:tc>
          <w:tcPr>
            <w:tcW w:w="837" w:type="dxa"/>
            <w:tcBorders>
              <w:top w:val="nil"/>
              <w:left w:val="nil"/>
              <w:bottom w:val="single" w:sz="4" w:space="0" w:color="auto"/>
              <w:right w:val="single" w:sz="4" w:space="0" w:color="auto"/>
            </w:tcBorders>
            <w:shd w:val="clear" w:color="000000" w:fill="FFFFFF"/>
            <w:noWrap/>
            <w:vAlign w:val="center"/>
          </w:tcPr>
          <w:p w14:paraId="6BF63C2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830</w:t>
            </w:r>
          </w:p>
        </w:tc>
        <w:tc>
          <w:tcPr>
            <w:tcW w:w="700" w:type="dxa"/>
            <w:tcBorders>
              <w:top w:val="nil"/>
              <w:left w:val="nil"/>
              <w:bottom w:val="single" w:sz="4" w:space="0" w:color="auto"/>
              <w:right w:val="single" w:sz="4" w:space="0" w:color="auto"/>
            </w:tcBorders>
            <w:shd w:val="clear" w:color="000000" w:fill="FFFFFF"/>
            <w:noWrap/>
            <w:vAlign w:val="center"/>
          </w:tcPr>
          <w:p w14:paraId="606D83E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368</w:t>
            </w:r>
          </w:p>
        </w:tc>
        <w:tc>
          <w:tcPr>
            <w:tcW w:w="700" w:type="dxa"/>
            <w:tcBorders>
              <w:top w:val="nil"/>
              <w:left w:val="nil"/>
              <w:bottom w:val="single" w:sz="4" w:space="0" w:color="auto"/>
              <w:right w:val="single" w:sz="4" w:space="0" w:color="auto"/>
            </w:tcBorders>
            <w:shd w:val="clear" w:color="000000" w:fill="FFFFFF"/>
            <w:noWrap/>
            <w:vAlign w:val="center"/>
          </w:tcPr>
          <w:p w14:paraId="6469D4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296</w:t>
            </w:r>
          </w:p>
        </w:tc>
        <w:tc>
          <w:tcPr>
            <w:tcW w:w="489" w:type="dxa"/>
            <w:tcBorders>
              <w:top w:val="nil"/>
              <w:left w:val="nil"/>
              <w:bottom w:val="single" w:sz="4" w:space="0" w:color="auto"/>
              <w:right w:val="single" w:sz="4" w:space="0" w:color="auto"/>
            </w:tcBorders>
            <w:shd w:val="clear" w:color="000000" w:fill="FFFFFF"/>
            <w:noWrap/>
            <w:vAlign w:val="center"/>
          </w:tcPr>
          <w:p w14:paraId="4AFD1F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551" w:type="dxa"/>
            <w:tcBorders>
              <w:top w:val="nil"/>
              <w:left w:val="nil"/>
              <w:bottom w:val="single" w:sz="4" w:space="0" w:color="auto"/>
              <w:right w:val="single" w:sz="4" w:space="0" w:color="auto"/>
            </w:tcBorders>
            <w:shd w:val="clear" w:color="000000" w:fill="FFFFFF"/>
            <w:vAlign w:val="center"/>
          </w:tcPr>
          <w:p w14:paraId="6BA5E6B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503" w:type="dxa"/>
            <w:tcBorders>
              <w:top w:val="nil"/>
              <w:left w:val="nil"/>
              <w:bottom w:val="single" w:sz="4" w:space="0" w:color="auto"/>
              <w:right w:val="single" w:sz="4" w:space="0" w:color="auto"/>
            </w:tcBorders>
            <w:shd w:val="clear" w:color="000000" w:fill="FFFFFF"/>
            <w:vAlign w:val="center"/>
          </w:tcPr>
          <w:p w14:paraId="569016D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503" w:type="dxa"/>
            <w:tcBorders>
              <w:top w:val="nil"/>
              <w:left w:val="nil"/>
              <w:bottom w:val="single" w:sz="4" w:space="0" w:color="auto"/>
              <w:right w:val="single" w:sz="4" w:space="0" w:color="auto"/>
            </w:tcBorders>
            <w:shd w:val="clear" w:color="000000" w:fill="FFFFFF"/>
            <w:vAlign w:val="center"/>
          </w:tcPr>
          <w:p w14:paraId="70C886A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551" w:type="dxa"/>
            <w:tcBorders>
              <w:top w:val="nil"/>
              <w:left w:val="nil"/>
              <w:bottom w:val="single" w:sz="4" w:space="0" w:color="auto"/>
              <w:right w:val="single" w:sz="4" w:space="0" w:color="auto"/>
            </w:tcBorders>
            <w:shd w:val="clear" w:color="000000" w:fill="FFFFFF"/>
            <w:vAlign w:val="center"/>
          </w:tcPr>
          <w:p w14:paraId="57E3758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C1FF45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0ED67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2EAC490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27B43DA"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454797E0"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4BB27118" w14:textId="77777777" w:rsidR="006A3959" w:rsidRDefault="006A3959">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17A97C9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440" w:type="dxa"/>
            <w:tcBorders>
              <w:top w:val="nil"/>
              <w:left w:val="nil"/>
              <w:bottom w:val="single" w:sz="4" w:space="0" w:color="auto"/>
              <w:right w:val="single" w:sz="4" w:space="0" w:color="auto"/>
            </w:tcBorders>
            <w:shd w:val="clear" w:color="000000" w:fill="FFFFFF"/>
            <w:vAlign w:val="center"/>
          </w:tcPr>
          <w:p w14:paraId="5C1C67C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bottom"/>
          </w:tcPr>
          <w:p w14:paraId="48C6BB86"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041101004</w:t>
            </w:r>
          </w:p>
        </w:tc>
        <w:tc>
          <w:tcPr>
            <w:tcW w:w="3078" w:type="dxa"/>
            <w:tcBorders>
              <w:top w:val="nil"/>
              <w:left w:val="nil"/>
              <w:bottom w:val="single" w:sz="4" w:space="0" w:color="auto"/>
              <w:right w:val="single" w:sz="4" w:space="0" w:color="auto"/>
            </w:tcBorders>
            <w:shd w:val="clear" w:color="000000" w:fill="FFFFFF"/>
            <w:vAlign w:val="center"/>
          </w:tcPr>
          <w:p w14:paraId="0B14E94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计算机辅助设计（CAXA电子图版）</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3C4654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712B9C2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3111A7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D41C04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2E7A9D5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0F1FC6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E6BC17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16E912B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67F202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601BB8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1B83324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132DD08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FA48322"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CAAE4A1"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669A551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9C083EB"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99199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61B2EB06"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041101005</w:t>
            </w:r>
          </w:p>
        </w:tc>
        <w:tc>
          <w:tcPr>
            <w:tcW w:w="3078" w:type="dxa"/>
            <w:tcBorders>
              <w:top w:val="nil"/>
              <w:left w:val="nil"/>
              <w:bottom w:val="single" w:sz="4" w:space="0" w:color="auto"/>
              <w:right w:val="single" w:sz="4" w:space="0" w:color="auto"/>
            </w:tcBorders>
            <w:shd w:val="clear" w:color="000000" w:fill="FFFFFF"/>
            <w:vAlign w:val="center"/>
          </w:tcPr>
          <w:p w14:paraId="27EF2D1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计算机辅助设计（UG）</w:t>
            </w:r>
          </w:p>
        </w:tc>
        <w:tc>
          <w:tcPr>
            <w:tcW w:w="627" w:type="dxa"/>
            <w:vMerge/>
            <w:tcBorders>
              <w:top w:val="nil"/>
              <w:left w:val="single" w:sz="4" w:space="0" w:color="auto"/>
              <w:bottom w:val="single" w:sz="4" w:space="0" w:color="000000"/>
              <w:right w:val="single" w:sz="4" w:space="0" w:color="auto"/>
            </w:tcBorders>
            <w:vAlign w:val="center"/>
          </w:tcPr>
          <w:p w14:paraId="1DA23C2D"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73EB5C3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73EA4D2"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945CE27"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76027B0B"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58373CC5"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5A23416F"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592206F"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21F30563"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3227040"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5B38ED16"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31EC5AC8"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536389D0"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4CFD3372"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3311B5D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979487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CDE4E9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bottom"/>
          </w:tcPr>
          <w:p w14:paraId="077970F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041101015</w:t>
            </w:r>
          </w:p>
        </w:tc>
        <w:tc>
          <w:tcPr>
            <w:tcW w:w="3078" w:type="dxa"/>
            <w:tcBorders>
              <w:top w:val="nil"/>
              <w:left w:val="nil"/>
              <w:bottom w:val="single" w:sz="4" w:space="0" w:color="auto"/>
              <w:right w:val="single" w:sz="4" w:space="0" w:color="auto"/>
            </w:tcBorders>
            <w:shd w:val="clear" w:color="000000" w:fill="FFFFFF"/>
            <w:vAlign w:val="center"/>
          </w:tcPr>
          <w:p w14:paraId="58EE739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电气控制与PLC应用</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4ED6325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0A56FBF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60C247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5ADEDF5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332BC43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113F6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tcPr>
          <w:p w14:paraId="65DC02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nil"/>
              <w:right w:val="nil"/>
            </w:tcBorders>
            <w:shd w:val="clear" w:color="000000" w:fill="FFFFFF"/>
            <w:noWrap/>
            <w:vAlign w:val="center"/>
          </w:tcPr>
          <w:p w14:paraId="4462240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40C840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6F309F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767F29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29D1AF3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C3BCB90"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0BA71F10"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8AB780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5296A2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0DB504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68A3D7B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041101011</w:t>
            </w:r>
          </w:p>
        </w:tc>
        <w:tc>
          <w:tcPr>
            <w:tcW w:w="3078" w:type="dxa"/>
            <w:tcBorders>
              <w:top w:val="nil"/>
              <w:left w:val="nil"/>
              <w:bottom w:val="single" w:sz="4" w:space="0" w:color="auto"/>
              <w:right w:val="single" w:sz="4" w:space="0" w:color="auto"/>
            </w:tcBorders>
            <w:shd w:val="clear" w:color="000000" w:fill="FFFFFF"/>
            <w:vAlign w:val="center"/>
          </w:tcPr>
          <w:p w14:paraId="7098319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传感器与检测技术</w:t>
            </w:r>
          </w:p>
        </w:tc>
        <w:tc>
          <w:tcPr>
            <w:tcW w:w="627" w:type="dxa"/>
            <w:vMerge/>
            <w:tcBorders>
              <w:top w:val="nil"/>
              <w:left w:val="single" w:sz="4" w:space="0" w:color="auto"/>
              <w:bottom w:val="single" w:sz="4" w:space="0" w:color="000000"/>
              <w:right w:val="single" w:sz="4" w:space="0" w:color="auto"/>
            </w:tcBorders>
            <w:vAlign w:val="center"/>
          </w:tcPr>
          <w:p w14:paraId="19B470F0"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3A5D6873"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C7CE5A3"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E825A3B"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79CC763A"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33E08562"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4769D33F" w14:textId="77777777" w:rsidR="006A3959" w:rsidRDefault="006A3959">
            <w:pPr>
              <w:widowControl/>
              <w:jc w:val="left"/>
              <w:rPr>
                <w:rFonts w:ascii="宋体" w:hAnsi="宋体" w:cs="宋体" w:hint="eastAsia"/>
                <w:kern w:val="0"/>
                <w:sz w:val="20"/>
                <w:szCs w:val="20"/>
              </w:rPr>
            </w:pPr>
          </w:p>
        </w:tc>
        <w:tc>
          <w:tcPr>
            <w:tcW w:w="503" w:type="dxa"/>
            <w:tcBorders>
              <w:top w:val="nil"/>
              <w:left w:val="nil"/>
              <w:bottom w:val="nil"/>
              <w:right w:val="nil"/>
            </w:tcBorders>
            <w:shd w:val="clear" w:color="000000" w:fill="FFFFFF"/>
            <w:noWrap/>
            <w:vAlign w:val="center"/>
          </w:tcPr>
          <w:p w14:paraId="41D9FF23"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tcBorders>
              <w:top w:val="nil"/>
              <w:left w:val="single" w:sz="4" w:space="0" w:color="auto"/>
              <w:bottom w:val="single" w:sz="4" w:space="0" w:color="000000"/>
              <w:right w:val="single" w:sz="4" w:space="0" w:color="auto"/>
            </w:tcBorders>
            <w:vAlign w:val="center"/>
          </w:tcPr>
          <w:p w14:paraId="631DC717"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86BB45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6F2588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3A3B149A"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07921E75"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7E2965FA"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55F50E7"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4AF683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83DC59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24D23A3A"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041101001</w:t>
            </w:r>
          </w:p>
        </w:tc>
        <w:tc>
          <w:tcPr>
            <w:tcW w:w="3078" w:type="dxa"/>
            <w:tcBorders>
              <w:top w:val="nil"/>
              <w:left w:val="nil"/>
              <w:bottom w:val="single" w:sz="4" w:space="0" w:color="auto"/>
              <w:right w:val="single" w:sz="4" w:space="0" w:color="auto"/>
            </w:tcBorders>
            <w:shd w:val="clear" w:color="000000" w:fill="FFFFFF"/>
            <w:vAlign w:val="center"/>
          </w:tcPr>
          <w:p w14:paraId="30108D07"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3D</w:t>
            </w:r>
            <w:r>
              <w:rPr>
                <w:rFonts w:ascii="宋体" w:hAnsi="宋体" w:cs="宋体" w:hint="eastAsia"/>
                <w:color w:val="000000"/>
                <w:kern w:val="0"/>
                <w:szCs w:val="21"/>
              </w:rPr>
              <w:t>打印技术</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5FF03B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233F13F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5EEE92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973CDB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6AA6EC8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0CD8A6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tcPr>
          <w:p w14:paraId="08437F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081919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5BB961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878CAD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D0A6A9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53A78CC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DCF8B8C"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C733347"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53A2C2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3BC58E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BAAE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bottom"/>
          </w:tcPr>
          <w:p w14:paraId="0678C2C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041101086</w:t>
            </w:r>
          </w:p>
        </w:tc>
        <w:tc>
          <w:tcPr>
            <w:tcW w:w="3078" w:type="dxa"/>
            <w:tcBorders>
              <w:top w:val="nil"/>
              <w:left w:val="nil"/>
              <w:bottom w:val="single" w:sz="4" w:space="0" w:color="auto"/>
              <w:right w:val="single" w:sz="4" w:space="0" w:color="auto"/>
            </w:tcBorders>
            <w:shd w:val="clear" w:color="000000" w:fill="FFFFFF"/>
            <w:vAlign w:val="center"/>
          </w:tcPr>
          <w:p w14:paraId="61D60B0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先进制造技术</w:t>
            </w:r>
          </w:p>
        </w:tc>
        <w:tc>
          <w:tcPr>
            <w:tcW w:w="627" w:type="dxa"/>
            <w:vMerge/>
            <w:tcBorders>
              <w:top w:val="nil"/>
              <w:left w:val="single" w:sz="4" w:space="0" w:color="auto"/>
              <w:bottom w:val="single" w:sz="4" w:space="0" w:color="000000"/>
              <w:right w:val="single" w:sz="4" w:space="0" w:color="auto"/>
            </w:tcBorders>
            <w:vAlign w:val="center"/>
          </w:tcPr>
          <w:p w14:paraId="6B724CEE"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1AFE3F8C"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6D8A5B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05A3EBC"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0125A9A9"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1CEA796F"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auto"/>
              <w:right w:val="single" w:sz="4" w:space="0" w:color="auto"/>
            </w:tcBorders>
            <w:vAlign w:val="center"/>
          </w:tcPr>
          <w:p w14:paraId="6A416446" w14:textId="77777777" w:rsidR="006A3959" w:rsidRDefault="006A3959">
            <w:pPr>
              <w:widowControl/>
              <w:jc w:val="left"/>
              <w:rPr>
                <w:rFonts w:ascii="宋体" w:hAnsi="宋体" w:cs="宋体" w:hint="eastAsia"/>
                <w:kern w:val="0"/>
                <w:sz w:val="18"/>
                <w:szCs w:val="18"/>
              </w:rPr>
            </w:pPr>
          </w:p>
        </w:tc>
        <w:tc>
          <w:tcPr>
            <w:tcW w:w="503" w:type="dxa"/>
            <w:vMerge/>
            <w:tcBorders>
              <w:top w:val="single" w:sz="4" w:space="0" w:color="auto"/>
              <w:left w:val="single" w:sz="4" w:space="0" w:color="auto"/>
              <w:bottom w:val="single" w:sz="4" w:space="0" w:color="000000"/>
              <w:right w:val="single" w:sz="4" w:space="0" w:color="auto"/>
            </w:tcBorders>
            <w:vAlign w:val="center"/>
          </w:tcPr>
          <w:p w14:paraId="69B0CBAC"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3E827F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2F6C6CD4"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6D97C6B2"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72AE9804"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2F0ACD5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21B6ABF"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A8313F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1A2D20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E5F95B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1563" w:type="dxa"/>
            <w:tcBorders>
              <w:top w:val="nil"/>
              <w:left w:val="nil"/>
              <w:bottom w:val="single" w:sz="4" w:space="0" w:color="auto"/>
              <w:right w:val="single" w:sz="4" w:space="0" w:color="auto"/>
            </w:tcBorders>
            <w:shd w:val="clear" w:color="000000" w:fill="FFFFFF"/>
            <w:noWrap/>
            <w:vAlign w:val="bottom"/>
          </w:tcPr>
          <w:p w14:paraId="23FFFC34"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041101036</w:t>
            </w:r>
          </w:p>
        </w:tc>
        <w:tc>
          <w:tcPr>
            <w:tcW w:w="3078" w:type="dxa"/>
            <w:tcBorders>
              <w:top w:val="nil"/>
              <w:left w:val="nil"/>
              <w:bottom w:val="single" w:sz="4" w:space="0" w:color="auto"/>
              <w:right w:val="single" w:sz="4" w:space="0" w:color="auto"/>
            </w:tcBorders>
            <w:shd w:val="clear" w:color="000000" w:fill="FFFFFF"/>
            <w:vAlign w:val="center"/>
          </w:tcPr>
          <w:p w14:paraId="2E7B257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机电安全技术</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455A1B0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2CCAD31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C1148D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3E24230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tcBorders>
              <w:top w:val="nil"/>
              <w:left w:val="nil"/>
              <w:bottom w:val="nil"/>
              <w:right w:val="nil"/>
            </w:tcBorders>
            <w:shd w:val="clear" w:color="000000" w:fill="FFFFFF"/>
            <w:noWrap/>
            <w:vAlign w:val="center"/>
          </w:tcPr>
          <w:p w14:paraId="0B60323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474033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nil"/>
              <w:right w:val="nil"/>
            </w:tcBorders>
            <w:shd w:val="clear" w:color="000000" w:fill="FFFFFF"/>
            <w:noWrap/>
            <w:vAlign w:val="center"/>
          </w:tcPr>
          <w:p w14:paraId="71ABF92B"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D82DC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054303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48C9A45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AB25D9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27BD6E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294CCB2E"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A063A36"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0DADC5A"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7446708"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6314B8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563" w:type="dxa"/>
            <w:tcBorders>
              <w:top w:val="nil"/>
              <w:left w:val="nil"/>
              <w:bottom w:val="single" w:sz="4" w:space="0" w:color="auto"/>
              <w:right w:val="single" w:sz="4" w:space="0" w:color="auto"/>
            </w:tcBorders>
            <w:shd w:val="clear" w:color="000000" w:fill="FFFFFF"/>
            <w:noWrap/>
            <w:vAlign w:val="bottom"/>
          </w:tcPr>
          <w:p w14:paraId="1C2BB85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041101006</w:t>
            </w:r>
          </w:p>
        </w:tc>
        <w:tc>
          <w:tcPr>
            <w:tcW w:w="3078" w:type="dxa"/>
            <w:tcBorders>
              <w:top w:val="nil"/>
              <w:left w:val="nil"/>
              <w:bottom w:val="single" w:sz="4" w:space="0" w:color="auto"/>
              <w:right w:val="single" w:sz="4" w:space="0" w:color="auto"/>
            </w:tcBorders>
            <w:shd w:val="clear" w:color="000000" w:fill="FFFFFF"/>
            <w:vAlign w:val="center"/>
          </w:tcPr>
          <w:p w14:paraId="544C895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安全管理技术 </w:t>
            </w:r>
          </w:p>
        </w:tc>
        <w:tc>
          <w:tcPr>
            <w:tcW w:w="627" w:type="dxa"/>
            <w:vMerge/>
            <w:tcBorders>
              <w:top w:val="nil"/>
              <w:left w:val="single" w:sz="4" w:space="0" w:color="auto"/>
              <w:bottom w:val="single" w:sz="4" w:space="0" w:color="000000"/>
              <w:right w:val="single" w:sz="4" w:space="0" w:color="auto"/>
            </w:tcBorders>
            <w:vAlign w:val="center"/>
          </w:tcPr>
          <w:p w14:paraId="173DF2B4"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3E948EE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43BE207"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85B0EC4" w14:textId="77777777" w:rsidR="006A3959" w:rsidRDefault="006A3959">
            <w:pPr>
              <w:widowControl/>
              <w:jc w:val="left"/>
              <w:rPr>
                <w:rFonts w:ascii="宋体" w:hAnsi="宋体" w:cs="宋体" w:hint="eastAsia"/>
                <w:kern w:val="0"/>
                <w:sz w:val="20"/>
                <w:szCs w:val="20"/>
              </w:rPr>
            </w:pPr>
          </w:p>
        </w:tc>
        <w:tc>
          <w:tcPr>
            <w:tcW w:w="489" w:type="dxa"/>
            <w:tcBorders>
              <w:top w:val="nil"/>
              <w:left w:val="nil"/>
              <w:bottom w:val="nil"/>
              <w:right w:val="nil"/>
            </w:tcBorders>
            <w:shd w:val="clear" w:color="000000" w:fill="FFFFFF"/>
            <w:noWrap/>
            <w:vAlign w:val="center"/>
          </w:tcPr>
          <w:p w14:paraId="0852687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tcBorders>
              <w:top w:val="nil"/>
              <w:left w:val="single" w:sz="4" w:space="0" w:color="auto"/>
              <w:bottom w:val="single" w:sz="4" w:space="0" w:color="000000"/>
              <w:right w:val="single" w:sz="4" w:space="0" w:color="auto"/>
            </w:tcBorders>
            <w:vAlign w:val="center"/>
          </w:tcPr>
          <w:p w14:paraId="5C7D9ED3" w14:textId="77777777" w:rsidR="006A3959" w:rsidRDefault="006A3959">
            <w:pPr>
              <w:widowControl/>
              <w:jc w:val="left"/>
              <w:rPr>
                <w:rFonts w:ascii="宋体" w:hAnsi="宋体" w:cs="宋体" w:hint="eastAsia"/>
                <w:kern w:val="0"/>
                <w:sz w:val="18"/>
                <w:szCs w:val="18"/>
              </w:rPr>
            </w:pPr>
          </w:p>
        </w:tc>
        <w:tc>
          <w:tcPr>
            <w:tcW w:w="503" w:type="dxa"/>
            <w:tcBorders>
              <w:top w:val="nil"/>
              <w:left w:val="nil"/>
              <w:bottom w:val="nil"/>
              <w:right w:val="nil"/>
            </w:tcBorders>
            <w:shd w:val="clear" w:color="000000" w:fill="FFFFFF"/>
            <w:noWrap/>
            <w:vAlign w:val="center"/>
          </w:tcPr>
          <w:p w14:paraId="5A42F47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tcBorders>
              <w:top w:val="nil"/>
              <w:left w:val="single" w:sz="4" w:space="0" w:color="auto"/>
              <w:bottom w:val="single" w:sz="4" w:space="0" w:color="000000"/>
              <w:right w:val="single" w:sz="4" w:space="0" w:color="auto"/>
            </w:tcBorders>
            <w:vAlign w:val="center"/>
          </w:tcPr>
          <w:p w14:paraId="55A8938D"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3175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677FCF7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D4724AF"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1D570B3E"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2F570FCF"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92D410E"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BF4046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B5ACF7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5D7055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1563" w:type="dxa"/>
            <w:tcBorders>
              <w:top w:val="nil"/>
              <w:left w:val="nil"/>
              <w:bottom w:val="single" w:sz="4" w:space="0" w:color="auto"/>
              <w:right w:val="single" w:sz="4" w:space="0" w:color="auto"/>
            </w:tcBorders>
            <w:shd w:val="clear" w:color="000000" w:fill="FFFFFF"/>
            <w:noWrap/>
            <w:vAlign w:val="bottom"/>
          </w:tcPr>
          <w:p w14:paraId="04F3C7A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041101027</w:t>
            </w:r>
          </w:p>
        </w:tc>
        <w:tc>
          <w:tcPr>
            <w:tcW w:w="3078" w:type="dxa"/>
            <w:tcBorders>
              <w:top w:val="nil"/>
              <w:left w:val="nil"/>
              <w:bottom w:val="single" w:sz="4" w:space="0" w:color="auto"/>
              <w:right w:val="single" w:sz="4" w:space="0" w:color="auto"/>
            </w:tcBorders>
            <w:shd w:val="clear" w:color="000000" w:fill="FFFFFF"/>
            <w:vAlign w:val="center"/>
          </w:tcPr>
          <w:p w14:paraId="173FE3C2"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功能材料</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9114DE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77E5D1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69307B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119CDA4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6E3F2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57A0DA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66A2F2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2A0F96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48D1B1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4553B6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4D5273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04EAE1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57A8AD7"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BE1032F"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825A5F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75C62C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E4522C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563" w:type="dxa"/>
            <w:tcBorders>
              <w:top w:val="nil"/>
              <w:left w:val="nil"/>
              <w:bottom w:val="single" w:sz="4" w:space="0" w:color="auto"/>
              <w:right w:val="single" w:sz="4" w:space="0" w:color="auto"/>
            </w:tcBorders>
            <w:shd w:val="clear" w:color="000000" w:fill="FFFFFF"/>
            <w:noWrap/>
            <w:vAlign w:val="bottom"/>
          </w:tcPr>
          <w:p w14:paraId="4D554ED8"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041101091</w:t>
            </w:r>
          </w:p>
        </w:tc>
        <w:tc>
          <w:tcPr>
            <w:tcW w:w="3078" w:type="dxa"/>
            <w:tcBorders>
              <w:top w:val="nil"/>
              <w:left w:val="nil"/>
              <w:bottom w:val="single" w:sz="4" w:space="0" w:color="auto"/>
              <w:right w:val="single" w:sz="4" w:space="0" w:color="auto"/>
            </w:tcBorders>
            <w:shd w:val="clear" w:color="000000" w:fill="FFFFFF"/>
            <w:vAlign w:val="center"/>
          </w:tcPr>
          <w:p w14:paraId="5CBE80A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冷加工工艺</w:t>
            </w:r>
          </w:p>
        </w:tc>
        <w:tc>
          <w:tcPr>
            <w:tcW w:w="627" w:type="dxa"/>
            <w:vMerge/>
            <w:tcBorders>
              <w:top w:val="nil"/>
              <w:left w:val="single" w:sz="4" w:space="0" w:color="auto"/>
              <w:bottom w:val="single" w:sz="4" w:space="0" w:color="000000"/>
              <w:right w:val="single" w:sz="4" w:space="0" w:color="auto"/>
            </w:tcBorders>
            <w:vAlign w:val="center"/>
          </w:tcPr>
          <w:p w14:paraId="135B15E9"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286453C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BEFB63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62F290A" w14:textId="77777777" w:rsidR="006A3959" w:rsidRDefault="006A3959">
            <w:pPr>
              <w:widowControl/>
              <w:jc w:val="left"/>
              <w:rPr>
                <w:rFonts w:ascii="宋体" w:hAnsi="宋体" w:cs="宋体" w:hint="eastAsia"/>
                <w:kern w:val="0"/>
                <w:sz w:val="20"/>
                <w:szCs w:val="20"/>
              </w:rPr>
            </w:pPr>
          </w:p>
        </w:tc>
        <w:tc>
          <w:tcPr>
            <w:tcW w:w="489" w:type="dxa"/>
            <w:vMerge/>
            <w:tcBorders>
              <w:top w:val="single" w:sz="4" w:space="0" w:color="auto"/>
              <w:left w:val="single" w:sz="4" w:space="0" w:color="auto"/>
              <w:bottom w:val="single" w:sz="4" w:space="0" w:color="000000"/>
              <w:right w:val="single" w:sz="4" w:space="0" w:color="auto"/>
            </w:tcBorders>
            <w:vAlign w:val="center"/>
          </w:tcPr>
          <w:p w14:paraId="7A46272A"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705981D9" w14:textId="77777777" w:rsidR="006A3959" w:rsidRDefault="006A3959">
            <w:pPr>
              <w:widowControl/>
              <w:jc w:val="left"/>
              <w:rPr>
                <w:rFonts w:ascii="宋体" w:hAnsi="宋体" w:cs="宋体" w:hint="eastAsia"/>
                <w:kern w:val="0"/>
                <w:sz w:val="20"/>
                <w:szCs w:val="20"/>
              </w:rPr>
            </w:pPr>
          </w:p>
        </w:tc>
        <w:tc>
          <w:tcPr>
            <w:tcW w:w="503" w:type="dxa"/>
            <w:vMerge/>
            <w:tcBorders>
              <w:top w:val="single" w:sz="4" w:space="0" w:color="auto"/>
              <w:left w:val="single" w:sz="4" w:space="0" w:color="auto"/>
              <w:bottom w:val="single" w:sz="4" w:space="0" w:color="000000"/>
              <w:right w:val="single" w:sz="4" w:space="0" w:color="auto"/>
            </w:tcBorders>
            <w:vAlign w:val="center"/>
          </w:tcPr>
          <w:p w14:paraId="34D74AF5"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42636CD9"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7B53A47C"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52DA1937"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140629AD"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4B798B64"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10E5685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6169B67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2440EA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7F2B15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8A824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1563" w:type="dxa"/>
            <w:tcBorders>
              <w:top w:val="nil"/>
              <w:left w:val="nil"/>
              <w:bottom w:val="single" w:sz="4" w:space="0" w:color="auto"/>
              <w:right w:val="single" w:sz="4" w:space="0" w:color="auto"/>
            </w:tcBorders>
            <w:shd w:val="clear" w:color="000000" w:fill="FFFFFF"/>
            <w:noWrap/>
            <w:vAlign w:val="bottom"/>
          </w:tcPr>
          <w:p w14:paraId="20B449D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041101082</w:t>
            </w:r>
          </w:p>
        </w:tc>
        <w:tc>
          <w:tcPr>
            <w:tcW w:w="3078" w:type="dxa"/>
            <w:tcBorders>
              <w:top w:val="nil"/>
              <w:left w:val="nil"/>
              <w:bottom w:val="single" w:sz="4" w:space="0" w:color="auto"/>
              <w:right w:val="single" w:sz="4" w:space="0" w:color="auto"/>
            </w:tcBorders>
            <w:shd w:val="clear" w:color="000000" w:fill="FFFFFF"/>
            <w:vAlign w:val="center"/>
          </w:tcPr>
          <w:p w14:paraId="3F8270F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特种焊接技术</w:t>
            </w:r>
          </w:p>
        </w:tc>
        <w:tc>
          <w:tcPr>
            <w:tcW w:w="627" w:type="dxa"/>
            <w:vMerge w:val="restart"/>
            <w:tcBorders>
              <w:top w:val="nil"/>
              <w:left w:val="single" w:sz="4" w:space="0" w:color="auto"/>
              <w:bottom w:val="single" w:sz="4" w:space="0" w:color="000000"/>
              <w:right w:val="single" w:sz="4" w:space="0" w:color="auto"/>
            </w:tcBorders>
            <w:shd w:val="clear" w:color="000000" w:fill="FFFFFF"/>
            <w:vAlign w:val="center"/>
          </w:tcPr>
          <w:p w14:paraId="0A355B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3BFA68B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108FEC6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C6C0C0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5816F4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3B9A75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0455E3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E050A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269084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26FA9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0D8539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60B2F5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262480B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E9548FB"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F8A5EA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A5E21E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8488B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563" w:type="dxa"/>
            <w:tcBorders>
              <w:top w:val="nil"/>
              <w:left w:val="nil"/>
              <w:bottom w:val="single" w:sz="4" w:space="0" w:color="auto"/>
              <w:right w:val="single" w:sz="4" w:space="0" w:color="auto"/>
            </w:tcBorders>
            <w:shd w:val="clear" w:color="000000" w:fill="FFFFFF"/>
            <w:noWrap/>
            <w:vAlign w:val="bottom"/>
          </w:tcPr>
          <w:p w14:paraId="521F06E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041101026</w:t>
            </w:r>
          </w:p>
        </w:tc>
        <w:tc>
          <w:tcPr>
            <w:tcW w:w="3078" w:type="dxa"/>
            <w:tcBorders>
              <w:top w:val="nil"/>
              <w:left w:val="nil"/>
              <w:bottom w:val="single" w:sz="4" w:space="0" w:color="auto"/>
              <w:right w:val="single" w:sz="4" w:space="0" w:color="auto"/>
            </w:tcBorders>
            <w:shd w:val="clear" w:color="000000" w:fill="FFFFFF"/>
            <w:vAlign w:val="center"/>
          </w:tcPr>
          <w:p w14:paraId="0B59965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工业自动化生产线</w:t>
            </w:r>
          </w:p>
        </w:tc>
        <w:tc>
          <w:tcPr>
            <w:tcW w:w="627" w:type="dxa"/>
            <w:vMerge/>
            <w:tcBorders>
              <w:top w:val="nil"/>
              <w:left w:val="single" w:sz="4" w:space="0" w:color="auto"/>
              <w:bottom w:val="single" w:sz="4" w:space="0" w:color="000000"/>
              <w:right w:val="single" w:sz="4" w:space="0" w:color="auto"/>
            </w:tcBorders>
            <w:vAlign w:val="center"/>
          </w:tcPr>
          <w:p w14:paraId="06E9D5E3"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53BF1B1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580037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7B120DEC"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7EAD162F"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139083A"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3FD7C5A"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7E985605"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528E90A"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7D80FBC5"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5847BE49"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535BCAF6"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03863469"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A8F79A0" w14:textId="77777777">
        <w:trPr>
          <w:trHeight w:val="270"/>
        </w:trPr>
        <w:tc>
          <w:tcPr>
            <w:tcW w:w="680" w:type="dxa"/>
            <w:vMerge/>
            <w:tcBorders>
              <w:top w:val="nil"/>
              <w:left w:val="single" w:sz="4" w:space="0" w:color="auto"/>
              <w:bottom w:val="single" w:sz="4" w:space="0" w:color="auto"/>
              <w:right w:val="single" w:sz="4" w:space="0" w:color="auto"/>
            </w:tcBorders>
            <w:vAlign w:val="center"/>
          </w:tcPr>
          <w:p w14:paraId="501D9ECC"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B61DB3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2498E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1563" w:type="dxa"/>
            <w:tcBorders>
              <w:top w:val="nil"/>
              <w:left w:val="nil"/>
              <w:bottom w:val="single" w:sz="4" w:space="0" w:color="auto"/>
              <w:right w:val="single" w:sz="4" w:space="0" w:color="auto"/>
            </w:tcBorders>
            <w:shd w:val="clear" w:color="000000" w:fill="FFFFFF"/>
            <w:noWrap/>
            <w:vAlign w:val="bottom"/>
          </w:tcPr>
          <w:p w14:paraId="5B0B161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041101009</w:t>
            </w:r>
          </w:p>
        </w:tc>
        <w:tc>
          <w:tcPr>
            <w:tcW w:w="3078" w:type="dxa"/>
            <w:tcBorders>
              <w:top w:val="nil"/>
              <w:left w:val="nil"/>
              <w:bottom w:val="single" w:sz="4" w:space="0" w:color="auto"/>
              <w:right w:val="single" w:sz="4" w:space="0" w:color="auto"/>
            </w:tcBorders>
            <w:shd w:val="clear" w:color="000000" w:fill="FFFFFF"/>
            <w:vAlign w:val="center"/>
          </w:tcPr>
          <w:p w14:paraId="535C067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材料腐蚀与防护</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C71CCD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04CC2F5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28420C2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8D825C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672F252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16B22B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C332D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25C67D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E0775C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4F3EE7C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B4EA0E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527E743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83D165B"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040FE6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D39BD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B24D15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E7EFEA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1563" w:type="dxa"/>
            <w:tcBorders>
              <w:top w:val="nil"/>
              <w:left w:val="nil"/>
              <w:bottom w:val="single" w:sz="4" w:space="0" w:color="auto"/>
              <w:right w:val="single" w:sz="4" w:space="0" w:color="auto"/>
            </w:tcBorders>
            <w:shd w:val="clear" w:color="000000" w:fill="FFFFFF"/>
            <w:noWrap/>
            <w:vAlign w:val="bottom"/>
          </w:tcPr>
          <w:p w14:paraId="18FBE133"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041101092</w:t>
            </w:r>
          </w:p>
        </w:tc>
        <w:tc>
          <w:tcPr>
            <w:tcW w:w="3078" w:type="dxa"/>
            <w:tcBorders>
              <w:top w:val="nil"/>
              <w:left w:val="nil"/>
              <w:bottom w:val="single" w:sz="4" w:space="0" w:color="auto"/>
              <w:right w:val="single" w:sz="4" w:space="0" w:color="auto"/>
            </w:tcBorders>
            <w:shd w:val="clear" w:color="000000" w:fill="FFFFFF"/>
            <w:vAlign w:val="center"/>
          </w:tcPr>
          <w:p w14:paraId="11FB32A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涂料与涂装工艺学</w:t>
            </w:r>
          </w:p>
        </w:tc>
        <w:tc>
          <w:tcPr>
            <w:tcW w:w="627" w:type="dxa"/>
            <w:vMerge/>
            <w:tcBorders>
              <w:top w:val="nil"/>
              <w:left w:val="single" w:sz="4" w:space="0" w:color="auto"/>
              <w:bottom w:val="single" w:sz="4" w:space="0" w:color="000000"/>
              <w:right w:val="single" w:sz="4" w:space="0" w:color="auto"/>
            </w:tcBorders>
            <w:vAlign w:val="center"/>
          </w:tcPr>
          <w:p w14:paraId="6CD3E5D2"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1824945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E5C7CF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D33E182"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5A5F0B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B5372B7"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1B648A69"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7B1E8CE6"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E103A94"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2FA436AE"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49D26ECD"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8F19427"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56CD624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6C56B7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86CE532"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04A1B45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4A8F325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837" w:type="dxa"/>
            <w:tcBorders>
              <w:top w:val="nil"/>
              <w:left w:val="nil"/>
              <w:bottom w:val="single" w:sz="4" w:space="0" w:color="auto"/>
              <w:right w:val="single" w:sz="4" w:space="0" w:color="auto"/>
            </w:tcBorders>
            <w:shd w:val="clear" w:color="000000" w:fill="FFFFFF"/>
            <w:vAlign w:val="center"/>
          </w:tcPr>
          <w:p w14:paraId="728BD05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176</w:t>
            </w:r>
          </w:p>
        </w:tc>
        <w:tc>
          <w:tcPr>
            <w:tcW w:w="700" w:type="dxa"/>
            <w:tcBorders>
              <w:top w:val="nil"/>
              <w:left w:val="nil"/>
              <w:bottom w:val="single" w:sz="4" w:space="0" w:color="auto"/>
              <w:right w:val="single" w:sz="4" w:space="0" w:color="auto"/>
            </w:tcBorders>
            <w:shd w:val="clear" w:color="000000" w:fill="FFFFFF"/>
            <w:vAlign w:val="center"/>
          </w:tcPr>
          <w:p w14:paraId="78C42FB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156</w:t>
            </w:r>
          </w:p>
        </w:tc>
        <w:tc>
          <w:tcPr>
            <w:tcW w:w="700" w:type="dxa"/>
            <w:tcBorders>
              <w:top w:val="nil"/>
              <w:left w:val="nil"/>
              <w:bottom w:val="single" w:sz="4" w:space="0" w:color="auto"/>
              <w:right w:val="single" w:sz="4" w:space="0" w:color="auto"/>
            </w:tcBorders>
            <w:shd w:val="clear" w:color="000000" w:fill="FFFFFF"/>
            <w:vAlign w:val="center"/>
          </w:tcPr>
          <w:p w14:paraId="1967231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89" w:type="dxa"/>
            <w:tcBorders>
              <w:top w:val="nil"/>
              <w:left w:val="nil"/>
              <w:bottom w:val="single" w:sz="4" w:space="0" w:color="auto"/>
              <w:right w:val="single" w:sz="4" w:space="0" w:color="auto"/>
            </w:tcBorders>
            <w:shd w:val="clear" w:color="000000" w:fill="FFFFFF"/>
            <w:vAlign w:val="center"/>
          </w:tcPr>
          <w:p w14:paraId="24B94E2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551" w:type="dxa"/>
            <w:tcBorders>
              <w:top w:val="nil"/>
              <w:left w:val="nil"/>
              <w:bottom w:val="single" w:sz="4" w:space="0" w:color="auto"/>
              <w:right w:val="single" w:sz="4" w:space="0" w:color="auto"/>
            </w:tcBorders>
            <w:shd w:val="clear" w:color="000000" w:fill="FFFFFF"/>
            <w:vAlign w:val="center"/>
          </w:tcPr>
          <w:p w14:paraId="73F89F4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2403A1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503" w:type="dxa"/>
            <w:tcBorders>
              <w:top w:val="nil"/>
              <w:left w:val="nil"/>
              <w:bottom w:val="single" w:sz="4" w:space="0" w:color="auto"/>
              <w:right w:val="single" w:sz="4" w:space="0" w:color="auto"/>
            </w:tcBorders>
            <w:shd w:val="clear" w:color="000000" w:fill="FFFFFF"/>
            <w:vAlign w:val="center"/>
          </w:tcPr>
          <w:p w14:paraId="3A4F71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551" w:type="dxa"/>
            <w:tcBorders>
              <w:top w:val="nil"/>
              <w:left w:val="nil"/>
              <w:bottom w:val="single" w:sz="4" w:space="0" w:color="auto"/>
              <w:right w:val="single" w:sz="4" w:space="0" w:color="auto"/>
            </w:tcBorders>
            <w:shd w:val="clear" w:color="000000" w:fill="FFFFFF"/>
            <w:vAlign w:val="center"/>
          </w:tcPr>
          <w:p w14:paraId="14CC5CE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F149E3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506D3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1DFBFD0" w14:textId="77777777" w:rsidR="006A3959" w:rsidRDefault="00543093">
            <w:pPr>
              <w:widowControl/>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7FCE41F6"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D2F12F6" w14:textId="77777777">
        <w:trPr>
          <w:trHeight w:val="285"/>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7EB775D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416" w:type="dxa"/>
            <w:vMerge w:val="restart"/>
            <w:tcBorders>
              <w:top w:val="nil"/>
              <w:left w:val="single" w:sz="4" w:space="0" w:color="auto"/>
              <w:bottom w:val="single" w:sz="4" w:space="0" w:color="000000"/>
              <w:right w:val="nil"/>
            </w:tcBorders>
            <w:shd w:val="clear" w:color="000000" w:fill="FFFFFF"/>
            <w:vAlign w:val="center"/>
          </w:tcPr>
          <w:p w14:paraId="5F307DE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440" w:type="dxa"/>
            <w:tcBorders>
              <w:top w:val="nil"/>
              <w:left w:val="single" w:sz="4" w:space="0" w:color="auto"/>
              <w:bottom w:val="single" w:sz="4" w:space="0" w:color="auto"/>
              <w:right w:val="single" w:sz="4" w:space="0" w:color="auto"/>
            </w:tcBorders>
            <w:shd w:val="clear" w:color="000000" w:fill="FFFFFF"/>
            <w:vAlign w:val="center"/>
          </w:tcPr>
          <w:p w14:paraId="625A641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bottom"/>
          </w:tcPr>
          <w:p w14:paraId="40BE1B5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081111102</w:t>
            </w:r>
          </w:p>
        </w:tc>
        <w:tc>
          <w:tcPr>
            <w:tcW w:w="3078" w:type="dxa"/>
            <w:tcBorders>
              <w:top w:val="nil"/>
              <w:left w:val="nil"/>
              <w:bottom w:val="single" w:sz="4" w:space="0" w:color="auto"/>
              <w:right w:val="single" w:sz="4" w:space="0" w:color="auto"/>
            </w:tcBorders>
            <w:shd w:val="clear" w:color="000000" w:fill="FFFFFF"/>
            <w:vAlign w:val="center"/>
          </w:tcPr>
          <w:p w14:paraId="582BF521"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627" w:type="dxa"/>
            <w:tcBorders>
              <w:top w:val="nil"/>
              <w:left w:val="nil"/>
              <w:bottom w:val="single" w:sz="4" w:space="0" w:color="auto"/>
              <w:right w:val="single" w:sz="4" w:space="0" w:color="auto"/>
            </w:tcBorders>
            <w:shd w:val="clear" w:color="000000" w:fill="FFFFFF"/>
            <w:vAlign w:val="center"/>
          </w:tcPr>
          <w:p w14:paraId="2967DDF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10BBF51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700" w:type="dxa"/>
            <w:tcBorders>
              <w:top w:val="nil"/>
              <w:left w:val="nil"/>
              <w:bottom w:val="single" w:sz="4" w:space="0" w:color="auto"/>
              <w:right w:val="single" w:sz="4" w:space="0" w:color="auto"/>
            </w:tcBorders>
            <w:shd w:val="clear" w:color="000000" w:fill="FFFFFF"/>
            <w:vAlign w:val="center"/>
          </w:tcPr>
          <w:p w14:paraId="15B59C4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73399A2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489" w:type="dxa"/>
            <w:tcBorders>
              <w:top w:val="nil"/>
              <w:left w:val="nil"/>
              <w:bottom w:val="single" w:sz="4" w:space="0" w:color="auto"/>
              <w:right w:val="single" w:sz="4" w:space="0" w:color="auto"/>
            </w:tcBorders>
            <w:shd w:val="clear" w:color="000000" w:fill="FFFFFF"/>
            <w:vAlign w:val="center"/>
          </w:tcPr>
          <w:p w14:paraId="03DC7B4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51" w:type="dxa"/>
            <w:tcBorders>
              <w:top w:val="nil"/>
              <w:left w:val="nil"/>
              <w:bottom w:val="single" w:sz="4" w:space="0" w:color="auto"/>
              <w:right w:val="single" w:sz="4" w:space="0" w:color="auto"/>
            </w:tcBorders>
            <w:shd w:val="clear" w:color="000000" w:fill="FFFFFF"/>
            <w:vAlign w:val="center"/>
          </w:tcPr>
          <w:p w14:paraId="3C721ED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1162C5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AF163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9F3057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B252C8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1C29F46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09230E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536B79D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61947D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1F754FC"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38843DC9"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444313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5C5A5EE8"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041101007</w:t>
            </w:r>
          </w:p>
        </w:tc>
        <w:tc>
          <w:tcPr>
            <w:tcW w:w="3078" w:type="dxa"/>
            <w:tcBorders>
              <w:top w:val="nil"/>
              <w:left w:val="nil"/>
              <w:bottom w:val="single" w:sz="4" w:space="0" w:color="auto"/>
              <w:right w:val="single" w:sz="4" w:space="0" w:color="auto"/>
            </w:tcBorders>
            <w:shd w:val="clear" w:color="000000" w:fill="FFFFFF"/>
            <w:vAlign w:val="center"/>
          </w:tcPr>
          <w:p w14:paraId="11F7CB2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627" w:type="dxa"/>
            <w:tcBorders>
              <w:top w:val="nil"/>
              <w:left w:val="nil"/>
              <w:bottom w:val="single" w:sz="4" w:space="0" w:color="auto"/>
              <w:right w:val="single" w:sz="4" w:space="0" w:color="auto"/>
            </w:tcBorders>
            <w:shd w:val="clear" w:color="000000" w:fill="FFFFFF"/>
            <w:vAlign w:val="center"/>
          </w:tcPr>
          <w:p w14:paraId="6A39DEC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49244DF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00" w:type="dxa"/>
            <w:tcBorders>
              <w:top w:val="nil"/>
              <w:left w:val="nil"/>
              <w:bottom w:val="single" w:sz="4" w:space="0" w:color="auto"/>
              <w:right w:val="single" w:sz="4" w:space="0" w:color="auto"/>
            </w:tcBorders>
            <w:shd w:val="clear" w:color="000000" w:fill="FFFFFF"/>
            <w:vAlign w:val="center"/>
          </w:tcPr>
          <w:p w14:paraId="10CEBB4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00" w:type="dxa"/>
            <w:tcBorders>
              <w:top w:val="nil"/>
              <w:left w:val="nil"/>
              <w:bottom w:val="single" w:sz="4" w:space="0" w:color="auto"/>
              <w:right w:val="single" w:sz="4" w:space="0" w:color="auto"/>
            </w:tcBorders>
            <w:shd w:val="clear" w:color="000000" w:fill="FFFFFF"/>
            <w:vAlign w:val="center"/>
          </w:tcPr>
          <w:p w14:paraId="65F2F9B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489" w:type="dxa"/>
            <w:tcBorders>
              <w:top w:val="nil"/>
              <w:left w:val="nil"/>
              <w:bottom w:val="single" w:sz="4" w:space="0" w:color="auto"/>
              <w:right w:val="single" w:sz="4" w:space="0" w:color="auto"/>
            </w:tcBorders>
            <w:shd w:val="clear" w:color="000000" w:fill="FFFFFF"/>
            <w:vAlign w:val="center"/>
          </w:tcPr>
          <w:p w14:paraId="3561DAE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617EDC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F0A53B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A3AA4E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6D5948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51" w:type="dxa"/>
            <w:tcBorders>
              <w:top w:val="nil"/>
              <w:left w:val="nil"/>
              <w:bottom w:val="single" w:sz="4" w:space="0" w:color="auto"/>
              <w:right w:val="single" w:sz="4" w:space="0" w:color="auto"/>
            </w:tcBorders>
            <w:shd w:val="clear" w:color="000000" w:fill="FFFFFF"/>
            <w:vAlign w:val="center"/>
          </w:tcPr>
          <w:p w14:paraId="6AAED72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85" w:type="dxa"/>
            <w:tcBorders>
              <w:top w:val="nil"/>
              <w:left w:val="nil"/>
              <w:bottom w:val="single" w:sz="4" w:space="0" w:color="auto"/>
              <w:right w:val="single" w:sz="4" w:space="0" w:color="auto"/>
            </w:tcBorders>
            <w:shd w:val="clear" w:color="000000" w:fill="FFFFFF"/>
            <w:noWrap/>
            <w:vAlign w:val="center"/>
          </w:tcPr>
          <w:p w14:paraId="507FE4A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573C87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55DD4E7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777F7A2"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2E6A81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55CAC2FC"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5EA70E7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bottom"/>
          </w:tcPr>
          <w:p w14:paraId="49E2F207"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041101062</w:t>
            </w:r>
          </w:p>
        </w:tc>
        <w:tc>
          <w:tcPr>
            <w:tcW w:w="3078" w:type="dxa"/>
            <w:tcBorders>
              <w:top w:val="nil"/>
              <w:left w:val="nil"/>
              <w:bottom w:val="single" w:sz="4" w:space="0" w:color="auto"/>
              <w:right w:val="single" w:sz="4" w:space="0" w:color="auto"/>
            </w:tcBorders>
            <w:shd w:val="clear" w:color="000000" w:fill="FFFFFF"/>
            <w:vAlign w:val="center"/>
          </w:tcPr>
          <w:p w14:paraId="226BC79E"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627" w:type="dxa"/>
            <w:tcBorders>
              <w:top w:val="nil"/>
              <w:left w:val="nil"/>
              <w:bottom w:val="single" w:sz="4" w:space="0" w:color="auto"/>
              <w:right w:val="single" w:sz="4" w:space="0" w:color="auto"/>
            </w:tcBorders>
            <w:shd w:val="clear" w:color="000000" w:fill="FFFFFF"/>
            <w:vAlign w:val="center"/>
          </w:tcPr>
          <w:p w14:paraId="1BD5C06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837" w:type="dxa"/>
            <w:tcBorders>
              <w:top w:val="nil"/>
              <w:left w:val="nil"/>
              <w:bottom w:val="single" w:sz="4" w:space="0" w:color="auto"/>
              <w:right w:val="single" w:sz="4" w:space="0" w:color="auto"/>
            </w:tcBorders>
            <w:shd w:val="clear" w:color="000000" w:fill="FFFFFF"/>
            <w:vAlign w:val="center"/>
          </w:tcPr>
          <w:p w14:paraId="72431E9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700" w:type="dxa"/>
            <w:tcBorders>
              <w:top w:val="nil"/>
              <w:left w:val="nil"/>
              <w:bottom w:val="single" w:sz="4" w:space="0" w:color="auto"/>
              <w:right w:val="single" w:sz="4" w:space="0" w:color="auto"/>
            </w:tcBorders>
            <w:shd w:val="clear" w:color="000000" w:fill="FFFFFF"/>
            <w:vAlign w:val="center"/>
          </w:tcPr>
          <w:p w14:paraId="13FA35C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00EE6E9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489" w:type="dxa"/>
            <w:tcBorders>
              <w:top w:val="nil"/>
              <w:left w:val="nil"/>
              <w:bottom w:val="single" w:sz="4" w:space="0" w:color="auto"/>
              <w:right w:val="single" w:sz="4" w:space="0" w:color="auto"/>
            </w:tcBorders>
            <w:shd w:val="clear" w:color="000000" w:fill="FFFFFF"/>
            <w:vAlign w:val="center"/>
          </w:tcPr>
          <w:p w14:paraId="5616238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A5E99A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A38D71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1A11F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D3A5D1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551" w:type="dxa"/>
            <w:tcBorders>
              <w:top w:val="nil"/>
              <w:left w:val="nil"/>
              <w:bottom w:val="single" w:sz="4" w:space="0" w:color="auto"/>
              <w:right w:val="single" w:sz="4" w:space="0" w:color="auto"/>
            </w:tcBorders>
            <w:shd w:val="clear" w:color="000000" w:fill="FFFFFF"/>
            <w:vAlign w:val="center"/>
          </w:tcPr>
          <w:p w14:paraId="2311CA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7C9211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AC0B62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1E185B6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2227B7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4063BA9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4CF96022"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15E9E4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48E3546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041101016</w:t>
            </w:r>
          </w:p>
        </w:tc>
        <w:tc>
          <w:tcPr>
            <w:tcW w:w="3078" w:type="dxa"/>
            <w:tcBorders>
              <w:top w:val="nil"/>
              <w:left w:val="nil"/>
              <w:bottom w:val="single" w:sz="4" w:space="0" w:color="auto"/>
              <w:right w:val="single" w:sz="4" w:space="0" w:color="auto"/>
            </w:tcBorders>
            <w:shd w:val="clear" w:color="000000" w:fill="FFFFFF"/>
            <w:vAlign w:val="center"/>
          </w:tcPr>
          <w:p w14:paraId="542B081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627" w:type="dxa"/>
            <w:tcBorders>
              <w:top w:val="nil"/>
              <w:left w:val="nil"/>
              <w:bottom w:val="single" w:sz="4" w:space="0" w:color="auto"/>
              <w:right w:val="single" w:sz="4" w:space="0" w:color="auto"/>
            </w:tcBorders>
            <w:shd w:val="clear" w:color="000000" w:fill="FFFFFF"/>
            <w:vAlign w:val="center"/>
          </w:tcPr>
          <w:p w14:paraId="11E2CF3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837" w:type="dxa"/>
            <w:tcBorders>
              <w:top w:val="nil"/>
              <w:left w:val="nil"/>
              <w:bottom w:val="single" w:sz="4" w:space="0" w:color="auto"/>
              <w:right w:val="single" w:sz="4" w:space="0" w:color="auto"/>
            </w:tcBorders>
            <w:shd w:val="clear" w:color="000000" w:fill="FFFFFF"/>
            <w:vAlign w:val="center"/>
          </w:tcPr>
          <w:p w14:paraId="4534884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700" w:type="dxa"/>
            <w:tcBorders>
              <w:top w:val="nil"/>
              <w:left w:val="nil"/>
              <w:bottom w:val="single" w:sz="4" w:space="0" w:color="auto"/>
              <w:right w:val="single" w:sz="4" w:space="0" w:color="auto"/>
            </w:tcBorders>
            <w:shd w:val="clear" w:color="000000" w:fill="FFFFFF"/>
            <w:vAlign w:val="center"/>
          </w:tcPr>
          <w:p w14:paraId="0B5C41E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6D59841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489" w:type="dxa"/>
            <w:tcBorders>
              <w:top w:val="nil"/>
              <w:left w:val="nil"/>
              <w:bottom w:val="single" w:sz="4" w:space="0" w:color="auto"/>
              <w:right w:val="single" w:sz="4" w:space="0" w:color="auto"/>
            </w:tcBorders>
            <w:shd w:val="clear" w:color="000000" w:fill="FFFFFF"/>
            <w:vAlign w:val="center"/>
          </w:tcPr>
          <w:p w14:paraId="1E2DA7F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891BCB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A01C0B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4A756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387039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DA114B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585" w:type="dxa"/>
            <w:tcBorders>
              <w:top w:val="nil"/>
              <w:left w:val="nil"/>
              <w:bottom w:val="single" w:sz="4" w:space="0" w:color="auto"/>
              <w:right w:val="single" w:sz="4" w:space="0" w:color="auto"/>
            </w:tcBorders>
            <w:shd w:val="clear" w:color="000000" w:fill="FFFFFF"/>
            <w:noWrap/>
            <w:vAlign w:val="center"/>
          </w:tcPr>
          <w:p w14:paraId="77A4830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D446A0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44A391F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08F1B5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0FE7E89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4ED39B16"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26F182D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1A3568D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431111113</w:t>
            </w:r>
          </w:p>
        </w:tc>
        <w:tc>
          <w:tcPr>
            <w:tcW w:w="3078" w:type="dxa"/>
            <w:tcBorders>
              <w:top w:val="nil"/>
              <w:left w:val="nil"/>
              <w:bottom w:val="single" w:sz="4" w:space="0" w:color="auto"/>
              <w:right w:val="single" w:sz="4" w:space="0" w:color="auto"/>
            </w:tcBorders>
            <w:shd w:val="clear" w:color="000000" w:fill="FFFFFF"/>
            <w:vAlign w:val="center"/>
          </w:tcPr>
          <w:p w14:paraId="0E04E2A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627" w:type="dxa"/>
            <w:tcBorders>
              <w:top w:val="nil"/>
              <w:left w:val="nil"/>
              <w:bottom w:val="single" w:sz="4" w:space="0" w:color="auto"/>
              <w:right w:val="single" w:sz="4" w:space="0" w:color="auto"/>
            </w:tcBorders>
            <w:shd w:val="clear" w:color="000000" w:fill="FFFFFF"/>
            <w:vAlign w:val="center"/>
          </w:tcPr>
          <w:p w14:paraId="6C7881A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6613B59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700" w:type="dxa"/>
            <w:tcBorders>
              <w:top w:val="nil"/>
              <w:left w:val="nil"/>
              <w:bottom w:val="single" w:sz="4" w:space="0" w:color="auto"/>
              <w:right w:val="single" w:sz="4" w:space="0" w:color="auto"/>
            </w:tcBorders>
            <w:shd w:val="clear" w:color="000000" w:fill="FFFFFF"/>
            <w:vAlign w:val="center"/>
          </w:tcPr>
          <w:p w14:paraId="1D2A69D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7F2B9DA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489" w:type="dxa"/>
            <w:tcBorders>
              <w:top w:val="nil"/>
              <w:left w:val="nil"/>
              <w:bottom w:val="single" w:sz="4" w:space="0" w:color="auto"/>
              <w:right w:val="single" w:sz="4" w:space="0" w:color="auto"/>
            </w:tcBorders>
            <w:shd w:val="clear" w:color="000000" w:fill="FFFFFF"/>
            <w:vAlign w:val="center"/>
          </w:tcPr>
          <w:p w14:paraId="474CA2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FA730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1CC43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9F590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E282BF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62BF10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1EC9B5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B4DEF9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37ED958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假期实践</w:t>
            </w:r>
          </w:p>
        </w:tc>
      </w:tr>
      <w:tr w:rsidR="006A3959" w14:paraId="260B9AE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D17A4C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0F194288"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571A25F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bottom"/>
          </w:tcPr>
          <w:p w14:paraId="212F1DF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041101070</w:t>
            </w:r>
          </w:p>
        </w:tc>
        <w:tc>
          <w:tcPr>
            <w:tcW w:w="3078" w:type="dxa"/>
            <w:tcBorders>
              <w:top w:val="nil"/>
              <w:left w:val="nil"/>
              <w:bottom w:val="single" w:sz="4" w:space="0" w:color="auto"/>
              <w:right w:val="single" w:sz="4" w:space="0" w:color="auto"/>
            </w:tcBorders>
            <w:shd w:val="clear" w:color="000000" w:fill="FFFFFF"/>
            <w:noWrap/>
            <w:vAlign w:val="center"/>
          </w:tcPr>
          <w:p w14:paraId="279C7CA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社会实践</w:t>
            </w:r>
          </w:p>
        </w:tc>
        <w:tc>
          <w:tcPr>
            <w:tcW w:w="627" w:type="dxa"/>
            <w:tcBorders>
              <w:top w:val="nil"/>
              <w:left w:val="nil"/>
              <w:bottom w:val="single" w:sz="4" w:space="0" w:color="auto"/>
              <w:right w:val="single" w:sz="4" w:space="0" w:color="auto"/>
            </w:tcBorders>
            <w:shd w:val="clear" w:color="000000" w:fill="FFFFFF"/>
            <w:noWrap/>
            <w:vAlign w:val="center"/>
          </w:tcPr>
          <w:p w14:paraId="3966947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tcBorders>
              <w:top w:val="nil"/>
              <w:left w:val="nil"/>
              <w:bottom w:val="single" w:sz="4" w:space="0" w:color="auto"/>
              <w:right w:val="single" w:sz="4" w:space="0" w:color="auto"/>
            </w:tcBorders>
            <w:shd w:val="clear" w:color="000000" w:fill="FFFFFF"/>
            <w:vAlign w:val="center"/>
          </w:tcPr>
          <w:p w14:paraId="2F5A80D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44</w:t>
            </w:r>
          </w:p>
        </w:tc>
        <w:tc>
          <w:tcPr>
            <w:tcW w:w="700" w:type="dxa"/>
            <w:tcBorders>
              <w:top w:val="nil"/>
              <w:left w:val="nil"/>
              <w:bottom w:val="single" w:sz="4" w:space="0" w:color="auto"/>
              <w:right w:val="single" w:sz="4" w:space="0" w:color="auto"/>
            </w:tcBorders>
            <w:shd w:val="clear" w:color="000000" w:fill="FFFFFF"/>
            <w:vAlign w:val="center"/>
          </w:tcPr>
          <w:p w14:paraId="3E0E336A" w14:textId="77777777" w:rsidR="006A3959" w:rsidRDefault="00543093">
            <w:pPr>
              <w:widowControl/>
              <w:jc w:val="center"/>
              <w:rPr>
                <w:rFonts w:ascii="宋体" w:hAnsi="宋体" w:cs="宋体" w:hint="eastAsia"/>
                <w:color w:val="FF0000"/>
                <w:kern w:val="0"/>
                <w:sz w:val="20"/>
                <w:szCs w:val="20"/>
              </w:rPr>
            </w:pPr>
            <w:r>
              <w:rPr>
                <w:rFonts w:ascii="宋体" w:hAnsi="宋体" w:cs="宋体" w:hint="eastAsia"/>
                <w:color w:val="FF0000"/>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41D74BE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44</w:t>
            </w:r>
          </w:p>
        </w:tc>
        <w:tc>
          <w:tcPr>
            <w:tcW w:w="489" w:type="dxa"/>
            <w:tcBorders>
              <w:top w:val="nil"/>
              <w:left w:val="nil"/>
              <w:bottom w:val="single" w:sz="4" w:space="0" w:color="auto"/>
              <w:right w:val="single" w:sz="4" w:space="0" w:color="auto"/>
            </w:tcBorders>
            <w:shd w:val="clear" w:color="000000" w:fill="FFFFFF"/>
            <w:vAlign w:val="center"/>
          </w:tcPr>
          <w:p w14:paraId="7B87304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C534A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255CB8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6DE1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268DF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C5D8D7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6C09D73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0932F6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398E60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假期实践</w:t>
            </w:r>
          </w:p>
        </w:tc>
      </w:tr>
      <w:tr w:rsidR="006A3959" w14:paraId="7CCE6376"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6433903"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000000"/>
            </w:tcBorders>
            <w:shd w:val="clear" w:color="000000" w:fill="FFFFFF"/>
            <w:vAlign w:val="center"/>
          </w:tcPr>
          <w:p w14:paraId="7BEEE36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1697EDC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837" w:type="dxa"/>
            <w:tcBorders>
              <w:top w:val="nil"/>
              <w:left w:val="nil"/>
              <w:bottom w:val="single" w:sz="4" w:space="0" w:color="auto"/>
              <w:right w:val="single" w:sz="4" w:space="0" w:color="auto"/>
            </w:tcBorders>
            <w:shd w:val="clear" w:color="000000" w:fill="FFFFFF"/>
            <w:vAlign w:val="center"/>
          </w:tcPr>
          <w:p w14:paraId="5D896D5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898</w:t>
            </w:r>
          </w:p>
        </w:tc>
        <w:tc>
          <w:tcPr>
            <w:tcW w:w="700" w:type="dxa"/>
            <w:tcBorders>
              <w:top w:val="nil"/>
              <w:left w:val="nil"/>
              <w:bottom w:val="single" w:sz="4" w:space="0" w:color="auto"/>
              <w:right w:val="single" w:sz="4" w:space="0" w:color="auto"/>
            </w:tcBorders>
            <w:shd w:val="clear" w:color="000000" w:fill="FFFFFF"/>
            <w:vAlign w:val="center"/>
          </w:tcPr>
          <w:p w14:paraId="7C33929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700" w:type="dxa"/>
            <w:tcBorders>
              <w:top w:val="nil"/>
              <w:left w:val="nil"/>
              <w:bottom w:val="single" w:sz="4" w:space="0" w:color="auto"/>
              <w:right w:val="single" w:sz="4" w:space="0" w:color="auto"/>
            </w:tcBorders>
            <w:shd w:val="clear" w:color="000000" w:fill="FFFFFF"/>
            <w:vAlign w:val="center"/>
          </w:tcPr>
          <w:p w14:paraId="618BA6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878</w:t>
            </w:r>
          </w:p>
        </w:tc>
        <w:tc>
          <w:tcPr>
            <w:tcW w:w="489" w:type="dxa"/>
            <w:tcBorders>
              <w:top w:val="nil"/>
              <w:left w:val="nil"/>
              <w:bottom w:val="single" w:sz="4" w:space="0" w:color="auto"/>
              <w:right w:val="single" w:sz="4" w:space="0" w:color="auto"/>
            </w:tcBorders>
            <w:shd w:val="clear" w:color="000000" w:fill="FFFFFF"/>
            <w:vAlign w:val="center"/>
          </w:tcPr>
          <w:p w14:paraId="458777B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907D0D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BE4890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96983D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FF2E4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437108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F82B98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51454B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6804020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D35C6B5" w14:textId="77777777">
        <w:trPr>
          <w:trHeight w:val="285"/>
        </w:trPr>
        <w:tc>
          <w:tcPr>
            <w:tcW w:w="6177"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14CAAA6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合计</w:t>
            </w:r>
          </w:p>
        </w:tc>
        <w:tc>
          <w:tcPr>
            <w:tcW w:w="627" w:type="dxa"/>
            <w:tcBorders>
              <w:top w:val="nil"/>
              <w:left w:val="nil"/>
              <w:bottom w:val="single" w:sz="4" w:space="0" w:color="auto"/>
              <w:right w:val="single" w:sz="4" w:space="0" w:color="auto"/>
            </w:tcBorders>
            <w:shd w:val="clear" w:color="000000" w:fill="FFFFFF"/>
            <w:vAlign w:val="center"/>
          </w:tcPr>
          <w:p w14:paraId="3DF88AC9" w14:textId="77777777" w:rsidR="006A3959" w:rsidRDefault="00543093">
            <w:pPr>
              <w:widowControl/>
              <w:jc w:val="center"/>
              <w:rPr>
                <w:rFonts w:cs="宋体"/>
                <w:color w:val="000000"/>
                <w:kern w:val="0"/>
                <w:szCs w:val="21"/>
              </w:rPr>
            </w:pPr>
            <w:r>
              <w:rPr>
                <w:rFonts w:cs="宋体"/>
                <w:color w:val="000000"/>
                <w:kern w:val="0"/>
                <w:szCs w:val="21"/>
              </w:rPr>
              <w:t>130</w:t>
            </w:r>
          </w:p>
        </w:tc>
        <w:tc>
          <w:tcPr>
            <w:tcW w:w="837" w:type="dxa"/>
            <w:tcBorders>
              <w:top w:val="nil"/>
              <w:left w:val="nil"/>
              <w:bottom w:val="single" w:sz="4" w:space="0" w:color="auto"/>
              <w:right w:val="single" w:sz="4" w:space="0" w:color="auto"/>
            </w:tcBorders>
            <w:shd w:val="clear" w:color="000000" w:fill="FFFFFF"/>
            <w:vAlign w:val="center"/>
          </w:tcPr>
          <w:p w14:paraId="02F1188A" w14:textId="77777777" w:rsidR="006A3959" w:rsidRDefault="00543093">
            <w:pPr>
              <w:widowControl/>
              <w:jc w:val="center"/>
              <w:rPr>
                <w:rFonts w:cs="宋体"/>
                <w:color w:val="000000"/>
                <w:kern w:val="0"/>
                <w:szCs w:val="21"/>
              </w:rPr>
            </w:pPr>
            <w:r>
              <w:rPr>
                <w:rFonts w:cs="宋体"/>
                <w:color w:val="000000"/>
                <w:kern w:val="0"/>
                <w:szCs w:val="21"/>
              </w:rPr>
              <w:t>2640</w:t>
            </w:r>
          </w:p>
        </w:tc>
        <w:tc>
          <w:tcPr>
            <w:tcW w:w="700" w:type="dxa"/>
            <w:tcBorders>
              <w:top w:val="nil"/>
              <w:left w:val="nil"/>
              <w:bottom w:val="single" w:sz="4" w:space="0" w:color="auto"/>
              <w:right w:val="single" w:sz="4" w:space="0" w:color="auto"/>
            </w:tcBorders>
            <w:shd w:val="clear" w:color="000000" w:fill="FFFFFF"/>
            <w:vAlign w:val="center"/>
          </w:tcPr>
          <w:p w14:paraId="76471F9A" w14:textId="77777777" w:rsidR="006A3959" w:rsidRDefault="00543093">
            <w:pPr>
              <w:widowControl/>
              <w:jc w:val="center"/>
              <w:rPr>
                <w:rFonts w:cs="宋体"/>
                <w:color w:val="000000"/>
                <w:kern w:val="0"/>
                <w:szCs w:val="21"/>
              </w:rPr>
            </w:pPr>
            <w:r>
              <w:rPr>
                <w:rFonts w:cs="宋体"/>
                <w:color w:val="000000"/>
                <w:kern w:val="0"/>
                <w:szCs w:val="21"/>
              </w:rPr>
              <w:t>1020</w:t>
            </w:r>
          </w:p>
        </w:tc>
        <w:tc>
          <w:tcPr>
            <w:tcW w:w="700" w:type="dxa"/>
            <w:tcBorders>
              <w:top w:val="nil"/>
              <w:left w:val="nil"/>
              <w:bottom w:val="single" w:sz="4" w:space="0" w:color="auto"/>
              <w:right w:val="single" w:sz="4" w:space="0" w:color="auto"/>
            </w:tcBorders>
            <w:shd w:val="clear" w:color="000000" w:fill="FFFFFF"/>
            <w:vAlign w:val="center"/>
          </w:tcPr>
          <w:p w14:paraId="21943D01" w14:textId="77777777" w:rsidR="006A3959" w:rsidRDefault="00543093">
            <w:pPr>
              <w:widowControl/>
              <w:jc w:val="center"/>
              <w:rPr>
                <w:rFonts w:cs="宋体"/>
                <w:color w:val="000000"/>
                <w:kern w:val="0"/>
                <w:szCs w:val="21"/>
              </w:rPr>
            </w:pPr>
            <w:r>
              <w:rPr>
                <w:rFonts w:cs="宋体"/>
                <w:color w:val="000000"/>
                <w:kern w:val="0"/>
                <w:szCs w:val="21"/>
              </w:rPr>
              <w:t>1358</w:t>
            </w:r>
          </w:p>
        </w:tc>
        <w:tc>
          <w:tcPr>
            <w:tcW w:w="489" w:type="dxa"/>
            <w:tcBorders>
              <w:top w:val="nil"/>
              <w:left w:val="nil"/>
              <w:bottom w:val="single" w:sz="4" w:space="0" w:color="auto"/>
              <w:right w:val="single" w:sz="4" w:space="0" w:color="auto"/>
            </w:tcBorders>
            <w:shd w:val="clear" w:color="000000" w:fill="FFFFFF"/>
            <w:vAlign w:val="center"/>
          </w:tcPr>
          <w:p w14:paraId="4EF502B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551" w:type="dxa"/>
            <w:tcBorders>
              <w:top w:val="nil"/>
              <w:left w:val="nil"/>
              <w:bottom w:val="single" w:sz="4" w:space="0" w:color="auto"/>
              <w:right w:val="single" w:sz="4" w:space="0" w:color="auto"/>
            </w:tcBorders>
            <w:shd w:val="clear" w:color="000000" w:fill="FFFFFF"/>
            <w:vAlign w:val="center"/>
          </w:tcPr>
          <w:p w14:paraId="2875040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503" w:type="dxa"/>
            <w:tcBorders>
              <w:top w:val="nil"/>
              <w:left w:val="nil"/>
              <w:bottom w:val="single" w:sz="4" w:space="0" w:color="auto"/>
              <w:right w:val="single" w:sz="4" w:space="0" w:color="auto"/>
            </w:tcBorders>
            <w:shd w:val="clear" w:color="000000" w:fill="FFFFFF"/>
            <w:vAlign w:val="center"/>
          </w:tcPr>
          <w:p w14:paraId="2C28AEE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503" w:type="dxa"/>
            <w:tcBorders>
              <w:top w:val="nil"/>
              <w:left w:val="nil"/>
              <w:bottom w:val="single" w:sz="4" w:space="0" w:color="auto"/>
              <w:right w:val="single" w:sz="4" w:space="0" w:color="auto"/>
            </w:tcBorders>
            <w:shd w:val="clear" w:color="000000" w:fill="FFFFFF"/>
            <w:vAlign w:val="center"/>
          </w:tcPr>
          <w:p w14:paraId="2FCAA16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551" w:type="dxa"/>
            <w:tcBorders>
              <w:top w:val="nil"/>
              <w:left w:val="nil"/>
              <w:bottom w:val="single" w:sz="4" w:space="0" w:color="auto"/>
              <w:right w:val="single" w:sz="4" w:space="0" w:color="auto"/>
            </w:tcBorders>
            <w:shd w:val="clear" w:color="000000" w:fill="FFFFFF"/>
            <w:vAlign w:val="center"/>
          </w:tcPr>
          <w:p w14:paraId="0B9E727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89AF43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B987EE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4A683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258C2A0C"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1AF9ECB" w14:textId="77777777">
        <w:trPr>
          <w:trHeight w:val="240"/>
        </w:trPr>
        <w:tc>
          <w:tcPr>
            <w:tcW w:w="14459" w:type="dxa"/>
            <w:gridSpan w:val="18"/>
            <w:tcBorders>
              <w:top w:val="single" w:sz="4" w:space="0" w:color="auto"/>
              <w:left w:val="nil"/>
              <w:bottom w:val="nil"/>
              <w:right w:val="nil"/>
            </w:tcBorders>
            <w:shd w:val="clear" w:color="auto" w:fill="auto"/>
            <w:noWrap/>
            <w:vAlign w:val="center"/>
          </w:tcPr>
          <w:p w14:paraId="6314D80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注：农村体验、社会实践课时不计入总教学课时，利用寒暑假时间进行实践，不占用教学周。</w:t>
            </w:r>
          </w:p>
        </w:tc>
      </w:tr>
    </w:tbl>
    <w:p w14:paraId="396B91F6" w14:textId="77777777" w:rsidR="006A3959" w:rsidRDefault="006A3959">
      <w:pPr>
        <w:rPr>
          <w:rFonts w:ascii="Times New Roman" w:hAnsi="Times New Roman"/>
          <w:sz w:val="24"/>
        </w:rPr>
      </w:pPr>
    </w:p>
    <w:sectPr w:rsidR="006A3959">
      <w:headerReference w:type="default" r:id="rId10"/>
      <w:pgSz w:w="16838" w:h="11906" w:orient="landscape"/>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5A28" w14:textId="77777777" w:rsidR="00AD6C48" w:rsidRDefault="00AD6C48">
      <w:r>
        <w:separator/>
      </w:r>
    </w:p>
  </w:endnote>
  <w:endnote w:type="continuationSeparator" w:id="0">
    <w:p w14:paraId="34BE6510" w14:textId="77777777" w:rsidR="00AD6C48" w:rsidRDefault="00A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25CF2" w14:textId="77777777" w:rsidR="00AD6C48" w:rsidRDefault="00AD6C48">
      <w:r>
        <w:separator/>
      </w:r>
    </w:p>
  </w:footnote>
  <w:footnote w:type="continuationSeparator" w:id="0">
    <w:p w14:paraId="42159357" w14:textId="77777777" w:rsidR="00AD6C48" w:rsidRDefault="00AD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C27C" w14:textId="77777777" w:rsidR="006A3959" w:rsidRDefault="00543093">
    <w:pPr>
      <w:pStyle w:val="aa"/>
      <w:jc w:val="left"/>
    </w:pPr>
    <w:r>
      <w:rPr>
        <w:rFonts w:hint="eastAsia"/>
        <w:noProof/>
      </w:rPr>
      <w:drawing>
        <wp:inline distT="0" distB="0" distL="0" distR="0" wp14:anchorId="7EB9B395" wp14:editId="352B556A">
          <wp:extent cx="2295525" cy="457200"/>
          <wp:effectExtent l="19050" t="0" r="9525" b="0"/>
          <wp:docPr id="2"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江苏安全技术职业学院横式（白底蓝字)"/>
                  <pic:cNvPicPr>
                    <a:picLocks noChangeAspect="1" noChangeArrowheads="1"/>
                  </pic:cNvPicPr>
                </pic:nvPicPr>
                <pic:blipFill>
                  <a:blip r:embed="rId1"/>
                  <a:srcRect/>
                  <a:stretch>
                    <a:fillRect/>
                  </a:stretch>
                </pic:blipFill>
                <pic:spPr>
                  <a:xfrm>
                    <a:off x="0" y="0"/>
                    <a:ext cx="2295525" cy="457200"/>
                  </a:xfrm>
                  <a:prstGeom prst="rect">
                    <a:avLst/>
                  </a:prstGeom>
                  <a:noFill/>
                  <a:ln w="9525" cmpd="sng">
                    <a:noFill/>
                    <a:miter lim="800000"/>
                    <a:headEnd/>
                    <a:tailEnd/>
                  </a:ln>
                </pic:spPr>
              </pic:pic>
            </a:graphicData>
          </a:graphic>
        </wp:inline>
      </w:drawing>
    </w:r>
    <w:r w:rsidR="00000000">
      <w:pict w14:anchorId="5A7887C4">
        <v:shapetype id="_x0000_t202" coordsize="21600,21600" o:spt="202" path="m,l,21600r21600,l21600,xe">
          <v:stroke joinstyle="miter"/>
          <v:path gradientshapeok="t" o:connecttype="rect"/>
        </v:shapetype>
        <v:shape id="_x0000_s1025" type="#_x0000_t202" style="position:absolute;margin-left:256.3pt;margin-top:7.55pt;width:171.7pt;height:24.7pt;z-index:251659264;mso-position-horizontal-relative:text;mso-position-vertical-relative:text;mso-width-relative:page;mso-height-relative:page" filled="f" stroked="f">
          <v:textbox>
            <w:txbxContent>
              <w:p w14:paraId="3EC94916" w14:textId="77777777" w:rsidR="006A3959" w:rsidRDefault="00543093">
                <w:pPr>
                  <w:jc w:val="right"/>
                </w:pPr>
                <w:r>
                  <w:rPr>
                    <w:rFonts w:ascii="楷体" w:eastAsia="楷体" w:hAnsi="楷体" w:cs="楷体" w:hint="eastAsia"/>
                    <w:b/>
                    <w:bCs/>
                    <w:sz w:val="24"/>
                    <w:szCs w:val="36"/>
                  </w:rPr>
                  <w:t>三年制高职专业人才培养方案</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0532" w14:textId="77777777" w:rsidR="006A3959" w:rsidRDefault="00000000">
    <w:pPr>
      <w:pStyle w:val="aa"/>
      <w:jc w:val="left"/>
    </w:pPr>
    <w:r>
      <w:pict w14:anchorId="5CFD5640">
        <v:shapetype id="_x0000_t202" coordsize="21600,21600" o:spt="202" path="m,l,21600r21600,l21600,xe">
          <v:stroke joinstyle="miter"/>
          <v:path gradientshapeok="t" o:connecttype="rect"/>
        </v:shapetype>
        <v:shape id="_x0000_s1026" type="#_x0000_t202" style="position:absolute;margin-left:506.95pt;margin-top:7.55pt;width:171.7pt;height:24.7pt;z-index:251660288;mso-width-relative:page;mso-height-relative:page" filled="f" stroked="f">
          <v:textbox>
            <w:txbxContent>
              <w:p w14:paraId="355A6953" w14:textId="77777777" w:rsidR="006A3959" w:rsidRDefault="00543093">
                <w:pPr>
                  <w:jc w:val="right"/>
                </w:pPr>
                <w:r>
                  <w:rPr>
                    <w:rFonts w:ascii="楷体" w:eastAsia="楷体" w:hAnsi="楷体" w:cs="楷体" w:hint="eastAsia"/>
                    <w:b/>
                    <w:bCs/>
                    <w:sz w:val="24"/>
                    <w:szCs w:val="36"/>
                  </w:rPr>
                  <w:t>三年制高职专业人才培养方案</w:t>
                </w:r>
              </w:p>
            </w:txbxContent>
          </v:textbox>
        </v:shape>
      </w:pict>
    </w:r>
    <w:r w:rsidR="00543093">
      <w:rPr>
        <w:rFonts w:hint="eastAsia"/>
        <w:noProof/>
      </w:rPr>
      <w:drawing>
        <wp:inline distT="0" distB="0" distL="0" distR="0" wp14:anchorId="7DE2AC3D" wp14:editId="7BF69BF0">
          <wp:extent cx="2295525" cy="457200"/>
          <wp:effectExtent l="19050" t="0" r="9525" b="0"/>
          <wp:docPr id="3"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安全技术职业学院横式（白底蓝字)"/>
                  <pic:cNvPicPr>
                    <a:picLocks noChangeAspect="1" noChangeArrowheads="1"/>
                  </pic:cNvPicPr>
                </pic:nvPicPr>
                <pic:blipFill>
                  <a:blip r:embed="rId1"/>
                  <a:srcRect/>
                  <a:stretch>
                    <a:fillRect/>
                  </a:stretch>
                </pic:blipFill>
                <pic:spPr>
                  <a:xfrm>
                    <a:off x="0" y="0"/>
                    <a:ext cx="2295525" cy="45720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1ED6EE"/>
    <w:multiLevelType w:val="singleLevel"/>
    <w:tmpl w:val="541ED6EE"/>
    <w:lvl w:ilvl="0">
      <w:start w:val="1"/>
      <w:numFmt w:val="decimal"/>
      <w:suff w:val="nothing"/>
      <w:lvlText w:val="（%1）"/>
      <w:lvlJc w:val="left"/>
    </w:lvl>
  </w:abstractNum>
  <w:abstractNum w:abstractNumId="2" w15:restartNumberingAfterBreak="0">
    <w:nsid w:val="541F26F1"/>
    <w:multiLevelType w:val="singleLevel"/>
    <w:tmpl w:val="541F26F1"/>
    <w:lvl w:ilvl="0">
      <w:start w:val="1"/>
      <w:numFmt w:val="decimal"/>
      <w:suff w:val="nothing"/>
      <w:lvlText w:val="（%1）"/>
      <w:lvlJc w:val="left"/>
    </w:lvl>
  </w:abstractNum>
  <w:num w:numId="1" w16cid:durableId="1236554795">
    <w:abstractNumId w:val="0"/>
  </w:num>
  <w:num w:numId="2" w16cid:durableId="1587226885">
    <w:abstractNumId w:val="1"/>
  </w:num>
  <w:num w:numId="3" w16cid:durableId="156606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90156"/>
    <w:rsid w:val="0001574A"/>
    <w:rsid w:val="00021D01"/>
    <w:rsid w:val="00021DEF"/>
    <w:rsid w:val="000272AC"/>
    <w:rsid w:val="000272F8"/>
    <w:rsid w:val="000367CB"/>
    <w:rsid w:val="000429BE"/>
    <w:rsid w:val="00071484"/>
    <w:rsid w:val="000A3DDA"/>
    <w:rsid w:val="000A496B"/>
    <w:rsid w:val="000B32A9"/>
    <w:rsid w:val="00104245"/>
    <w:rsid w:val="00105730"/>
    <w:rsid w:val="00112C9C"/>
    <w:rsid w:val="001164E0"/>
    <w:rsid w:val="00122695"/>
    <w:rsid w:val="00137505"/>
    <w:rsid w:val="001508ED"/>
    <w:rsid w:val="00165985"/>
    <w:rsid w:val="00166135"/>
    <w:rsid w:val="00171769"/>
    <w:rsid w:val="001720AC"/>
    <w:rsid w:val="001738B2"/>
    <w:rsid w:val="001A6245"/>
    <w:rsid w:val="001B2130"/>
    <w:rsid w:val="001B354B"/>
    <w:rsid w:val="001B6CC8"/>
    <w:rsid w:val="001C6647"/>
    <w:rsid w:val="001C7F77"/>
    <w:rsid w:val="001D142F"/>
    <w:rsid w:val="001E0F7C"/>
    <w:rsid w:val="001E2508"/>
    <w:rsid w:val="001F1885"/>
    <w:rsid w:val="002026D3"/>
    <w:rsid w:val="0021009C"/>
    <w:rsid w:val="00212556"/>
    <w:rsid w:val="0021389A"/>
    <w:rsid w:val="00217313"/>
    <w:rsid w:val="00226B4B"/>
    <w:rsid w:val="00246398"/>
    <w:rsid w:val="0026131C"/>
    <w:rsid w:val="00261CBA"/>
    <w:rsid w:val="002754C2"/>
    <w:rsid w:val="00277DE0"/>
    <w:rsid w:val="00280770"/>
    <w:rsid w:val="002848A3"/>
    <w:rsid w:val="00285AFA"/>
    <w:rsid w:val="002A1677"/>
    <w:rsid w:val="002D0F0A"/>
    <w:rsid w:val="002D248D"/>
    <w:rsid w:val="002D66D1"/>
    <w:rsid w:val="002E6A5E"/>
    <w:rsid w:val="002F0B7F"/>
    <w:rsid w:val="002F7B56"/>
    <w:rsid w:val="00300710"/>
    <w:rsid w:val="00300D55"/>
    <w:rsid w:val="00302DD0"/>
    <w:rsid w:val="00313F3B"/>
    <w:rsid w:val="003177EA"/>
    <w:rsid w:val="00345542"/>
    <w:rsid w:val="0035791E"/>
    <w:rsid w:val="00360526"/>
    <w:rsid w:val="00381094"/>
    <w:rsid w:val="00383D42"/>
    <w:rsid w:val="003A10A3"/>
    <w:rsid w:val="003A2D92"/>
    <w:rsid w:val="003B0365"/>
    <w:rsid w:val="003B3852"/>
    <w:rsid w:val="003C2089"/>
    <w:rsid w:val="003C785E"/>
    <w:rsid w:val="003D2E4B"/>
    <w:rsid w:val="003E2442"/>
    <w:rsid w:val="003F0383"/>
    <w:rsid w:val="003F0ABC"/>
    <w:rsid w:val="004025D1"/>
    <w:rsid w:val="004043D3"/>
    <w:rsid w:val="00410F54"/>
    <w:rsid w:val="004122F1"/>
    <w:rsid w:val="004125AE"/>
    <w:rsid w:val="00433333"/>
    <w:rsid w:val="00437711"/>
    <w:rsid w:val="00443867"/>
    <w:rsid w:val="004666FB"/>
    <w:rsid w:val="0047543D"/>
    <w:rsid w:val="004918E7"/>
    <w:rsid w:val="004C00A9"/>
    <w:rsid w:val="004C636C"/>
    <w:rsid w:val="004F2033"/>
    <w:rsid w:val="00517EAD"/>
    <w:rsid w:val="00533878"/>
    <w:rsid w:val="00535CCC"/>
    <w:rsid w:val="005362CB"/>
    <w:rsid w:val="00543093"/>
    <w:rsid w:val="00545C04"/>
    <w:rsid w:val="005503E4"/>
    <w:rsid w:val="00577598"/>
    <w:rsid w:val="00577EE6"/>
    <w:rsid w:val="005806EC"/>
    <w:rsid w:val="005860E2"/>
    <w:rsid w:val="00587277"/>
    <w:rsid w:val="0059308F"/>
    <w:rsid w:val="005B2F93"/>
    <w:rsid w:val="005B3B6C"/>
    <w:rsid w:val="005B6ACB"/>
    <w:rsid w:val="005C77F3"/>
    <w:rsid w:val="005E16F0"/>
    <w:rsid w:val="005F2C0E"/>
    <w:rsid w:val="005F5BF2"/>
    <w:rsid w:val="0060248B"/>
    <w:rsid w:val="006034D5"/>
    <w:rsid w:val="00632182"/>
    <w:rsid w:val="00633771"/>
    <w:rsid w:val="0063664F"/>
    <w:rsid w:val="006443C6"/>
    <w:rsid w:val="00650ADE"/>
    <w:rsid w:val="006557E3"/>
    <w:rsid w:val="00660488"/>
    <w:rsid w:val="00661256"/>
    <w:rsid w:val="00672EA8"/>
    <w:rsid w:val="00673240"/>
    <w:rsid w:val="0067726F"/>
    <w:rsid w:val="00684B3D"/>
    <w:rsid w:val="00690D1D"/>
    <w:rsid w:val="006A3959"/>
    <w:rsid w:val="006A5348"/>
    <w:rsid w:val="006B286B"/>
    <w:rsid w:val="006B386C"/>
    <w:rsid w:val="006C40EF"/>
    <w:rsid w:val="006D1147"/>
    <w:rsid w:val="006F201E"/>
    <w:rsid w:val="006F2E67"/>
    <w:rsid w:val="006F3226"/>
    <w:rsid w:val="006F486E"/>
    <w:rsid w:val="0071384B"/>
    <w:rsid w:val="00713F5A"/>
    <w:rsid w:val="00727BD2"/>
    <w:rsid w:val="00731A50"/>
    <w:rsid w:val="00734797"/>
    <w:rsid w:val="00773CE1"/>
    <w:rsid w:val="007A5799"/>
    <w:rsid w:val="007C609F"/>
    <w:rsid w:val="007D0702"/>
    <w:rsid w:val="008111A1"/>
    <w:rsid w:val="00822F65"/>
    <w:rsid w:val="00834BBB"/>
    <w:rsid w:val="008628A9"/>
    <w:rsid w:val="00870FDC"/>
    <w:rsid w:val="008828D4"/>
    <w:rsid w:val="008949EA"/>
    <w:rsid w:val="008D34D2"/>
    <w:rsid w:val="008F483E"/>
    <w:rsid w:val="008F6D14"/>
    <w:rsid w:val="00901102"/>
    <w:rsid w:val="00904789"/>
    <w:rsid w:val="009071BA"/>
    <w:rsid w:val="00910A8B"/>
    <w:rsid w:val="00925C18"/>
    <w:rsid w:val="00926AE3"/>
    <w:rsid w:val="00930211"/>
    <w:rsid w:val="009409B6"/>
    <w:rsid w:val="00952C8F"/>
    <w:rsid w:val="00970E9E"/>
    <w:rsid w:val="009730DE"/>
    <w:rsid w:val="00994E0D"/>
    <w:rsid w:val="009B6E06"/>
    <w:rsid w:val="009B77CE"/>
    <w:rsid w:val="009C4F73"/>
    <w:rsid w:val="009D0C58"/>
    <w:rsid w:val="009D66FC"/>
    <w:rsid w:val="009E1A40"/>
    <w:rsid w:val="009F114F"/>
    <w:rsid w:val="009F35CF"/>
    <w:rsid w:val="00A1458B"/>
    <w:rsid w:val="00A16DEF"/>
    <w:rsid w:val="00A26B61"/>
    <w:rsid w:val="00A3062D"/>
    <w:rsid w:val="00A41903"/>
    <w:rsid w:val="00A4333D"/>
    <w:rsid w:val="00A621CC"/>
    <w:rsid w:val="00A700DE"/>
    <w:rsid w:val="00A9213B"/>
    <w:rsid w:val="00A92610"/>
    <w:rsid w:val="00AB601C"/>
    <w:rsid w:val="00AC3E3A"/>
    <w:rsid w:val="00AD18A8"/>
    <w:rsid w:val="00AD4316"/>
    <w:rsid w:val="00AD6C48"/>
    <w:rsid w:val="00B00A20"/>
    <w:rsid w:val="00B16736"/>
    <w:rsid w:val="00B17E34"/>
    <w:rsid w:val="00B54B09"/>
    <w:rsid w:val="00B80084"/>
    <w:rsid w:val="00B80DC5"/>
    <w:rsid w:val="00BA4E3D"/>
    <w:rsid w:val="00BA60D5"/>
    <w:rsid w:val="00BC1EC3"/>
    <w:rsid w:val="00BC4A31"/>
    <w:rsid w:val="00BC4DCF"/>
    <w:rsid w:val="00BC4EDB"/>
    <w:rsid w:val="00BE6771"/>
    <w:rsid w:val="00BE7377"/>
    <w:rsid w:val="00C053DA"/>
    <w:rsid w:val="00C75CE9"/>
    <w:rsid w:val="00CA5F0F"/>
    <w:rsid w:val="00CB2245"/>
    <w:rsid w:val="00CD3278"/>
    <w:rsid w:val="00CE24AE"/>
    <w:rsid w:val="00CF222C"/>
    <w:rsid w:val="00CF3670"/>
    <w:rsid w:val="00D044E5"/>
    <w:rsid w:val="00D1195E"/>
    <w:rsid w:val="00D129B2"/>
    <w:rsid w:val="00D15478"/>
    <w:rsid w:val="00D25AB0"/>
    <w:rsid w:val="00D25B61"/>
    <w:rsid w:val="00D343EE"/>
    <w:rsid w:val="00D54091"/>
    <w:rsid w:val="00D55B19"/>
    <w:rsid w:val="00D63BCA"/>
    <w:rsid w:val="00D820F9"/>
    <w:rsid w:val="00D84A2F"/>
    <w:rsid w:val="00D86D2A"/>
    <w:rsid w:val="00DC3055"/>
    <w:rsid w:val="00DD0A33"/>
    <w:rsid w:val="00DD0D6B"/>
    <w:rsid w:val="00DF1CEF"/>
    <w:rsid w:val="00E20738"/>
    <w:rsid w:val="00E27704"/>
    <w:rsid w:val="00E33E79"/>
    <w:rsid w:val="00E70817"/>
    <w:rsid w:val="00E71C37"/>
    <w:rsid w:val="00E83EFA"/>
    <w:rsid w:val="00E84D99"/>
    <w:rsid w:val="00E90727"/>
    <w:rsid w:val="00E92EAA"/>
    <w:rsid w:val="00E92FBC"/>
    <w:rsid w:val="00E945DD"/>
    <w:rsid w:val="00E969CC"/>
    <w:rsid w:val="00EB2874"/>
    <w:rsid w:val="00EC4AFF"/>
    <w:rsid w:val="00ED6AE2"/>
    <w:rsid w:val="00EE0CA7"/>
    <w:rsid w:val="00EE0EF4"/>
    <w:rsid w:val="00EF0F72"/>
    <w:rsid w:val="00EF4A44"/>
    <w:rsid w:val="00F21B4F"/>
    <w:rsid w:val="00F3160E"/>
    <w:rsid w:val="00F33107"/>
    <w:rsid w:val="00F52AC6"/>
    <w:rsid w:val="00F62396"/>
    <w:rsid w:val="00F81EED"/>
    <w:rsid w:val="00F90156"/>
    <w:rsid w:val="00F96E96"/>
    <w:rsid w:val="00FA0436"/>
    <w:rsid w:val="00FB645C"/>
    <w:rsid w:val="00FD09A7"/>
    <w:rsid w:val="00FD0FDA"/>
    <w:rsid w:val="00FD397C"/>
    <w:rsid w:val="02526C11"/>
    <w:rsid w:val="04601D34"/>
    <w:rsid w:val="04841364"/>
    <w:rsid w:val="04E72186"/>
    <w:rsid w:val="068D373C"/>
    <w:rsid w:val="0831557E"/>
    <w:rsid w:val="092F2F18"/>
    <w:rsid w:val="09E764E3"/>
    <w:rsid w:val="0CC622A7"/>
    <w:rsid w:val="0D0C0F2B"/>
    <w:rsid w:val="0D4271F9"/>
    <w:rsid w:val="0EF57A77"/>
    <w:rsid w:val="0FAA2462"/>
    <w:rsid w:val="11BC5E70"/>
    <w:rsid w:val="164F5880"/>
    <w:rsid w:val="17613373"/>
    <w:rsid w:val="185801AF"/>
    <w:rsid w:val="19DE06FE"/>
    <w:rsid w:val="1B5D4C0A"/>
    <w:rsid w:val="1B9764E8"/>
    <w:rsid w:val="1D5E18DE"/>
    <w:rsid w:val="1D972C0A"/>
    <w:rsid w:val="1E494913"/>
    <w:rsid w:val="1F467A0D"/>
    <w:rsid w:val="1FEE4A8F"/>
    <w:rsid w:val="210E20DE"/>
    <w:rsid w:val="21567894"/>
    <w:rsid w:val="24272267"/>
    <w:rsid w:val="25262C46"/>
    <w:rsid w:val="26DC04EE"/>
    <w:rsid w:val="27937D34"/>
    <w:rsid w:val="28775218"/>
    <w:rsid w:val="2A8E6EB0"/>
    <w:rsid w:val="2B9E7E36"/>
    <w:rsid w:val="2CEF1745"/>
    <w:rsid w:val="2D423A89"/>
    <w:rsid w:val="2FAA430D"/>
    <w:rsid w:val="30D22872"/>
    <w:rsid w:val="35D02F0A"/>
    <w:rsid w:val="367713C7"/>
    <w:rsid w:val="36822336"/>
    <w:rsid w:val="36BE6D00"/>
    <w:rsid w:val="3B823FD5"/>
    <w:rsid w:val="3F721306"/>
    <w:rsid w:val="3FBB08E0"/>
    <w:rsid w:val="40422297"/>
    <w:rsid w:val="419836C5"/>
    <w:rsid w:val="483877D5"/>
    <w:rsid w:val="48944B05"/>
    <w:rsid w:val="49986A94"/>
    <w:rsid w:val="4C640C6F"/>
    <w:rsid w:val="4D150143"/>
    <w:rsid w:val="4D673568"/>
    <w:rsid w:val="4F5C2CE2"/>
    <w:rsid w:val="50E16AEC"/>
    <w:rsid w:val="548712EA"/>
    <w:rsid w:val="56FF614E"/>
    <w:rsid w:val="5A007D95"/>
    <w:rsid w:val="5A32703B"/>
    <w:rsid w:val="5CA3585D"/>
    <w:rsid w:val="5EBC423A"/>
    <w:rsid w:val="5F1C7807"/>
    <w:rsid w:val="600212FE"/>
    <w:rsid w:val="60D70708"/>
    <w:rsid w:val="63094072"/>
    <w:rsid w:val="639874A7"/>
    <w:rsid w:val="64022FC4"/>
    <w:rsid w:val="650652D6"/>
    <w:rsid w:val="6A8E220C"/>
    <w:rsid w:val="6DC140AD"/>
    <w:rsid w:val="6E0D1E15"/>
    <w:rsid w:val="6E76290D"/>
    <w:rsid w:val="6F794367"/>
    <w:rsid w:val="72AD1618"/>
    <w:rsid w:val="743C5736"/>
    <w:rsid w:val="74D2211C"/>
    <w:rsid w:val="759C5A71"/>
    <w:rsid w:val="763A331C"/>
    <w:rsid w:val="79A714CB"/>
    <w:rsid w:val="7AAB61F1"/>
    <w:rsid w:val="7B5063E7"/>
    <w:rsid w:val="7BDE687A"/>
    <w:rsid w:val="7DCA7063"/>
    <w:rsid w:val="7E125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707B"/>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endnote text"/>
    <w:basedOn w:val="a"/>
    <w:link w:val="a5"/>
    <w:uiPriority w:val="99"/>
    <w:semiHidden/>
    <w:unhideWhenUsed/>
    <w:qFormat/>
    <w:pPr>
      <w:snapToGrid w:val="0"/>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basedOn w:val="a0"/>
    <w:uiPriority w:val="99"/>
    <w:semiHidden/>
    <w:unhideWhenUsed/>
    <w:qFormat/>
    <w:rPr>
      <w:vertAlign w:val="superscript"/>
    </w:rPr>
  </w:style>
  <w:style w:type="character" w:styleId="af">
    <w:name w:val="FollowedHyperlink"/>
    <w:basedOn w:val="a0"/>
    <w:uiPriority w:val="99"/>
    <w:semiHidden/>
    <w:unhideWhenUsed/>
    <w:qFormat/>
    <w:rPr>
      <w:color w:val="800080"/>
      <w:u w:val="single"/>
    </w:rPr>
  </w:style>
  <w:style w:type="character" w:styleId="af0">
    <w:name w:val="Hyperlink"/>
    <w:basedOn w:val="a0"/>
    <w:uiPriority w:val="99"/>
    <w:semiHidden/>
    <w:unhideWhenUsed/>
    <w:qFormat/>
    <w:rPr>
      <w:color w:val="0000FF"/>
      <w:u w:val="single"/>
    </w:rPr>
  </w:style>
  <w:style w:type="character" w:customStyle="1" w:styleId="a5">
    <w:name w:val="尾注文本 字符"/>
    <w:basedOn w:val="a0"/>
    <w:link w:val="a4"/>
    <w:uiPriority w:val="99"/>
    <w:semiHidden/>
    <w:qFormat/>
    <w:rPr>
      <w:rFonts w:ascii="Calibri" w:hAnsi="Calibri"/>
      <w:kern w:val="2"/>
      <w:sz w:val="21"/>
      <w:szCs w:val="22"/>
    </w:rPr>
  </w:style>
  <w:style w:type="character" w:customStyle="1" w:styleId="a9">
    <w:name w:val="页脚 字符"/>
    <w:basedOn w:val="a0"/>
    <w:link w:val="a8"/>
    <w:uiPriority w:val="99"/>
    <w:qFormat/>
    <w:rPr>
      <w:rFonts w:ascii="Calibri" w:hAnsi="Calibri"/>
      <w:kern w:val="2"/>
      <w:sz w:val="18"/>
      <w:szCs w:val="18"/>
    </w:rPr>
  </w:style>
  <w:style w:type="character" w:customStyle="1" w:styleId="ab">
    <w:name w:val="页眉 字符"/>
    <w:basedOn w:val="a0"/>
    <w:link w:val="aa"/>
    <w:uiPriority w:val="99"/>
    <w:qFormat/>
    <w:rPr>
      <w:rFonts w:ascii="Calibri" w:hAnsi="Calibri"/>
      <w:kern w:val="2"/>
      <w:sz w:val="18"/>
      <w:szCs w:val="18"/>
    </w:rPr>
  </w:style>
  <w:style w:type="paragraph" w:styleId="af1">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63">
    <w:name w:val="xl63"/>
    <w:basedOn w:val="a"/>
    <w:qFormat/>
    <w:pPr>
      <w:widowControl/>
      <w:spacing w:before="100" w:beforeAutospacing="1" w:after="100" w:afterAutospacing="1"/>
      <w:jc w:val="left"/>
    </w:pPr>
    <w:rPr>
      <w:rFonts w:cs="宋体"/>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5"/>
      <w:szCs w:val="15"/>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xl83">
    <w:name w:val="xl8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pPr>
      <w:widowControl/>
      <w:spacing w:before="100" w:beforeAutospacing="1" w:after="100" w:afterAutospacing="1"/>
      <w:jc w:val="center"/>
    </w:pPr>
    <w:rPr>
      <w:rFonts w:ascii="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cs="宋体"/>
      <w:kern w:val="0"/>
      <w:szCs w:val="21"/>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0">
    <w:name w:val="xl100"/>
    <w:basedOn w:val="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1">
    <w:name w:val="xl101"/>
    <w:basedOn w:val="a"/>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2">
    <w:name w:val="xl112"/>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4">
    <w:name w:val="xl114"/>
    <w:basedOn w:val="a"/>
    <w:qFormat/>
    <w:pPr>
      <w:widowControl/>
      <w:pBdr>
        <w:top w:val="single" w:sz="4" w:space="0" w:color="auto"/>
        <w:lef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5">
    <w:name w:val="xl115"/>
    <w:basedOn w:val="a"/>
    <w:qFormat/>
    <w:pPr>
      <w:widowControl/>
      <w:pBdr>
        <w:top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6">
    <w:name w:val="xl116"/>
    <w:basedOn w:val="a"/>
    <w:qFormat/>
    <w:pPr>
      <w:widowControl/>
      <w:pBdr>
        <w:lef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7">
    <w:name w:val="xl117"/>
    <w:basedOn w:val="a"/>
    <w:qFormat/>
    <w:pPr>
      <w:widowControl/>
      <w:pBdr>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8">
    <w:name w:val="xl118"/>
    <w:basedOn w:val="a"/>
    <w:qFormat/>
    <w:pPr>
      <w:widowControl/>
      <w:pBdr>
        <w:left w:val="single" w:sz="4" w:space="0" w:color="auto"/>
        <w:bottom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9">
    <w:name w:val="xl119"/>
    <w:basedOn w:val="a"/>
    <w:qFormat/>
    <w:pPr>
      <w:widowControl/>
      <w:pBdr>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20">
    <w:name w:val="xl120"/>
    <w:basedOn w:val="a"/>
    <w:qFormat/>
    <w:pPr>
      <w:widowControl/>
      <w:pBdr>
        <w:lef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
    <w:qFormat/>
    <w:pPr>
      <w:widowControl/>
      <w:pBdr>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2">
    <w:name w:val="xl122"/>
    <w:basedOn w:val="a"/>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23">
    <w:name w:val="xl123"/>
    <w:basedOn w:val="a"/>
    <w:qFormat/>
    <w:pPr>
      <w:widowControl/>
      <w:pBdr>
        <w:top w:val="single" w:sz="4" w:space="0" w:color="auto"/>
        <w:lef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4">
    <w:name w:val="xl124"/>
    <w:basedOn w:val="a"/>
    <w:qFormat/>
    <w:pPr>
      <w:widowControl/>
      <w:pBdr>
        <w:top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5">
    <w:name w:val="xl125"/>
    <w:basedOn w:val="a"/>
    <w:qFormat/>
    <w:pPr>
      <w:widowControl/>
      <w:pBdr>
        <w:top w:val="single" w:sz="4" w:space="0" w:color="auto"/>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pPr>
      <w:widowControl/>
      <w:pBdr>
        <w:lef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7">
    <w:name w:val="xl127"/>
    <w:basedOn w:val="a"/>
    <w:qFormat/>
    <w:pPr>
      <w:widowControl/>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8">
    <w:name w:val="xl128"/>
    <w:basedOn w:val="a"/>
    <w:qFormat/>
    <w:pPr>
      <w:widowControl/>
      <w:pBdr>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
    <w:qFormat/>
    <w:pPr>
      <w:widowControl/>
      <w:pBdr>
        <w:left w:val="single" w:sz="4" w:space="0" w:color="auto"/>
        <w:bottom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30">
    <w:name w:val="xl130"/>
    <w:basedOn w:val="a"/>
    <w:qFormat/>
    <w:pPr>
      <w:widowControl/>
      <w:pBdr>
        <w:bottom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32">
    <w:name w:val="xl132"/>
    <w:basedOn w:val="a"/>
    <w:qFormat/>
    <w:pPr>
      <w:widowControl/>
      <w:pBdr>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font101">
    <w:name w:val="font101"/>
    <w:basedOn w:val="a0"/>
    <w:qFormat/>
    <w:rPr>
      <w:rFonts w:ascii="Times New Roman" w:hAnsi="Times New Roman" w:cs="Times New Roman" w:hint="default"/>
      <w:b/>
      <w:color w:val="000000"/>
      <w:sz w:val="32"/>
      <w:szCs w:val="32"/>
      <w:u w:val="none"/>
    </w:rPr>
  </w:style>
  <w:style w:type="character" w:customStyle="1" w:styleId="font51">
    <w:name w:val="font51"/>
    <w:basedOn w:val="a0"/>
    <w:qFormat/>
    <w:rPr>
      <w:rFonts w:ascii="宋体" w:eastAsia="宋体" w:hAnsi="宋体" w:cs="宋体" w:hint="eastAsia"/>
      <w:b/>
      <w:color w:val="000000"/>
      <w:sz w:val="32"/>
      <w:szCs w:val="32"/>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71">
    <w:name w:val="font171"/>
    <w:basedOn w:val="a0"/>
    <w:qFormat/>
    <w:rPr>
      <w:rFonts w:ascii="宋体" w:eastAsia="宋体" w:hAnsi="宋体" w:cs="宋体" w:hint="eastAsia"/>
      <w:b/>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21">
    <w:name w:val="font12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161">
    <w:name w:val="font161"/>
    <w:basedOn w:val="a0"/>
    <w:qFormat/>
    <w:rPr>
      <w:rFonts w:ascii="宋体" w:eastAsia="宋体" w:hAnsi="宋体" w:cs="宋体" w:hint="eastAsia"/>
      <w:b/>
      <w:color w:val="000000"/>
      <w:sz w:val="18"/>
      <w:szCs w:val="18"/>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21">
    <w:name w:val="font22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4">
    <w:name w:val="xl1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53">
    <w:name w:val="xl153"/>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8">
    <w:name w:val="xl158"/>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9">
    <w:name w:val="xl15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60">
    <w:name w:val="xl160"/>
    <w:basedOn w:val="a"/>
    <w:pPr>
      <w:widowControl/>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Cs w:val="21"/>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5"/>
      <w:szCs w:val="15"/>
    </w:rPr>
  </w:style>
  <w:style w:type="paragraph" w:customStyle="1" w:styleId="xl171">
    <w:name w:val="xl17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Cs w:val="21"/>
    </w:rPr>
  </w:style>
  <w:style w:type="paragraph" w:customStyle="1" w:styleId="xl174">
    <w:name w:val="xl17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18"/>
      <w:szCs w:val="18"/>
    </w:rPr>
  </w:style>
  <w:style w:type="paragraph" w:customStyle="1" w:styleId="xl175">
    <w:name w:val="xl17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76">
    <w:name w:val="xl17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7">
    <w:name w:val="xl177"/>
    <w:basedOn w:val="a"/>
    <w:pPr>
      <w:widowControl/>
      <w:pBdr>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宋体"/>
      <w:kern w:val="0"/>
      <w:szCs w:val="21"/>
    </w:rPr>
  </w:style>
  <w:style w:type="paragraph" w:customStyle="1" w:styleId="font12">
    <w:name w:val="font12"/>
    <w:basedOn w:val="a"/>
    <w:pPr>
      <w:widowControl/>
      <w:spacing w:before="100" w:beforeAutospacing="1" w:after="100" w:afterAutospacing="1"/>
      <w:jc w:val="left"/>
    </w:pPr>
    <w:rPr>
      <w:rFonts w:ascii="宋体" w:hAnsi="宋体" w:cs="宋体"/>
      <w:color w:val="000000"/>
      <w:kern w:val="0"/>
      <w:sz w:val="16"/>
      <w:szCs w:val="16"/>
    </w:rPr>
  </w:style>
  <w:style w:type="paragraph" w:customStyle="1" w:styleId="xl181">
    <w:name w:val="xl181"/>
    <w:basedOn w:val="a"/>
    <w:pPr>
      <w:widowControl/>
      <w:pBdr>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2">
    <w:name w:val="xl182"/>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3">
    <w:name w:val="xl183"/>
    <w:basedOn w:val="a"/>
    <w:pPr>
      <w:widowControl/>
      <w:spacing w:before="100" w:beforeAutospacing="1" w:after="100" w:afterAutospacing="1"/>
      <w:jc w:val="center"/>
      <w:textAlignment w:val="center"/>
    </w:pPr>
    <w:rPr>
      <w:rFonts w:ascii="黑体" w:eastAsia="黑体" w:hAnsi="黑体" w:cs="宋体"/>
      <w:kern w:val="0"/>
      <w:sz w:val="44"/>
      <w:szCs w:val="44"/>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85">
    <w:name w:val="xl18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6">
    <w:name w:val="xl18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7">
    <w:name w:val="xl18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88">
    <w:name w:val="xl18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89">
    <w:name w:val="xl18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character" w:customStyle="1" w:styleId="a7">
    <w:name w:val="批注框文本 字符"/>
    <w:basedOn w:val="a0"/>
    <w:link w:val="a6"/>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7169"/>
    <customShpInfo spid="_x0000_s717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C91AD-6B6B-494C-9300-09FD9952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3185</Words>
  <Characters>18160</Characters>
  <Application>Microsoft Office Word</Application>
  <DocSecurity>0</DocSecurity>
  <Lines>151</Lines>
  <Paragraphs>42</Paragraphs>
  <ScaleCrop>false</ScaleCrop>
  <Company>Microsoft</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Lenovo</cp:lastModifiedBy>
  <cp:revision>165</cp:revision>
  <cp:lastPrinted>2021-09-15T09:24:00Z</cp:lastPrinted>
  <dcterms:created xsi:type="dcterms:W3CDTF">2019-04-27T01:26:00Z</dcterms:created>
  <dcterms:modified xsi:type="dcterms:W3CDTF">2024-11-19T04:46:00Z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CD0AE6B40DBC4587A9ECDFC62FA5FE6B</vt:lpwstr>
  </property>
</Properties>
</file>