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063CE" w14:textId="77777777" w:rsidR="00EE0C47" w:rsidRDefault="00EE0C47" w:rsidP="00EE0C47">
      <w:pPr>
        <w:spacing w:line="360" w:lineRule="auto"/>
        <w:jc w:val="center"/>
        <w:rPr>
          <w:rFonts w:ascii="宋体" w:eastAsia="宋体" w:hAnsi="宋体"/>
          <w:b/>
          <w:bCs/>
          <w:sz w:val="28"/>
          <w:szCs w:val="32"/>
        </w:rPr>
      </w:pPr>
      <w:r w:rsidRPr="00EE0C47">
        <w:rPr>
          <w:rFonts w:ascii="宋体" w:eastAsia="宋体" w:hAnsi="宋体" w:hint="eastAsia"/>
          <w:b/>
          <w:bCs/>
          <w:sz w:val="28"/>
          <w:szCs w:val="32"/>
        </w:rPr>
        <w:t>教育部《国家教育考试违规处理办法》(摘要)</w:t>
      </w:r>
    </w:p>
    <w:p w14:paraId="2A55E230" w14:textId="75F7A866"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根据教育部要求，参加大学英语四、六级考试的考生，如有下列行为之一的，将按中华人民共和国教育部令第33号《国家教育考试违规处理办法》和本校校纪校规严肃处理。</w:t>
      </w:r>
    </w:p>
    <w:p w14:paraId="2D5E3112" w14:textId="16C3F0C0"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一、考生不遵守考场纪律，不服从考试工作人员的安排与要求，有下列行为之一的，应当认定为考试违纪:</w:t>
      </w:r>
    </w:p>
    <w:p w14:paraId="757FBD5B" w14:textId="61715905"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(一)携带规定以外的物品进入考场或者未放在指定位置的</w:t>
      </w:r>
      <w:r w:rsidR="00DE1035">
        <w:rPr>
          <w:rFonts w:ascii="仿宋" w:eastAsia="仿宋" w:hAnsi="仿宋" w:hint="eastAsia"/>
          <w:sz w:val="24"/>
          <w:szCs w:val="28"/>
        </w:rPr>
        <w:t>；</w:t>
      </w:r>
    </w:p>
    <w:p w14:paraId="7BB62D7B" w14:textId="0F65BB1A"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(二)未在规定的座位参加考试的</w:t>
      </w:r>
      <w:r w:rsidR="00DE1035">
        <w:rPr>
          <w:rFonts w:ascii="仿宋" w:eastAsia="仿宋" w:hAnsi="仿宋" w:hint="eastAsia"/>
          <w:sz w:val="24"/>
          <w:szCs w:val="28"/>
        </w:rPr>
        <w:t>；</w:t>
      </w:r>
    </w:p>
    <w:p w14:paraId="50842B6D" w14:textId="6C0A6C8E"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(三)考试开始信号发出前答题或者考试结束信号发出后继续答题的;(四)在考试过程中旁窥、交头接耳、互打暗号或者手势的</w:t>
      </w:r>
      <w:r w:rsidR="00DE1035">
        <w:rPr>
          <w:rFonts w:ascii="仿宋" w:eastAsia="仿宋" w:hAnsi="仿宋" w:hint="eastAsia"/>
          <w:sz w:val="24"/>
          <w:szCs w:val="28"/>
        </w:rPr>
        <w:t>；</w:t>
      </w:r>
    </w:p>
    <w:p w14:paraId="2AE008BB" w14:textId="3C867A8F"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(五)在考场或者教育考试机构禁止的范围内，喧哗、吸烟或者实施其他影响考场秩序的行为的</w:t>
      </w:r>
      <w:r w:rsidR="00DE1035">
        <w:rPr>
          <w:rFonts w:ascii="仿宋" w:eastAsia="仿宋" w:hAnsi="仿宋" w:hint="eastAsia"/>
          <w:sz w:val="24"/>
          <w:szCs w:val="28"/>
        </w:rPr>
        <w:t>；</w:t>
      </w:r>
    </w:p>
    <w:p w14:paraId="0FEC1FA0" w14:textId="51313145"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(六)未经考试工作人员同意在考试过程中擅自离开考场的</w:t>
      </w:r>
      <w:r w:rsidR="00DE1035">
        <w:rPr>
          <w:rFonts w:ascii="仿宋" w:eastAsia="仿宋" w:hAnsi="仿宋" w:hint="eastAsia"/>
          <w:sz w:val="24"/>
          <w:szCs w:val="28"/>
        </w:rPr>
        <w:t>；</w:t>
      </w:r>
    </w:p>
    <w:p w14:paraId="5E0D0E60" w14:textId="5E60E81E"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(七)将试卷、答卷(含答题卡、答题纸等，下同)、草稿纸等考试用纸带出考场的</w:t>
      </w:r>
      <w:r w:rsidR="00DE1035">
        <w:rPr>
          <w:rFonts w:ascii="仿宋" w:eastAsia="仿宋" w:hAnsi="仿宋" w:hint="eastAsia"/>
          <w:sz w:val="24"/>
          <w:szCs w:val="28"/>
        </w:rPr>
        <w:t>；</w:t>
      </w:r>
    </w:p>
    <w:p w14:paraId="6C6889B4" w14:textId="6DAFF650"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(八)用规定以外的笔或者纸答题或者在试卷规定以外的地方书写姓名、考号或者以其他方式在答卷上标记信息的</w:t>
      </w:r>
      <w:r w:rsidR="00DE1035">
        <w:rPr>
          <w:rFonts w:ascii="仿宋" w:eastAsia="仿宋" w:hAnsi="仿宋" w:hint="eastAsia"/>
          <w:sz w:val="24"/>
          <w:szCs w:val="28"/>
        </w:rPr>
        <w:t>；</w:t>
      </w:r>
    </w:p>
    <w:p w14:paraId="65B00ED0" w14:textId="052141F1"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(九)其他违反考场规则但尚未构成作弊的行为。</w:t>
      </w:r>
    </w:p>
    <w:p w14:paraId="4BAD3EE6" w14:textId="3904492A"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二、考生违背考试公平、公正原则，以不正当手段获得或者试图获得试题.答案、考试成绩，有下列行为之一的，应当认定为考试作弊:</w:t>
      </w:r>
    </w:p>
    <w:p w14:paraId="176874FC" w14:textId="38236C9C"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(一)携带与考试内容相关的文字材料或者存储有与考试内容相关资料的电子设备参加考试的</w:t>
      </w:r>
      <w:r w:rsidR="00DE1035">
        <w:rPr>
          <w:rFonts w:ascii="仿宋" w:eastAsia="仿宋" w:hAnsi="仿宋" w:hint="eastAsia"/>
          <w:sz w:val="24"/>
          <w:szCs w:val="28"/>
        </w:rPr>
        <w:t>；</w:t>
      </w:r>
    </w:p>
    <w:p w14:paraId="548157F9" w14:textId="77777777" w:rsidR="00DE1035" w:rsidRDefault="00EE0C47" w:rsidP="00DE1035">
      <w:pPr>
        <w:spacing w:line="360" w:lineRule="auto"/>
        <w:ind w:firstLineChars="202" w:firstLine="485"/>
        <w:rPr>
          <w:rFonts w:ascii="仿宋" w:eastAsia="仿宋" w:hAnsi="仿宋"/>
          <w:sz w:val="24"/>
          <w:szCs w:val="28"/>
        </w:rPr>
      </w:pPr>
      <w:r w:rsidRPr="00DE1035">
        <w:rPr>
          <w:rFonts w:ascii="仿宋" w:eastAsia="仿宋" w:hAnsi="仿宋" w:hint="eastAsia"/>
          <w:sz w:val="24"/>
          <w:szCs w:val="28"/>
        </w:rPr>
        <w:t>(二)抄袭或者协助他人抄袭试题答案或者与考试内容相关的资料的;</w:t>
      </w:r>
    </w:p>
    <w:p w14:paraId="657696E8" w14:textId="040BD1EE" w:rsidR="00DD1792" w:rsidRPr="00DE1035" w:rsidRDefault="00EE0C47" w:rsidP="00DE1035">
      <w:pPr>
        <w:spacing w:line="360" w:lineRule="auto"/>
        <w:ind w:firstLineChars="202" w:firstLine="485"/>
        <w:rPr>
          <w:rFonts w:ascii="仿宋" w:eastAsia="仿宋" w:hAnsi="仿宋"/>
          <w:sz w:val="24"/>
          <w:szCs w:val="28"/>
        </w:rPr>
      </w:pPr>
      <w:r w:rsidRPr="00DE1035">
        <w:rPr>
          <w:rFonts w:ascii="仿宋" w:eastAsia="仿宋" w:hAnsi="仿宋" w:hint="eastAsia"/>
          <w:sz w:val="24"/>
          <w:szCs w:val="28"/>
        </w:rPr>
        <w:t>(三)胁迫他人为自己抄袭提供方便的</w:t>
      </w:r>
      <w:r w:rsidR="00DE1035">
        <w:rPr>
          <w:rFonts w:ascii="仿宋" w:eastAsia="仿宋" w:hAnsi="仿宋" w:hint="eastAsia"/>
          <w:sz w:val="24"/>
          <w:szCs w:val="28"/>
        </w:rPr>
        <w:t>；</w:t>
      </w:r>
    </w:p>
    <w:p w14:paraId="75291CED" w14:textId="30978C4A"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(四)携带具有发送或者接收信息功能的设备的</w:t>
      </w:r>
      <w:r w:rsidR="00DE1035">
        <w:rPr>
          <w:rFonts w:ascii="仿宋" w:eastAsia="仿宋" w:hAnsi="仿宋" w:hint="eastAsia"/>
          <w:sz w:val="24"/>
          <w:szCs w:val="28"/>
        </w:rPr>
        <w:t>；</w:t>
      </w:r>
    </w:p>
    <w:p w14:paraId="6882DFE4" w14:textId="7A5B7A57"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(五)由他人冒名代替参加考试的</w:t>
      </w:r>
      <w:r w:rsidR="00DE1035">
        <w:rPr>
          <w:rFonts w:ascii="仿宋" w:eastAsia="仿宋" w:hAnsi="仿宋" w:hint="eastAsia"/>
          <w:sz w:val="24"/>
          <w:szCs w:val="28"/>
        </w:rPr>
        <w:t>；</w:t>
      </w:r>
    </w:p>
    <w:p w14:paraId="098C5F5E" w14:textId="1240E194"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(六)故意销毁试卷、答卷或者考试材料的</w:t>
      </w:r>
      <w:r w:rsidR="00DE1035">
        <w:rPr>
          <w:rFonts w:ascii="仿宋" w:eastAsia="仿宋" w:hAnsi="仿宋" w:hint="eastAsia"/>
          <w:sz w:val="24"/>
          <w:szCs w:val="28"/>
        </w:rPr>
        <w:t>；</w:t>
      </w:r>
    </w:p>
    <w:p w14:paraId="69334B46" w14:textId="40E48349"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(七)在答卷上填写与本人身份不符的姓名、考号等信息的</w:t>
      </w:r>
      <w:r w:rsidR="00DE1035">
        <w:rPr>
          <w:rFonts w:ascii="仿宋" w:eastAsia="仿宋" w:hAnsi="仿宋" w:hint="eastAsia"/>
          <w:sz w:val="24"/>
          <w:szCs w:val="28"/>
        </w:rPr>
        <w:t>；</w:t>
      </w:r>
    </w:p>
    <w:p w14:paraId="6FDBAA1F" w14:textId="77777777" w:rsidR="00EE0C47" w:rsidRPr="00DE1035" w:rsidRDefault="00EE0C47" w:rsidP="00DE1035">
      <w:pPr>
        <w:spacing w:line="360" w:lineRule="auto"/>
        <w:ind w:firstLineChars="202" w:firstLine="485"/>
        <w:rPr>
          <w:rFonts w:ascii="仿宋" w:eastAsia="仿宋" w:hAnsi="仿宋" w:hint="eastAsia"/>
          <w:sz w:val="24"/>
          <w:szCs w:val="28"/>
        </w:rPr>
      </w:pPr>
    </w:p>
    <w:p w14:paraId="648D1726" w14:textId="61ABA345"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lastRenderedPageBreak/>
        <w:t>(八)传、接物品或者交换试卷、答卷、草稿纸的</w:t>
      </w:r>
      <w:r w:rsidR="00DE1035">
        <w:rPr>
          <w:rFonts w:ascii="仿宋" w:eastAsia="仿宋" w:hAnsi="仿宋" w:hint="eastAsia"/>
          <w:sz w:val="24"/>
          <w:szCs w:val="28"/>
        </w:rPr>
        <w:t>；</w:t>
      </w:r>
    </w:p>
    <w:p w14:paraId="6BD2730A" w14:textId="77777777" w:rsidR="00DE1035" w:rsidRDefault="00EE0C47" w:rsidP="00DE1035">
      <w:pPr>
        <w:spacing w:line="360" w:lineRule="auto"/>
        <w:ind w:firstLineChars="202" w:firstLine="485"/>
        <w:rPr>
          <w:rFonts w:ascii="仿宋" w:eastAsia="仿宋" w:hAnsi="仿宋"/>
          <w:sz w:val="24"/>
          <w:szCs w:val="28"/>
        </w:rPr>
      </w:pPr>
      <w:r w:rsidRPr="00DE1035">
        <w:rPr>
          <w:rFonts w:ascii="仿宋" w:eastAsia="仿宋" w:hAnsi="仿宋" w:hint="eastAsia"/>
          <w:sz w:val="24"/>
          <w:szCs w:val="28"/>
        </w:rPr>
        <w:t>(九)其他以不正当手段获得或者试图获得试题答案、考试成绩的行为。</w:t>
      </w:r>
    </w:p>
    <w:p w14:paraId="79F51AB3" w14:textId="10A38282"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三、教育考试机构、考试工作人员在考试过程中或者在考试结束后发现下列行为之一的，应当认定相关的考生实施了考试作弊行为:</w:t>
      </w:r>
    </w:p>
    <w:p w14:paraId="57251723" w14:textId="77777777" w:rsidR="00DE1035" w:rsidRDefault="00EE0C47" w:rsidP="00DE1035">
      <w:pPr>
        <w:spacing w:line="360" w:lineRule="auto"/>
        <w:ind w:firstLineChars="202" w:firstLine="485"/>
        <w:rPr>
          <w:rFonts w:ascii="仿宋" w:eastAsia="仿宋" w:hAnsi="仿宋"/>
          <w:sz w:val="24"/>
          <w:szCs w:val="28"/>
        </w:rPr>
      </w:pPr>
      <w:r w:rsidRPr="00DE1035">
        <w:rPr>
          <w:rFonts w:ascii="仿宋" w:eastAsia="仿宋" w:hAnsi="仿宋" w:hint="eastAsia"/>
          <w:sz w:val="24"/>
          <w:szCs w:val="28"/>
        </w:rPr>
        <w:t>(一)通过伪造证件、证明、档案及其他材料获得考试资格和考试成绩的</w:t>
      </w:r>
      <w:r w:rsidR="00DE1035">
        <w:rPr>
          <w:rFonts w:ascii="仿宋" w:eastAsia="仿宋" w:hAnsi="仿宋" w:hint="eastAsia"/>
          <w:sz w:val="24"/>
          <w:szCs w:val="28"/>
        </w:rPr>
        <w:t>；</w:t>
      </w:r>
    </w:p>
    <w:p w14:paraId="7F518548" w14:textId="198324BD"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(二)评卷过程中被认定为答案雷同的</w:t>
      </w:r>
      <w:r w:rsidR="00DE1035">
        <w:rPr>
          <w:rFonts w:ascii="仿宋" w:eastAsia="仿宋" w:hAnsi="仿宋" w:hint="eastAsia"/>
          <w:sz w:val="24"/>
          <w:szCs w:val="28"/>
        </w:rPr>
        <w:t>；</w:t>
      </w:r>
    </w:p>
    <w:p w14:paraId="109FFF7D" w14:textId="77777777" w:rsidR="00DE1035" w:rsidRDefault="00EE0C47" w:rsidP="00DE1035">
      <w:pPr>
        <w:spacing w:line="360" w:lineRule="auto"/>
        <w:ind w:firstLineChars="202" w:firstLine="485"/>
        <w:rPr>
          <w:rFonts w:ascii="仿宋" w:eastAsia="仿宋" w:hAnsi="仿宋"/>
          <w:sz w:val="24"/>
          <w:szCs w:val="28"/>
        </w:rPr>
      </w:pPr>
      <w:r w:rsidRPr="00DE1035">
        <w:rPr>
          <w:rFonts w:ascii="仿宋" w:eastAsia="仿宋" w:hAnsi="仿宋" w:hint="eastAsia"/>
          <w:sz w:val="24"/>
          <w:szCs w:val="28"/>
        </w:rPr>
        <w:t>(三)考场纪律混乱、考试秩序失控，出现大面积考试作弊现象的</w:t>
      </w:r>
      <w:r w:rsidR="00DE1035">
        <w:rPr>
          <w:rFonts w:ascii="仿宋" w:eastAsia="仿宋" w:hAnsi="仿宋" w:hint="eastAsia"/>
          <w:sz w:val="24"/>
          <w:szCs w:val="28"/>
        </w:rPr>
        <w:t>；</w:t>
      </w:r>
    </w:p>
    <w:p w14:paraId="5A2A1E8C" w14:textId="20B66727"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(四)考试工作人员协助实施作弊行为，事后查实的</w:t>
      </w:r>
      <w:r w:rsidR="00DE1035">
        <w:rPr>
          <w:rFonts w:ascii="仿宋" w:eastAsia="仿宋" w:hAnsi="仿宋" w:hint="eastAsia"/>
          <w:sz w:val="24"/>
          <w:szCs w:val="28"/>
        </w:rPr>
        <w:t>；</w:t>
      </w:r>
    </w:p>
    <w:p w14:paraId="42632837" w14:textId="35234F9D"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(五)其他应认定为作弊的行为。</w:t>
      </w:r>
    </w:p>
    <w:p w14:paraId="3F62CFCE" w14:textId="5B175F4A"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四、考生及其他人员应当自觉维护考试工作场所的秩序，服从考试工作人员的管理，不得有下列扰乱考场及考试工作场所秩序的行为:</w:t>
      </w:r>
    </w:p>
    <w:p w14:paraId="21C5863E" w14:textId="0F14D487"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(一)故意扰乱考点、考场、评卷场所等考试工作场所秩序</w:t>
      </w:r>
      <w:r w:rsidR="00DE1035">
        <w:rPr>
          <w:rFonts w:ascii="仿宋" w:eastAsia="仿宋" w:hAnsi="仿宋" w:hint="eastAsia"/>
          <w:sz w:val="24"/>
          <w:szCs w:val="28"/>
        </w:rPr>
        <w:t>；</w:t>
      </w:r>
    </w:p>
    <w:p w14:paraId="0B82627B" w14:textId="3C6C53F2"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(二)拒绝、妨碍考试工作人员履行管理职责</w:t>
      </w:r>
      <w:r w:rsidR="00DE1035">
        <w:rPr>
          <w:rFonts w:ascii="仿宋" w:eastAsia="仿宋" w:hAnsi="仿宋" w:hint="eastAsia"/>
          <w:sz w:val="24"/>
          <w:szCs w:val="28"/>
        </w:rPr>
        <w:t>；</w:t>
      </w:r>
    </w:p>
    <w:p w14:paraId="7EC83B52" w14:textId="1F21C096"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(三)威胁、侮辱、诽谤、诬陷或者以其他方式侵害考试工作人员、其他考生合法权益的行为</w:t>
      </w:r>
      <w:r w:rsidR="00DE1035">
        <w:rPr>
          <w:rFonts w:ascii="仿宋" w:eastAsia="仿宋" w:hAnsi="仿宋" w:hint="eastAsia"/>
          <w:sz w:val="24"/>
          <w:szCs w:val="28"/>
        </w:rPr>
        <w:t>；</w:t>
      </w:r>
    </w:p>
    <w:p w14:paraId="17D57BD5" w14:textId="4FEF0656"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(四)故意损坏考场设施设备</w:t>
      </w:r>
      <w:r w:rsidR="00DE1035">
        <w:rPr>
          <w:rFonts w:ascii="仿宋" w:eastAsia="仿宋" w:hAnsi="仿宋" w:hint="eastAsia"/>
          <w:sz w:val="24"/>
          <w:szCs w:val="28"/>
        </w:rPr>
        <w:t>；</w:t>
      </w:r>
    </w:p>
    <w:p w14:paraId="6E38F607" w14:textId="73FC67B4" w:rsidR="00EE0C47" w:rsidRPr="00DE1035" w:rsidRDefault="00EE0C47" w:rsidP="00DE1035">
      <w:pPr>
        <w:spacing w:line="360" w:lineRule="auto"/>
        <w:ind w:firstLineChars="202" w:firstLine="485"/>
        <w:rPr>
          <w:rFonts w:ascii="仿宋" w:eastAsia="仿宋" w:hAnsi="仿宋" w:hint="eastAsia"/>
          <w:sz w:val="24"/>
          <w:szCs w:val="28"/>
        </w:rPr>
      </w:pPr>
      <w:r w:rsidRPr="00DE1035">
        <w:rPr>
          <w:rFonts w:ascii="仿宋" w:eastAsia="仿宋" w:hAnsi="仿宋" w:hint="eastAsia"/>
          <w:sz w:val="24"/>
          <w:szCs w:val="28"/>
        </w:rPr>
        <w:t>(五)其他扰乱考试管理秩序的行为。</w:t>
      </w:r>
    </w:p>
    <w:sectPr w:rsidR="00EE0C47" w:rsidRPr="00DE1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92"/>
    <w:rsid w:val="00150367"/>
    <w:rsid w:val="00475DCD"/>
    <w:rsid w:val="00882F8B"/>
    <w:rsid w:val="00DD1792"/>
    <w:rsid w:val="00DE1035"/>
    <w:rsid w:val="00EE0C47"/>
    <w:rsid w:val="00F3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C9AA"/>
  <w15:chartTrackingRefBased/>
  <w15:docId w15:val="{8E371AB6-8FAB-48CF-9C4B-D5CFCD07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063094">
      <w:bodyDiv w:val="1"/>
      <w:marLeft w:val="0"/>
      <w:marRight w:val="0"/>
      <w:marTop w:val="0"/>
      <w:marBottom w:val="0"/>
      <w:divBdr>
        <w:top w:val="none" w:sz="0" w:space="0" w:color="auto"/>
        <w:left w:val="none" w:sz="0" w:space="0" w:color="auto"/>
        <w:bottom w:val="none" w:sz="0" w:space="0" w:color="auto"/>
        <w:right w:val="none" w:sz="0" w:space="0" w:color="auto"/>
      </w:divBdr>
    </w:div>
    <w:div w:id="18775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CQM</dc:creator>
  <cp:keywords/>
  <dc:description/>
  <cp:lastModifiedBy>CQM</cp:lastModifiedBy>
  <cp:revision>5</cp:revision>
  <dcterms:created xsi:type="dcterms:W3CDTF">2024-12-09T03:16:00Z</dcterms:created>
  <dcterms:modified xsi:type="dcterms:W3CDTF">2024-12-09T04:31:00Z</dcterms:modified>
</cp:coreProperties>
</file>