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FBC80">
      <w:pPr>
        <w:snapToGrid w:val="0"/>
        <w:spacing w:line="560" w:lineRule="exact"/>
        <w:ind w:firstLine="0" w:firstLineChars="0"/>
        <w:rPr>
          <w:rFonts w:eastAsia="仿宋_GB2312" w:cs="黑体"/>
          <w:kern w:val="0"/>
          <w:sz w:val="28"/>
          <w:szCs w:val="28"/>
        </w:rPr>
      </w:pPr>
      <w:r>
        <w:rPr>
          <w:rFonts w:hint="eastAsia" w:eastAsia="仿宋_GB2312" w:cs="仿宋_GB2312"/>
          <w:kern w:val="0"/>
          <w:sz w:val="32"/>
          <w:szCs w:val="32"/>
        </w:rPr>
        <w:t>附件1</w:t>
      </w:r>
    </w:p>
    <w:p w14:paraId="7421B486">
      <w:pPr>
        <w:tabs>
          <w:tab w:val="left" w:pos="666"/>
        </w:tabs>
        <w:snapToGrid w:val="0"/>
        <w:spacing w:line="560" w:lineRule="exact"/>
        <w:ind w:firstLine="0" w:firstLineChars="0"/>
        <w:jc w:val="center"/>
        <w:rPr>
          <w:rFonts w:hint="eastAsia" w:eastAsia="方正小标宋简体" w:cs="方正小标宋简体"/>
          <w:bCs/>
          <w:kern w:val="0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bCs/>
          <w:kern w:val="0"/>
          <w:sz w:val="44"/>
          <w:szCs w:val="44"/>
        </w:rPr>
        <w:t>案例撰写</w:t>
      </w:r>
      <w:r>
        <w:rPr>
          <w:rFonts w:hint="eastAsia" w:eastAsia="方正小标宋简体" w:cs="方正小标宋简体"/>
          <w:bCs/>
          <w:kern w:val="0"/>
          <w:sz w:val="44"/>
          <w:szCs w:val="44"/>
          <w:lang w:eastAsia="zh-CN"/>
        </w:rPr>
        <w:t>说明</w:t>
      </w:r>
    </w:p>
    <w:p w14:paraId="49CEB9D4">
      <w:pPr>
        <w:snapToGrid w:val="0"/>
        <w:spacing w:line="560" w:lineRule="exact"/>
        <w:ind w:firstLine="640" w:firstLineChars="200"/>
        <w:rPr>
          <w:rFonts w:eastAsia="黑体" w:cs="黑体"/>
          <w:color w:val="000000"/>
          <w:kern w:val="0"/>
          <w:sz w:val="32"/>
          <w:szCs w:val="32"/>
        </w:rPr>
      </w:pPr>
    </w:p>
    <w:p w14:paraId="5F283192">
      <w:pPr>
        <w:snapToGrid w:val="0"/>
        <w:spacing w:line="560" w:lineRule="exact"/>
        <w:ind w:firstLine="640" w:firstLineChars="200"/>
        <w:rPr>
          <w:rFonts w:eastAsia="黑体" w:cs="黑体"/>
          <w:color w:val="000000"/>
          <w:kern w:val="0"/>
          <w:sz w:val="32"/>
          <w:szCs w:val="32"/>
        </w:rPr>
      </w:pPr>
      <w:r>
        <w:rPr>
          <w:rFonts w:hint="eastAsia" w:eastAsia="黑体" w:cs="黑体"/>
          <w:color w:val="000000"/>
          <w:kern w:val="0"/>
          <w:sz w:val="32"/>
          <w:szCs w:val="32"/>
        </w:rPr>
        <w:t>一、案例结构</w:t>
      </w:r>
      <w:bookmarkStart w:id="0" w:name="_GoBack"/>
      <w:bookmarkEnd w:id="0"/>
    </w:p>
    <w:p w14:paraId="04BCBD29">
      <w:pPr>
        <w:snapToGrid w:val="0"/>
        <w:spacing w:line="560" w:lineRule="exact"/>
        <w:ind w:firstLine="643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</w:rPr>
        <w:t>（一）标题。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鲜明反映案例的核心内容及特色，可采取主副标题形式。</w:t>
      </w:r>
    </w:p>
    <w:p w14:paraId="413B4F34">
      <w:pPr>
        <w:snapToGrid w:val="0"/>
        <w:spacing w:line="560" w:lineRule="exact"/>
        <w:ind w:firstLine="643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</w:rPr>
        <w:t>（二）摘要。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简明概括案例主要内容，包括主要举措、取得成效等。约200-300字。</w:t>
      </w:r>
    </w:p>
    <w:p w14:paraId="27670FC6">
      <w:pPr>
        <w:widowControl w:val="0"/>
        <w:snapToGrid w:val="0"/>
        <w:spacing w:line="560" w:lineRule="exact"/>
        <w:ind w:firstLine="643" w:firstLineChars="200"/>
        <w:jc w:val="both"/>
        <w:rPr>
          <w:rFonts w:ascii="Times New Roman" w:hAnsi="Times New Roman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 w:bidi="ar-SA"/>
        </w:rPr>
        <w:t>（三）关键词。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 w:bidi="ar-SA"/>
        </w:rPr>
        <w:t>选取4—6个案例核心词汇。</w:t>
      </w:r>
    </w:p>
    <w:p w14:paraId="21321694">
      <w:pPr>
        <w:snapToGrid w:val="0"/>
        <w:spacing w:line="560" w:lineRule="exact"/>
        <w:ind w:firstLine="643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</w:rPr>
        <w:t>（四）实施背景。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分析面临的挑战与存在的问题，反映案例实施的必要性和迫切性。</w:t>
      </w:r>
    </w:p>
    <w:p w14:paraId="5E58716C">
      <w:pPr>
        <w:snapToGrid w:val="0"/>
        <w:spacing w:line="560" w:lineRule="exact"/>
        <w:ind w:firstLine="643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</w:rPr>
        <w:t>（五）主要做法。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围绕案例主题撰写，包括：一是模式提炼，可以通过结构化图形等形式呈现。二是具体做法，分层次撰写案例实施的关键举措。可以图文并茂。</w:t>
      </w:r>
    </w:p>
    <w:p w14:paraId="6DA0FC2E">
      <w:pPr>
        <w:snapToGrid w:val="0"/>
        <w:spacing w:line="560" w:lineRule="exact"/>
        <w:ind w:firstLine="643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</w:rPr>
        <w:t>（六）成果成效。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介绍通过该案例实施取得的成效。</w:t>
      </w:r>
    </w:p>
    <w:p w14:paraId="04BCEAA0">
      <w:pPr>
        <w:snapToGrid w:val="0"/>
        <w:spacing w:line="560" w:lineRule="exact"/>
        <w:ind w:firstLine="643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</w:rPr>
        <w:t>（七）经验总结。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总结提炼案例成功的关键要素，分析经验启示，提出案例存在的不足与下一步的举措等。</w:t>
      </w:r>
    </w:p>
    <w:p w14:paraId="3ED9ED48">
      <w:pPr>
        <w:snapToGrid w:val="0"/>
        <w:spacing w:line="560" w:lineRule="exact"/>
        <w:ind w:firstLine="643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2"/>
          <w:szCs w:val="32"/>
        </w:rPr>
        <w:t>（八）申报单位与案例完成人。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申报单位为一级单位全称，非二级部门名称，案例完成人</w:t>
      </w:r>
      <w:r>
        <w:rPr>
          <w:rFonts w:hint="eastAsia" w:eastAsia="仿宋_GB2312" w:cs="仿宋_GB2312"/>
          <w:color w:val="000000"/>
          <w:kern w:val="0"/>
          <w:sz w:val="32"/>
          <w:szCs w:val="32"/>
          <w:lang w:eastAsia="zh-CN"/>
        </w:rPr>
        <w:t>1～5人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，主要包括案例内容设计、实施和撰写者。</w:t>
      </w:r>
    </w:p>
    <w:p w14:paraId="558699FB">
      <w:pPr>
        <w:snapToGrid w:val="0"/>
        <w:spacing w:line="560" w:lineRule="exact"/>
        <w:ind w:firstLine="640" w:firstLineChars="200"/>
        <w:rPr>
          <w:rFonts w:eastAsia="黑体" w:cs="黑体"/>
          <w:color w:val="000000"/>
          <w:kern w:val="0"/>
          <w:sz w:val="32"/>
          <w:szCs w:val="32"/>
        </w:rPr>
      </w:pPr>
      <w:r>
        <w:rPr>
          <w:rFonts w:hint="eastAsia" w:eastAsia="黑体" w:cs="黑体"/>
          <w:color w:val="000000"/>
          <w:kern w:val="0"/>
          <w:sz w:val="32"/>
          <w:szCs w:val="32"/>
        </w:rPr>
        <w:t>二、文字要求</w:t>
      </w:r>
    </w:p>
    <w:p w14:paraId="3202EB0D">
      <w:pPr>
        <w:snapToGrid w:val="0"/>
        <w:spacing w:line="560" w:lineRule="exact"/>
        <w:ind w:firstLine="640" w:firstLineChars="200"/>
        <w:rPr>
          <w:rFonts w:eastAsia="仿宋_GB2312" w:cs="仿宋_GB2312"/>
          <w:color w:val="000000"/>
          <w:kern w:val="0"/>
          <w:sz w:val="32"/>
          <w:szCs w:val="32"/>
        </w:rPr>
      </w:pPr>
      <w:r>
        <w:rPr>
          <w:rFonts w:hint="eastAsia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1. 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案例应以第三人称阐述，不可用第一或第二人称，一般采用单位简称，不要以“我们”“我单位”等简称。案例要围绕主题，突出创新点，不要面面俱到。案例成果来源于实践，要结合实际情况进行理论、做法等方面的阐述，兼顾科学性、系统性和可操作性。案例文字表述要科学、准确、清楚、朴素，各类表格、数据、计量单位等要按照公开出版物的标准编排，规避不宜公开的商业秘密。</w:t>
      </w:r>
    </w:p>
    <w:p w14:paraId="2C2F9655">
      <w:pPr>
        <w:snapToGrid w:val="0"/>
        <w:spacing w:line="560" w:lineRule="exact"/>
        <w:ind w:firstLine="640" w:firstLineChars="200"/>
        <w:rPr>
          <w:rFonts w:hint="eastAsia" w:eastAsia="仿宋_GB2312" w:cs="仿宋_GB2312"/>
          <w:color w:val="000000"/>
          <w:kern w:val="0"/>
          <w:sz w:val="32"/>
          <w:szCs w:val="32"/>
        </w:rPr>
      </w:pPr>
      <w:r>
        <w:rPr>
          <w:rFonts w:hint="eastAsia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2. </w:t>
      </w:r>
      <w:r>
        <w:rPr>
          <w:rFonts w:hint="eastAsia" w:eastAsia="仿宋_GB2312" w:cs="仿宋_GB2312"/>
          <w:color w:val="000000"/>
          <w:kern w:val="0"/>
          <w:sz w:val="32"/>
          <w:szCs w:val="32"/>
        </w:rPr>
        <w:t>案例层次不宜太多，标题不要超过四级。</w:t>
      </w:r>
    </w:p>
    <w:p w14:paraId="30031C43">
      <w:pPr>
        <w:numPr>
          <w:ilvl w:val="0"/>
          <w:numId w:val="1"/>
        </w:numPr>
        <w:snapToGrid w:val="0"/>
        <w:spacing w:line="560" w:lineRule="exact"/>
        <w:ind w:firstLine="640" w:firstLineChars="200"/>
        <w:rPr>
          <w:rFonts w:hint="eastAsia" w:eastAsia="黑体" w:cs="黑体"/>
          <w:color w:val="000000"/>
          <w:kern w:val="0"/>
          <w:sz w:val="32"/>
          <w:szCs w:val="32"/>
          <w:lang w:eastAsia="zh-CN"/>
        </w:rPr>
      </w:pPr>
      <w:r>
        <w:rPr>
          <w:rFonts w:hint="eastAsia" w:eastAsia="黑体" w:cs="黑体"/>
          <w:color w:val="000000"/>
          <w:kern w:val="0"/>
          <w:sz w:val="32"/>
          <w:szCs w:val="32"/>
          <w:lang w:eastAsia="zh-CN"/>
        </w:rPr>
        <w:t>格式要求</w:t>
      </w:r>
    </w:p>
    <w:p w14:paraId="7257029C">
      <w:pPr>
        <w:numPr>
          <w:ilvl w:val="0"/>
          <w:numId w:val="0"/>
        </w:numPr>
        <w:snapToGrid w:val="0"/>
        <w:spacing w:line="560" w:lineRule="exact"/>
        <w:ind w:firstLine="640" w:firstLineChars="200"/>
        <w:rPr>
          <w:rFonts w:hint="eastAsia" w:eastAsia="黑体" w:cs="黑体"/>
          <w:color w:val="000000"/>
          <w:kern w:val="0"/>
          <w:sz w:val="32"/>
          <w:szCs w:val="32"/>
          <w:lang w:eastAsia="zh-CN"/>
        </w:rPr>
      </w:pPr>
    </w:p>
    <w:p w14:paraId="229184CE">
      <w:pPr>
        <w:snapToGrid w:val="0"/>
        <w:spacing w:line="560" w:lineRule="exact"/>
        <w:ind w:firstLine="0" w:firstLineChars="0"/>
        <w:jc w:val="center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方正小标宋简体" w:cs="方正小标宋简体"/>
          <w:kern w:val="0"/>
          <w:sz w:val="44"/>
          <w:szCs w:val="44"/>
        </w:rPr>
        <w:t>标题</w:t>
      </w:r>
      <w:r>
        <w:rPr>
          <w:rFonts w:hint="eastAsia" w:eastAsia="方正小标宋简体" w:cs="方正小标宋简体"/>
          <w:kern w:val="0"/>
          <w:sz w:val="44"/>
          <w:szCs w:val="44"/>
          <w:lang w:eastAsia="zh-CN"/>
        </w:rPr>
        <w:t>－</w:t>
      </w:r>
      <w:r>
        <w:rPr>
          <w:rFonts w:hint="eastAsia" w:eastAsia="方正小标宋简体" w:cs="方正小标宋简体"/>
          <w:kern w:val="0"/>
          <w:sz w:val="44"/>
          <w:szCs w:val="44"/>
        </w:rPr>
        <w:t>方正小标宋简体二号</w:t>
      </w:r>
    </w:p>
    <w:p w14:paraId="5AB51FF1">
      <w:pPr>
        <w:snapToGrid w:val="0"/>
        <w:spacing w:line="560" w:lineRule="exact"/>
        <w:ind w:firstLine="0" w:firstLineChars="0"/>
        <w:jc w:val="center"/>
        <w:rPr>
          <w:rFonts w:eastAsia="楷体_GB2312" w:cs="楷体_GB2312"/>
          <w:kern w:val="0"/>
          <w:sz w:val="32"/>
          <w:szCs w:val="32"/>
        </w:rPr>
      </w:pPr>
      <w:r>
        <w:rPr>
          <w:rFonts w:hint="eastAsia" w:eastAsia="楷体_GB2312" w:cs="楷体_GB2312"/>
          <w:kern w:val="0"/>
          <w:sz w:val="32"/>
          <w:szCs w:val="32"/>
        </w:rPr>
        <w:t>单位</w:t>
      </w:r>
      <w:r>
        <w:rPr>
          <w:rFonts w:hint="eastAsia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eastAsia="楷体_GB2312" w:cs="楷体_GB2312"/>
          <w:kern w:val="0"/>
          <w:sz w:val="32"/>
          <w:szCs w:val="32"/>
        </w:rPr>
        <w:t>楷体_GB2312三号</w:t>
      </w:r>
    </w:p>
    <w:p w14:paraId="2CBFFDB5">
      <w:pPr>
        <w:adjustRightInd w:val="0"/>
        <w:snapToGrid w:val="0"/>
        <w:spacing w:line="560" w:lineRule="exact"/>
        <w:ind w:firstLine="0" w:firstLineChars="0"/>
        <w:jc w:val="center"/>
        <w:rPr>
          <w:rFonts w:eastAsia="仿宋_GB2312" w:cs="仿宋_GB2312"/>
          <w:b/>
          <w:bCs/>
          <w:kern w:val="0"/>
          <w:sz w:val="32"/>
          <w:szCs w:val="32"/>
        </w:rPr>
      </w:pPr>
      <w:r>
        <w:rPr>
          <w:rFonts w:hint="eastAsia" w:eastAsia="仿宋_GB2312" w:cs="仿宋_GB2312"/>
          <w:kern w:val="0"/>
          <w:sz w:val="32"/>
          <w:szCs w:val="32"/>
        </w:rPr>
        <w:t>（居中对齐，行距：固定值28磅，不加粗）</w:t>
      </w:r>
    </w:p>
    <w:p w14:paraId="37D91AC3">
      <w:pPr>
        <w:adjustRightInd w:val="0"/>
        <w:snapToGrid w:val="0"/>
        <w:spacing w:line="560" w:lineRule="exact"/>
        <w:ind w:firstLine="640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黑体" w:cs="黑体"/>
          <w:kern w:val="0"/>
          <w:sz w:val="32"/>
          <w:szCs w:val="32"/>
        </w:rPr>
        <w:t>摘  要：</w:t>
      </w:r>
      <w:r>
        <w:rPr>
          <w:rFonts w:hint="eastAsia" w:eastAsia="仿宋_GB2312" w:cs="仿宋_GB2312"/>
          <w:kern w:val="0"/>
          <w:sz w:val="32"/>
          <w:szCs w:val="32"/>
        </w:rPr>
        <w:t>“摘要”两字黑体三号不加粗，内容仿宋_GB2312三号不加粗，首行缩进2字符，行距：固定值28磅。</w:t>
      </w:r>
    </w:p>
    <w:p w14:paraId="5CDB8831">
      <w:pPr>
        <w:adjustRightInd w:val="0"/>
        <w:snapToGrid w:val="0"/>
        <w:spacing w:line="560" w:lineRule="exact"/>
        <w:ind w:firstLine="640" w:firstLineChars="200"/>
        <w:rPr>
          <w:rFonts w:eastAsia="仿宋_GB2312" w:cs="仿宋_GB2312"/>
          <w:b/>
          <w:bCs/>
          <w:kern w:val="0"/>
          <w:sz w:val="32"/>
          <w:szCs w:val="32"/>
        </w:rPr>
      </w:pPr>
      <w:r>
        <w:rPr>
          <w:rFonts w:hint="eastAsia" w:eastAsia="黑体" w:cs="黑体"/>
          <w:kern w:val="0"/>
          <w:sz w:val="32"/>
          <w:szCs w:val="32"/>
        </w:rPr>
        <w:t>关键词：</w:t>
      </w:r>
      <w:r>
        <w:rPr>
          <w:rFonts w:hint="eastAsia" w:eastAsia="仿宋_GB2312" w:cs="仿宋_GB2312"/>
          <w:kern w:val="0"/>
          <w:sz w:val="32"/>
          <w:szCs w:val="32"/>
        </w:rPr>
        <w:t>“关键词”三字黑体三号不加粗，内容仿宋_GB2312三号不加粗，首行缩进2字符，行距：固定值28磅。</w:t>
      </w:r>
    </w:p>
    <w:p w14:paraId="4E88AF5F">
      <w:pPr>
        <w:adjustRightInd w:val="0"/>
        <w:snapToGrid w:val="0"/>
        <w:spacing w:line="560" w:lineRule="exact"/>
        <w:ind w:firstLine="640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黑体" w:cs="黑体"/>
          <w:kern w:val="0"/>
          <w:sz w:val="32"/>
          <w:szCs w:val="32"/>
        </w:rPr>
        <w:t>一级标题－黑体三号</w:t>
      </w:r>
      <w:r>
        <w:rPr>
          <w:rFonts w:hint="eastAsia" w:eastAsia="仿宋_GB2312" w:cs="仿宋_GB2312"/>
          <w:kern w:val="0"/>
          <w:sz w:val="32"/>
          <w:szCs w:val="32"/>
        </w:rPr>
        <w:t>，首行缩进2字符，行距：固定值28磅，不加粗。</w:t>
      </w:r>
    </w:p>
    <w:p w14:paraId="6B9D95C3">
      <w:pPr>
        <w:adjustRightInd w:val="0"/>
        <w:snapToGrid w:val="0"/>
        <w:spacing w:line="560" w:lineRule="exact"/>
        <w:ind w:firstLine="643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楷体_GB2312" w:cs="楷体_GB2312"/>
          <w:b/>
          <w:bCs/>
          <w:kern w:val="0"/>
          <w:sz w:val="32"/>
          <w:szCs w:val="32"/>
        </w:rPr>
        <w:t>二级标题</w:t>
      </w:r>
      <w:r>
        <w:rPr>
          <w:rFonts w:hint="eastAsia" w:eastAsia="仿宋_GB2312" w:cs="仿宋_GB2312"/>
          <w:b/>
          <w:bCs/>
          <w:kern w:val="0"/>
          <w:sz w:val="32"/>
          <w:szCs w:val="32"/>
        </w:rPr>
        <w:t>－</w:t>
      </w:r>
      <w:r>
        <w:rPr>
          <w:rFonts w:hint="eastAsia" w:eastAsia="楷体_GB2312" w:cs="楷体_GB2312"/>
          <w:b/>
          <w:bCs/>
          <w:kern w:val="0"/>
          <w:sz w:val="32"/>
          <w:szCs w:val="32"/>
        </w:rPr>
        <w:t>楷体_GB2312三号</w:t>
      </w:r>
      <w:r>
        <w:rPr>
          <w:rFonts w:hint="eastAsia" w:eastAsia="仿宋_GB2312" w:cs="仿宋_GB2312"/>
          <w:kern w:val="0"/>
          <w:sz w:val="32"/>
          <w:szCs w:val="32"/>
        </w:rPr>
        <w:t>，首行缩进2字符，行距：固定值28磅，加粗。</w:t>
      </w:r>
    </w:p>
    <w:p w14:paraId="4F2FB64C">
      <w:pPr>
        <w:adjustRightInd w:val="0"/>
        <w:snapToGrid w:val="0"/>
        <w:spacing w:line="560" w:lineRule="exact"/>
        <w:ind w:firstLine="643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仿宋_GB2312" w:cs="仿宋_GB2312"/>
          <w:b/>
          <w:bCs/>
          <w:kern w:val="0"/>
          <w:sz w:val="32"/>
          <w:szCs w:val="32"/>
        </w:rPr>
        <w:t>三级标题－仿宋_GB2312三号</w:t>
      </w:r>
      <w:r>
        <w:rPr>
          <w:rFonts w:hint="eastAsia" w:eastAsia="仿宋_GB2312" w:cs="仿宋_GB2312"/>
          <w:kern w:val="0"/>
          <w:sz w:val="32"/>
          <w:szCs w:val="32"/>
        </w:rPr>
        <w:t>，首行缩进2字符，行距：固定值28磅，加粗。</w:t>
      </w:r>
    </w:p>
    <w:p w14:paraId="07755802">
      <w:pPr>
        <w:adjustRightInd w:val="0"/>
        <w:snapToGrid w:val="0"/>
        <w:spacing w:line="560" w:lineRule="exact"/>
        <w:ind w:firstLine="640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仿宋_GB2312" w:cs="仿宋_GB2312"/>
          <w:kern w:val="0"/>
          <w:sz w:val="32"/>
          <w:szCs w:val="32"/>
        </w:rPr>
        <w:t>正文－仿宋_GB2312三号，首行缩进2字符，行距：固定值28磅，不加粗。</w:t>
      </w:r>
    </w:p>
    <w:p w14:paraId="69335F9F">
      <w:pPr>
        <w:adjustRightInd w:val="0"/>
        <w:snapToGrid w:val="0"/>
        <w:spacing w:line="560" w:lineRule="exact"/>
        <w:ind w:firstLine="640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仿宋_GB2312" w:cs="仿宋_GB2312"/>
          <w:kern w:val="0"/>
          <w:sz w:val="32"/>
          <w:szCs w:val="32"/>
        </w:rPr>
        <w:t>表格：宋体四号，行距：固定值22磅，居中对齐，行高6mm。</w:t>
      </w:r>
    </w:p>
    <w:p w14:paraId="283577AB">
      <w:pPr>
        <w:adjustRightInd w:val="0"/>
        <w:snapToGrid w:val="0"/>
        <w:spacing w:line="560" w:lineRule="exact"/>
        <w:ind w:firstLine="640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仿宋_GB2312" w:cs="仿宋_GB2312"/>
          <w:kern w:val="0"/>
          <w:sz w:val="32"/>
          <w:szCs w:val="32"/>
        </w:rPr>
        <w:t>插图：上下型，居中</w:t>
      </w:r>
    </w:p>
    <w:p w14:paraId="063FF5E3">
      <w:pPr>
        <w:adjustRightInd w:val="0"/>
        <w:snapToGrid w:val="0"/>
        <w:spacing w:line="560" w:lineRule="exact"/>
        <w:ind w:firstLine="640" w:firstLineChars="200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仿宋_GB2312" w:cs="仿宋_GB2312"/>
          <w:kern w:val="0"/>
          <w:sz w:val="32"/>
          <w:szCs w:val="32"/>
        </w:rPr>
        <w:t>表格批注、图注：宋体五号，居中</w:t>
      </w:r>
    </w:p>
    <w:p w14:paraId="45D0DD05">
      <w:pPr>
        <w:tabs>
          <w:tab w:val="left" w:pos="666"/>
        </w:tabs>
        <w:snapToGrid w:val="0"/>
        <w:spacing w:line="560" w:lineRule="exact"/>
        <w:ind w:firstLine="0" w:firstLineChars="0"/>
        <w:jc w:val="center"/>
        <w:rPr>
          <w:rFonts w:eastAsia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eastAsia="仿宋_GB2312" w:cs="仿宋_GB2312"/>
          <w:kern w:val="0"/>
          <w:sz w:val="32"/>
          <w:szCs w:val="32"/>
          <w:shd w:val="clear" w:color="auto" w:fill="FFFFFF"/>
        </w:rPr>
        <w:t>西文字体：Times New Roman</w:t>
      </w:r>
    </w:p>
    <w:p w14:paraId="090C99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4CA8BA-B273-4393-B41A-E9EBA90919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FC13442-F145-45B0-B82A-335E48C4495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B05DB3E-274E-481F-A8A9-12A1CF8420F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7A68417-89C0-4306-90DE-199EC95E496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F021CE18-3C47-4532-A6E2-29C611F621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062BCD"/>
    <w:multiLevelType w:val="singleLevel"/>
    <w:tmpl w:val="67062BC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079CE"/>
    <w:rsid w:val="2840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2026-09-28T01:04:00Z</dcterms:created>
  <dc:creator>校联会秘书处</dc:creator>
  <cp:lastModifiedBy>校联会秘书处</cp:lastModifiedBy>
  <dcterms:modified xsi:type="dcterms:W3CDTF">2026-09-28T01:04:53Z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5E37E75D4DE54A69A62BEF837492C768_11</vt:lpwstr>
  </property>
  <property fmtid="{D5CDD505-2E9C-101B-9397-08002B2CF9AE}" pid="4" name="KSOTemplateDocerSaveRecord">
    <vt:lpwstr>eyJoZGlkIjoiNmIwZDBmNThkMjUzZDc3MWZjNmRhYjFmNTVkMzVmMDciLCJ1c2VySWQiOiI2ODc5NjQ3NDAifQ==</vt:lpwstr>
  </property>
</Properties>
</file>