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367F">
      <w:pPr>
        <w:spacing w:line="590" w:lineRule="exact"/>
        <w:ind w:firstLine="0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4</w:t>
      </w:r>
    </w:p>
    <w:p w14:paraId="3B808153">
      <w:pPr>
        <w:rPr>
          <w:rFonts w:eastAsia="仿宋_GB2312"/>
          <w:sz w:val="21"/>
          <w:szCs w:val="32"/>
        </w:rPr>
      </w:pPr>
    </w:p>
    <w:p w14:paraId="4BEE292A">
      <w:pPr>
        <w:rPr>
          <w:rFonts w:eastAsia="仿宋_GB2312"/>
          <w:sz w:val="21"/>
          <w:szCs w:val="32"/>
        </w:rPr>
      </w:pPr>
    </w:p>
    <w:p w14:paraId="5FBEE85A">
      <w:pPr>
        <w:rPr>
          <w:rFonts w:eastAsia="仿宋_GB2312"/>
          <w:sz w:val="21"/>
          <w:szCs w:val="32"/>
        </w:rPr>
      </w:pPr>
    </w:p>
    <w:p w14:paraId="12973FF6">
      <w:pPr>
        <w:rPr>
          <w:rFonts w:hint="eastAsia" w:eastAsia="仿宋_GB2312"/>
          <w:sz w:val="21"/>
          <w:szCs w:val="32"/>
        </w:rPr>
      </w:pPr>
    </w:p>
    <w:p w14:paraId="1B4FD3A1">
      <w:pPr>
        <w:spacing w:line="520" w:lineRule="exact"/>
        <w:ind w:right="26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OLE_LINK14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年江苏安全技术职业学院</w:t>
      </w:r>
    </w:p>
    <w:p w14:paraId="607678F0">
      <w:pPr>
        <w:spacing w:line="520" w:lineRule="exact"/>
        <w:ind w:right="26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t>“金课程”建设申报书</w:t>
      </w:r>
    </w:p>
    <w:bookmarkEnd w:id="0"/>
    <w:p w14:paraId="4B498471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5E6ABBC4">
      <w:pPr>
        <w:spacing w:line="800" w:lineRule="exact"/>
        <w:ind w:firstLine="480"/>
        <w:rPr>
          <w:sz w:val="24"/>
          <w:szCs w:val="21"/>
        </w:rPr>
      </w:pPr>
    </w:p>
    <w:p w14:paraId="40485903">
      <w:pPr>
        <w:spacing w:line="800" w:lineRule="exact"/>
        <w:ind w:firstLine="420"/>
        <w:rPr>
          <w:szCs w:val="21"/>
        </w:rPr>
      </w:pPr>
    </w:p>
    <w:p w14:paraId="328BA24E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hint="eastAsia" w:eastAsia="黑体"/>
          <w:szCs w:val="32"/>
        </w:rPr>
        <w:t>基地</w:t>
      </w:r>
      <w:r>
        <w:rPr>
          <w:rFonts w:eastAsia="黑体"/>
          <w:szCs w:val="32"/>
        </w:rPr>
        <w:t>名称：</w:t>
      </w:r>
      <w:r>
        <w:rPr>
          <w:rFonts w:eastAsia="黑体"/>
          <w:szCs w:val="32"/>
          <w:u w:val="thick"/>
        </w:rPr>
        <w:t xml:space="preserve">                       </w:t>
      </w:r>
      <w:r>
        <w:rPr>
          <w:rFonts w:hint="eastAsia" w:eastAsia="黑体"/>
          <w:szCs w:val="32"/>
          <w:u w:val="thick"/>
        </w:rPr>
        <w:t xml:space="preserve">        </w:t>
      </w:r>
      <w:r>
        <w:rPr>
          <w:rFonts w:eastAsia="黑体"/>
          <w:szCs w:val="32"/>
          <w:u w:val="thick"/>
        </w:rPr>
        <w:t xml:space="preserve">      </w:t>
      </w:r>
    </w:p>
    <w:p w14:paraId="31DE587D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hint="eastAsia" w:eastAsia="黑体"/>
          <w:szCs w:val="32"/>
        </w:rPr>
        <w:t>申报单位</w:t>
      </w:r>
      <w:r>
        <w:rPr>
          <w:rFonts w:eastAsia="黑体"/>
          <w:szCs w:val="32"/>
        </w:rPr>
        <w:t>：</w:t>
      </w:r>
      <w:r>
        <w:rPr>
          <w:rFonts w:eastAsia="黑体"/>
          <w:szCs w:val="32"/>
          <w:u w:val="thick"/>
        </w:rPr>
        <w:t xml:space="preserve">            </w:t>
      </w:r>
      <w:r>
        <w:rPr>
          <w:rFonts w:hint="eastAsia" w:eastAsia="黑体"/>
          <w:szCs w:val="32"/>
          <w:u w:val="thick"/>
        </w:rPr>
        <w:t xml:space="preserve">        </w:t>
      </w:r>
      <w:r>
        <w:rPr>
          <w:rFonts w:eastAsia="黑体"/>
          <w:szCs w:val="32"/>
          <w:u w:val="thick"/>
        </w:rPr>
        <w:t xml:space="preserve">                 </w:t>
      </w:r>
    </w:p>
    <w:p w14:paraId="39F57832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eastAsia="黑体"/>
          <w:szCs w:val="32"/>
        </w:rPr>
        <w:t>申报时间：</w:t>
      </w:r>
      <w:r>
        <w:rPr>
          <w:rFonts w:eastAsia="黑体"/>
          <w:szCs w:val="32"/>
          <w:u w:val="thick"/>
        </w:rPr>
        <w:t xml:space="preserve">           年</w:t>
      </w:r>
      <w:r>
        <w:rPr>
          <w:rFonts w:hint="eastAsia" w:eastAsia="黑体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 xml:space="preserve">  月  </w:t>
      </w:r>
      <w:r>
        <w:rPr>
          <w:rFonts w:hint="eastAsia" w:eastAsia="黑体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 xml:space="preserve">日              </w:t>
      </w:r>
    </w:p>
    <w:p w14:paraId="1910E644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385E78D9">
      <w:pPr>
        <w:spacing w:line="800" w:lineRule="exact"/>
        <w:ind w:firstLine="480"/>
        <w:rPr>
          <w:sz w:val="24"/>
          <w:szCs w:val="21"/>
        </w:rPr>
      </w:pPr>
    </w:p>
    <w:p w14:paraId="1B4EF4E0">
      <w:pPr>
        <w:spacing w:line="800" w:lineRule="exact"/>
        <w:ind w:firstLine="0"/>
        <w:rPr>
          <w:sz w:val="24"/>
          <w:szCs w:val="21"/>
        </w:rPr>
      </w:pPr>
      <w:bookmarkStart w:id="1" w:name="_GoBack"/>
      <w:bookmarkEnd w:id="1"/>
    </w:p>
    <w:p w14:paraId="3F14F943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hint="eastAsia" w:eastAsia="方正楷体_GBK"/>
          <w:szCs w:val="32"/>
        </w:rPr>
        <w:t>江苏</w:t>
      </w:r>
      <w:r>
        <w:rPr>
          <w:rFonts w:hint="eastAsia" w:ascii="宋体" w:hAnsi="宋体" w:eastAsia="宋体" w:cs="宋体"/>
          <w:szCs w:val="32"/>
        </w:rPr>
        <w:t>安全技术职业学院</w:t>
      </w:r>
      <w:r>
        <w:rPr>
          <w:rFonts w:eastAsia="方正楷体_GBK"/>
          <w:szCs w:val="32"/>
        </w:rPr>
        <w:t>制</w:t>
      </w:r>
    </w:p>
    <w:p w14:paraId="22AB488C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2025年</w:t>
      </w:r>
      <w:r>
        <w:rPr>
          <w:rFonts w:hint="eastAsia" w:ascii="Cambria" w:hAnsi="Cambria" w:eastAsia="方正楷体_GBK"/>
          <w:szCs w:val="32"/>
        </w:rPr>
        <w:t>9</w:t>
      </w:r>
      <w:r>
        <w:rPr>
          <w:rFonts w:eastAsia="方正楷体_GBK"/>
          <w:szCs w:val="32"/>
        </w:rPr>
        <w:t>月</w:t>
      </w:r>
    </w:p>
    <w:p w14:paraId="200AE818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楷体_GBK"/>
          <w:szCs w:val="32"/>
        </w:rPr>
      </w:pPr>
      <w:r>
        <w:rPr>
          <w:rFonts w:eastAsia="方正楷体_GBK"/>
          <w:szCs w:val="32"/>
        </w:rPr>
        <w:br w:type="page"/>
      </w:r>
    </w:p>
    <w:tbl>
      <w:tblPr>
        <w:tblStyle w:val="7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39"/>
        <w:gridCol w:w="909"/>
        <w:gridCol w:w="360"/>
        <w:gridCol w:w="1465"/>
        <w:gridCol w:w="455"/>
        <w:gridCol w:w="1878"/>
        <w:gridCol w:w="1694"/>
      </w:tblGrid>
      <w:tr w14:paraId="4E5A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37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一</w:t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、基地基本情况</w:t>
            </w:r>
          </w:p>
        </w:tc>
      </w:tr>
      <w:tr w14:paraId="2685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778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目前建筑面积（万平方米）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2B0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487F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现有设备价值（万元）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018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</w:tr>
      <w:tr w14:paraId="6241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368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规划建筑面积（万平方米）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5692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F92D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规划使用面积（万平方米）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20E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428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20C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计划投入资金（万元）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62D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A4EE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计划新增设备价值（万元）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26D7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6B5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98F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对接产业（可多选）</w:t>
            </w:r>
          </w:p>
        </w:tc>
        <w:tc>
          <w:tcPr>
            <w:tcW w:w="6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0E5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新一代信息技术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新型电力和新能源装备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生物医药 </w:t>
            </w:r>
          </w:p>
          <w:p w14:paraId="4BCBA66C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高端装备 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海工装备 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先进材料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现代农业与食品 </w:t>
            </w:r>
          </w:p>
          <w:p w14:paraId="5EBC6B61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石油化工 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节能环保 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新兴数字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>文化艺术</w:t>
            </w:r>
          </w:p>
          <w:p w14:paraId="7D704286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现代服务业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先进制造业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>其他___________________</w:t>
            </w:r>
          </w:p>
        </w:tc>
      </w:tr>
      <w:tr w14:paraId="7744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ADEB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主要合作企业（最多填5个）</w:t>
            </w:r>
          </w:p>
        </w:tc>
      </w:tr>
      <w:tr w14:paraId="2D39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596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企业名称（全称）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22C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</w:t>
            </w:r>
          </w:p>
          <w:p w14:paraId="24E9F0C8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DCE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2025年</w:t>
            </w:r>
          </w:p>
          <w:p w14:paraId="111494B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职工人数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A07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2024年</w:t>
            </w:r>
          </w:p>
          <w:p w14:paraId="100B3A4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企业总产值（万元）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1E2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备注</w:t>
            </w:r>
          </w:p>
        </w:tc>
      </w:tr>
      <w:tr w14:paraId="7E18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A91D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7B6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DFC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FE0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54D9">
            <w:pPr>
              <w:autoSpaceDE/>
              <w:autoSpaceDN/>
              <w:snapToGrid/>
              <w:spacing w:line="24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napToGrid/>
                <w:kern w:val="2"/>
                <w:sz w:val="18"/>
                <w:szCs w:val="18"/>
              </w:rPr>
              <w:t>选填：已合作企业或正式确立合作关系的企业</w:t>
            </w:r>
          </w:p>
        </w:tc>
      </w:tr>
      <w:tr w14:paraId="11BA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FCA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4F4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7B5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679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BB1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102A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F3D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84B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C21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9D0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FEB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B6B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A66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21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A2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1E8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FF7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7E78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020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33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0C9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2CD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C18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058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416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以本基地开展实训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的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相关专业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029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专业名称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D2D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开办时间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4B3B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高水平专业群（国家级/省级）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216D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在校学生数</w:t>
            </w:r>
          </w:p>
        </w:tc>
      </w:tr>
      <w:tr w14:paraId="31B1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19F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8B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E27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EF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725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9E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BF5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165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81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8F9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A5E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7D6C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57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338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9D4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763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59D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B14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CCC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6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576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9AC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554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B7F4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本基地开展的主要实训项目</w:t>
            </w: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E9F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项目名称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99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面向专业</w:t>
            </w:r>
          </w:p>
        </w:tc>
      </w:tr>
      <w:tr w14:paraId="239D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5AE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730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0AA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4F9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02B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3AF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B01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78E9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171D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本基地可开展的技能鉴定、培训情况</w:t>
            </w: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9DB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鉴定、培训工种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等级与名称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116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年均鉴定、培训人次</w:t>
            </w:r>
          </w:p>
        </w:tc>
      </w:tr>
      <w:tr w14:paraId="6734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B49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10C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07B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3086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B7E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20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4E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34B5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E7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19B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779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6A7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BB1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108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6EA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3AC144B9">
      <w:pPr>
        <w:spacing w:line="240" w:lineRule="auto"/>
        <w:ind w:firstLine="0"/>
      </w:pP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92"/>
        <w:gridCol w:w="1845"/>
        <w:gridCol w:w="1250"/>
        <w:gridCol w:w="1867"/>
        <w:gridCol w:w="969"/>
        <w:gridCol w:w="1520"/>
      </w:tblGrid>
      <w:tr w14:paraId="0C98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4DF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三、基地负责人情况</w:t>
            </w:r>
          </w:p>
        </w:tc>
      </w:tr>
      <w:tr w14:paraId="6FEE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3F3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姓    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D17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897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出生年月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968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6A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DA5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263A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A14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职    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CF7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350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职    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F0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BF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学位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866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3D3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C91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移动电话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A6F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08C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电子邮箱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D3F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19EA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C0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教学科研工作经历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182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2CFE06F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285EB19D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53D0932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03A90A38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06F9C6C9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374BC89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15B0BD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4CE21FC8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B4B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4B1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行业企业</w:t>
            </w:r>
          </w:p>
          <w:p w14:paraId="3E97125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兼职、进修情况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6588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18D6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315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主要教学</w:t>
            </w:r>
          </w:p>
          <w:p w14:paraId="2FEABE3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科研成果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0596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6CFB01AD">
      <w:r>
        <w:br w:type="page"/>
      </w: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"/>
        <w:gridCol w:w="2382"/>
        <w:gridCol w:w="364"/>
        <w:gridCol w:w="720"/>
        <w:gridCol w:w="296"/>
        <w:gridCol w:w="1696"/>
        <w:gridCol w:w="1191"/>
        <w:gridCol w:w="1436"/>
      </w:tblGrid>
      <w:tr w14:paraId="5A71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2A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四、基地专任教师情况</w:t>
            </w:r>
          </w:p>
        </w:tc>
      </w:tr>
      <w:tr w14:paraId="1FFB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526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专任教师数（人）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2FF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8B1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其中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1D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双师型教师（人）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298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400F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3A2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6EB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259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34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高级职称（人）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18E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3ED1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exac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775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专任教师基本情况（可列举基地核心团队成员）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64CFB3AB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基地建设核心团队成员（限填5人）取得的与基地建设相关的成果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0F2CA561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</w:tc>
      </w:tr>
      <w:tr w14:paraId="7C6E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72E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五、基地工作基础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（不超过1000字）</w:t>
            </w:r>
          </w:p>
        </w:tc>
      </w:tr>
      <w:tr w14:paraId="1D1D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6F0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27A0C518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1.基地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基本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情况；</w:t>
            </w:r>
          </w:p>
          <w:p w14:paraId="5DB5FEF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2.校企合作情况；</w:t>
            </w:r>
          </w:p>
          <w:p w14:paraId="2A03FE83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3.社会服务情况；</w:t>
            </w:r>
          </w:p>
          <w:p w14:paraId="7647AFD1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4.特色优势情况。</w:t>
            </w:r>
          </w:p>
          <w:p w14:paraId="3730E906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5.既有省级及以上获奖及成果情况。</w:t>
            </w:r>
          </w:p>
          <w:p w14:paraId="6A686E0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  <w:p w14:paraId="435132F8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1"/>
                <w:szCs w:val="21"/>
              </w:rPr>
            </w:pPr>
          </w:p>
        </w:tc>
      </w:tr>
      <w:tr w14:paraId="36B8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B50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六、基地建设的必要性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（不超过500字）</w:t>
            </w:r>
          </w:p>
        </w:tc>
      </w:tr>
      <w:tr w14:paraId="1437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836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1.相关专业技能人才的需求分析；</w:t>
            </w:r>
          </w:p>
          <w:p w14:paraId="0B6C0846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加强基地建设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对促进学校人才培养、专业建设等方面的意义和作用。</w:t>
            </w:r>
          </w:p>
          <w:p w14:paraId="4A86109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3.加强基地建设对服务地方和产业发展的意义和作用。</w:t>
            </w:r>
          </w:p>
        </w:tc>
      </w:tr>
      <w:tr w14:paraId="0762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792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七、基地建设的可行性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（不超过500字）</w:t>
            </w:r>
          </w:p>
        </w:tc>
      </w:tr>
      <w:tr w14:paraId="5465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9A25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4724612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建设的主要思路与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规划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59B0A5C1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合理性及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可行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性分析；</w:t>
            </w:r>
          </w:p>
          <w:p w14:paraId="68D3D5F8">
            <w:pPr>
              <w:autoSpaceDE/>
              <w:autoSpaceDN/>
              <w:snapToGrid/>
              <w:spacing w:line="240" w:lineRule="auto"/>
              <w:ind w:left="560" w:hanging="56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所需硬件条件、师资配备、经费安排、政策制度等方面的保障措施； </w:t>
            </w:r>
          </w:p>
          <w:p w14:paraId="21C48AC6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基地建设投入与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预期效益分析。</w:t>
            </w:r>
          </w:p>
          <w:p w14:paraId="0C0C9531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59C4224F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 w14:paraId="7578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B82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八、基地建设目标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（不超过500字）</w:t>
            </w:r>
          </w:p>
        </w:tc>
      </w:tr>
      <w:tr w14:paraId="0A9E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219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099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F66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九、基地建设内容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（不超过1000字）</w:t>
            </w:r>
          </w:p>
        </w:tc>
      </w:tr>
      <w:tr w14:paraId="7753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C27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4926EB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10AE8AD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8B2CDB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62A692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1021BA2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黑体"/>
                <w:snapToGrid/>
                <w:kern w:val="2"/>
                <w:sz w:val="24"/>
                <w:szCs w:val="21"/>
              </w:rPr>
            </w:pPr>
          </w:p>
          <w:p w14:paraId="5E8A36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1004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2E1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pacing w:val="-10"/>
                <w:kern w:val="2"/>
                <w:sz w:val="28"/>
                <w:szCs w:val="28"/>
              </w:rPr>
            </w:pPr>
            <w:r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十、资金支出预算</w:t>
            </w:r>
          </w:p>
        </w:tc>
      </w:tr>
      <w:tr w14:paraId="038C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7FF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支出项目</w:t>
            </w:r>
          </w:p>
        </w:tc>
        <w:tc>
          <w:tcPr>
            <w:tcW w:w="5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F4D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支出预算数（万元）</w:t>
            </w:r>
          </w:p>
        </w:tc>
      </w:tr>
      <w:tr w14:paraId="2FF2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D1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A37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小计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1AD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省财政资金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B72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企业投入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E0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学校自筹</w:t>
            </w:r>
          </w:p>
        </w:tc>
      </w:tr>
      <w:tr w14:paraId="223D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4851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02B3739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硬件</w:t>
            </w:r>
          </w:p>
          <w:p w14:paraId="396546D6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设备</w:t>
            </w:r>
          </w:p>
          <w:p w14:paraId="7D5B4C5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8B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258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EC0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AA4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53D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333A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5CB8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A08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959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66B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88C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4F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162D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3F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09F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F8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03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A65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667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473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B43D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31C67C4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软件</w:t>
            </w:r>
          </w:p>
          <w:p w14:paraId="269A7C4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系统</w:t>
            </w:r>
          </w:p>
          <w:p w14:paraId="0F9F348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968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B7A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1A4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2A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7D9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7718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91B2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F60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F16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AA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AD5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85B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6F3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B2B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7A8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96D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6B0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87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0F8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F32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10C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7737D15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场所</w:t>
            </w:r>
          </w:p>
          <w:p w14:paraId="3367FCC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建设</w:t>
            </w:r>
          </w:p>
          <w:p w14:paraId="375870D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改造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1A0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746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88E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FE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B1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2F4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37EBF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039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4CB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DF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8B7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F4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EF4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EE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C2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214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A1D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C70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84A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2116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4058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实训课程及管理系统建设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1D1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7A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B93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631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C5A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6D7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05CC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C9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F5F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E6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50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21A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4B0A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4BA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09E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B52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236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EB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0B8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57B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A8F7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教师</w:t>
            </w:r>
          </w:p>
          <w:p w14:paraId="09CE5738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实践</w:t>
            </w:r>
          </w:p>
          <w:p w14:paraId="4BF4BF68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能力</w:t>
            </w:r>
          </w:p>
          <w:p w14:paraId="075FDE3D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提升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7B6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6BC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202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A1B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38B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31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9388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851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62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7F0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1D8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DD6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473D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BC3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081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F64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24F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A2D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27A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1755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BE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其他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41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228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5D2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1E3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73B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79B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973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34E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5BC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ACE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D7B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61B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F45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973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E9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11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ABE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444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</w:tbl>
    <w:p w14:paraId="607C1FF8">
      <w:r>
        <w:br w:type="page"/>
      </w: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7405"/>
      </w:tblGrid>
      <w:tr w14:paraId="6FF6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531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十二、审核意见</w:t>
            </w:r>
          </w:p>
        </w:tc>
      </w:tr>
      <w:tr w14:paraId="7885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B3D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基地</w:t>
            </w:r>
          </w:p>
          <w:p w14:paraId="0F50173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负责人意见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8A78">
            <w:pPr>
              <w:widowControl/>
              <w:autoSpaceDE/>
              <w:autoSpaceDN/>
              <w:snapToGrid/>
              <w:spacing w:line="320" w:lineRule="exact"/>
              <w:ind w:firstLine="0"/>
              <w:rPr>
                <w:rFonts w:hint="eastAsia" w:ascii="华文楷体" w:hAnsi="华文楷体" w:eastAsia="华文楷体" w:cs="华文楷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napToGrid/>
                <w:kern w:val="2"/>
                <w:sz w:val="28"/>
                <w:szCs w:val="28"/>
              </w:rPr>
              <w:t>经审核，表格所填内容属实、数据准确，本人对所填内容负责。</w:t>
            </w:r>
          </w:p>
          <w:p w14:paraId="404AE500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14400ED0">
            <w:pPr>
              <w:autoSpaceDE/>
              <w:autoSpaceDN/>
              <w:snapToGrid/>
              <w:spacing w:line="600" w:lineRule="auto"/>
              <w:ind w:firstLine="0"/>
              <w:jc w:val="center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基地负责人</w:t>
            </w:r>
            <w:r>
              <w:rPr>
                <w:snapToGrid/>
                <w:kern w:val="2"/>
                <w:sz w:val="28"/>
                <w:szCs w:val="28"/>
              </w:rPr>
              <w:t>签名：            年  月  日</w:t>
            </w:r>
          </w:p>
        </w:tc>
      </w:tr>
      <w:tr w14:paraId="23DC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B6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推荐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部门</w:t>
            </w:r>
          </w:p>
          <w:p w14:paraId="75E704B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FF86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3769004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2205B3B1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45BFCA1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rFonts w:hint="eastAsia"/>
                <w:snapToGrid/>
                <w:kern w:val="2"/>
                <w:sz w:val="24"/>
                <w:szCs w:val="21"/>
              </w:rPr>
            </w:pPr>
          </w:p>
          <w:p w14:paraId="267FEF94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1516B9A4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  </w:t>
            </w:r>
            <w:r>
              <w:rPr>
                <w:rFonts w:hint="eastAsia"/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部门负责人</w:t>
            </w:r>
            <w:r>
              <w:rPr>
                <w:snapToGrid/>
                <w:kern w:val="2"/>
                <w:sz w:val="28"/>
                <w:szCs w:val="28"/>
              </w:rPr>
              <w:t>签名：            年  月  日</w:t>
            </w:r>
          </w:p>
        </w:tc>
      </w:tr>
      <w:tr w14:paraId="3FD4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FA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</w:t>
            </w:r>
          </w:p>
          <w:p w14:paraId="60FFBF6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F9E2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B64A009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1E3F569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39F693D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09FB943E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rFonts w:hint="eastAsia"/>
                <w:snapToGrid/>
                <w:kern w:val="2"/>
                <w:sz w:val="24"/>
                <w:szCs w:val="21"/>
              </w:rPr>
            </w:pPr>
          </w:p>
          <w:p w14:paraId="2CA52BAB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57890D6C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rFonts w:eastAsia="宋体"/>
                <w:snapToGrid/>
                <w:kern w:val="2"/>
                <w:sz w:val="21"/>
                <w:szCs w:val="24"/>
              </w:rPr>
              <w:t xml:space="preserve">    </w:t>
            </w:r>
            <w:r>
              <w:rPr>
                <w:snapToGrid/>
                <w:kern w:val="2"/>
                <w:sz w:val="21"/>
                <w:szCs w:val="24"/>
              </w:rPr>
              <w:t xml:space="preserve">  </w:t>
            </w:r>
            <w:r>
              <w:rPr>
                <w:snapToGrid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学校负责人</w:t>
            </w:r>
            <w:r>
              <w:rPr>
                <w:snapToGrid/>
                <w:kern w:val="2"/>
                <w:sz w:val="28"/>
                <w:szCs w:val="28"/>
              </w:rPr>
              <w:t>签名：             年  月  日</w:t>
            </w:r>
          </w:p>
        </w:tc>
      </w:tr>
    </w:tbl>
    <w:p w14:paraId="66F3CC49">
      <w:pPr>
        <w:spacing w:line="800" w:lineRule="exact"/>
        <w:ind w:firstLine="0"/>
        <w:jc w:val="left"/>
        <w:rPr>
          <w:rFonts w:eastAsia="方正楷体_GBK"/>
          <w:szCs w:val="32"/>
        </w:rPr>
      </w:pPr>
    </w:p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701" w:right="1474" w:bottom="1701" w:left="1588" w:header="720" w:footer="1474" w:gutter="0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0855BD-4008-4334-89D3-E711382FF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B5D210-542F-4DEC-8C9C-D3198C7A52A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BDB529-E481-4D07-AA3D-6A1C3C8806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BFE423B-E28F-411E-82EE-8E3BCA7E651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135A1908-A16B-446E-B794-77FE725397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E91D863-B21D-4929-A158-A932B5AC99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9AE9FB4E-D18F-4D6C-B792-71392CC2800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14268F69-31A2-4875-9E60-831610ACF3B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56F9F9CE-DEA7-4EF9-9F46-4C6D9E42C4B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4685CBEF-3BF0-456E-96B2-F4DA3BF84B85}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1" w:fontKey="{D684CCAC-3FEB-47C6-AF92-EECD62796AD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B368">
    <w:pPr>
      <w:pStyle w:val="4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EF6FC">
    <w:pPr>
      <w:pStyle w:val="4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56E5F">
    <w:pPr>
      <w:pStyle w:val="5"/>
      <w:pBdr>
        <w:bottom w:val="single" w:color="FFFFFF" w:sz="6" w:space="1"/>
      </w:pBdr>
      <w:ind w:firstLine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D519B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5BD067BF">
    <w:pPr>
      <w:pBdr>
        <w:bottom w:val="single" w:color="FFFFFF" w:sz="4" w:space="0"/>
      </w:pBdr>
      <w:spacing w:line="400" w:lineRule="atLeast"/>
      <w:jc w:val="right"/>
      <w:rPr>
        <w:rFonts w:hint="eastAsia"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9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25"/>
    <w:rsid w:val="000754C1"/>
    <w:rsid w:val="000E6E61"/>
    <w:rsid w:val="000F34C3"/>
    <w:rsid w:val="00114BD6"/>
    <w:rsid w:val="00157F5A"/>
    <w:rsid w:val="001B735A"/>
    <w:rsid w:val="001C5B37"/>
    <w:rsid w:val="00312DC2"/>
    <w:rsid w:val="0048417A"/>
    <w:rsid w:val="005256FF"/>
    <w:rsid w:val="005952BB"/>
    <w:rsid w:val="005A5B68"/>
    <w:rsid w:val="0060724B"/>
    <w:rsid w:val="00644B33"/>
    <w:rsid w:val="006A5B5F"/>
    <w:rsid w:val="006E5B25"/>
    <w:rsid w:val="0079434A"/>
    <w:rsid w:val="008A254A"/>
    <w:rsid w:val="008F1838"/>
    <w:rsid w:val="00902B86"/>
    <w:rsid w:val="009309EA"/>
    <w:rsid w:val="00A109E9"/>
    <w:rsid w:val="00A1313B"/>
    <w:rsid w:val="00A4112B"/>
    <w:rsid w:val="00A73C7A"/>
    <w:rsid w:val="00AB7B0A"/>
    <w:rsid w:val="00B46AFB"/>
    <w:rsid w:val="00BF2A89"/>
    <w:rsid w:val="00C005F9"/>
    <w:rsid w:val="00CD5874"/>
    <w:rsid w:val="00D84A6D"/>
    <w:rsid w:val="00E253DB"/>
    <w:rsid w:val="00F72CA9"/>
    <w:rsid w:val="052E656D"/>
    <w:rsid w:val="08843074"/>
    <w:rsid w:val="0A886720"/>
    <w:rsid w:val="0B3A06A9"/>
    <w:rsid w:val="0DEFEF10"/>
    <w:rsid w:val="0E572FD9"/>
    <w:rsid w:val="11FF551A"/>
    <w:rsid w:val="121C60CC"/>
    <w:rsid w:val="13BD3541"/>
    <w:rsid w:val="152B4878"/>
    <w:rsid w:val="152F4368"/>
    <w:rsid w:val="16C94348"/>
    <w:rsid w:val="17041BB3"/>
    <w:rsid w:val="180A4C18"/>
    <w:rsid w:val="188624F1"/>
    <w:rsid w:val="18E86D07"/>
    <w:rsid w:val="194D0CF5"/>
    <w:rsid w:val="197B0795"/>
    <w:rsid w:val="19EE2A43"/>
    <w:rsid w:val="1ACE14BA"/>
    <w:rsid w:val="1C572BD3"/>
    <w:rsid w:val="1FEF49B9"/>
    <w:rsid w:val="20DB25F5"/>
    <w:rsid w:val="21BC6F83"/>
    <w:rsid w:val="2584600A"/>
    <w:rsid w:val="26DB4FE2"/>
    <w:rsid w:val="28531578"/>
    <w:rsid w:val="2C271DE5"/>
    <w:rsid w:val="2F326F54"/>
    <w:rsid w:val="305B7C64"/>
    <w:rsid w:val="31F97E65"/>
    <w:rsid w:val="32840761"/>
    <w:rsid w:val="33EF783C"/>
    <w:rsid w:val="34572B3B"/>
    <w:rsid w:val="349E9150"/>
    <w:rsid w:val="357C0AAC"/>
    <w:rsid w:val="364D373C"/>
    <w:rsid w:val="3667350A"/>
    <w:rsid w:val="37160A8C"/>
    <w:rsid w:val="39B757F5"/>
    <w:rsid w:val="39FF0807"/>
    <w:rsid w:val="3B583D69"/>
    <w:rsid w:val="3BAE5737"/>
    <w:rsid w:val="3BDDDA9F"/>
    <w:rsid w:val="3C185921"/>
    <w:rsid w:val="3E1D35DE"/>
    <w:rsid w:val="3F7B6278"/>
    <w:rsid w:val="3FDF2363"/>
    <w:rsid w:val="409C46F8"/>
    <w:rsid w:val="415A2C36"/>
    <w:rsid w:val="41D06DB9"/>
    <w:rsid w:val="46026DAB"/>
    <w:rsid w:val="47AD0F98"/>
    <w:rsid w:val="47AE6A17"/>
    <w:rsid w:val="4A875AD1"/>
    <w:rsid w:val="4A8E037B"/>
    <w:rsid w:val="4BFA5E67"/>
    <w:rsid w:val="4D3F2693"/>
    <w:rsid w:val="4D671BE9"/>
    <w:rsid w:val="4D7B4AFC"/>
    <w:rsid w:val="4DBF3A57"/>
    <w:rsid w:val="4DFA2359"/>
    <w:rsid w:val="4E2D698F"/>
    <w:rsid w:val="4E606D65"/>
    <w:rsid w:val="4F644633"/>
    <w:rsid w:val="4F8151E4"/>
    <w:rsid w:val="4FD07F1A"/>
    <w:rsid w:val="4FFDCE65"/>
    <w:rsid w:val="50B45146"/>
    <w:rsid w:val="522400A9"/>
    <w:rsid w:val="52C2300A"/>
    <w:rsid w:val="53B92A73"/>
    <w:rsid w:val="55BA1450"/>
    <w:rsid w:val="57DB56AE"/>
    <w:rsid w:val="581A0020"/>
    <w:rsid w:val="59345076"/>
    <w:rsid w:val="5BED59B0"/>
    <w:rsid w:val="5F492BBF"/>
    <w:rsid w:val="65F5E90C"/>
    <w:rsid w:val="67FEEF25"/>
    <w:rsid w:val="69F7F4C6"/>
    <w:rsid w:val="6DCA5B51"/>
    <w:rsid w:val="6EBD80B7"/>
    <w:rsid w:val="6F301732"/>
    <w:rsid w:val="6F403561"/>
    <w:rsid w:val="71771B4C"/>
    <w:rsid w:val="718959ED"/>
    <w:rsid w:val="71CD052F"/>
    <w:rsid w:val="73D2750D"/>
    <w:rsid w:val="75D578AA"/>
    <w:rsid w:val="769A2923"/>
    <w:rsid w:val="76E732D0"/>
    <w:rsid w:val="77D6D9F3"/>
    <w:rsid w:val="77E24E51"/>
    <w:rsid w:val="77FD8B82"/>
    <w:rsid w:val="77FEF636"/>
    <w:rsid w:val="78D21D5D"/>
    <w:rsid w:val="7973FEB9"/>
    <w:rsid w:val="79AB325F"/>
    <w:rsid w:val="7A8C48BA"/>
    <w:rsid w:val="7A927406"/>
    <w:rsid w:val="7AEBE913"/>
    <w:rsid w:val="7AEF70F9"/>
    <w:rsid w:val="7EC42AE9"/>
    <w:rsid w:val="7F77135F"/>
    <w:rsid w:val="7FF7A25A"/>
    <w:rsid w:val="A3EEED80"/>
    <w:rsid w:val="EDF310EF"/>
    <w:rsid w:val="EEDF383F"/>
    <w:rsid w:val="F5FA5E5B"/>
    <w:rsid w:val="FC7D3590"/>
    <w:rsid w:val="FF3F3DE6"/>
    <w:rsid w:val="FF9FC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方正仿宋_GBK" w:cs="Times New Roman"/>
      <w:snapToGrid w:val="0"/>
      <w:kern w:val="0"/>
      <w:sz w:val="18"/>
      <w:szCs w:val="20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方正仿宋_GBK" w:cs="Times New Roman"/>
      <w:snapToGrid w:val="0"/>
      <w:kern w:val="0"/>
      <w:sz w:val="28"/>
      <w:szCs w:val="20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方正仿宋_GBK" w:cs="Times New Roman"/>
      <w:snapToGrid w:val="0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方正仿宋_GBK" w:cs="Times New Roman"/>
      <w:b/>
      <w:bCs/>
      <w:snapToGrid w:val="0"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方正仿宋_GBK" w:cs="Times New Roman"/>
      <w:snapToGrid w:val="0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409</Words>
  <Characters>439</Characters>
  <Lines>12</Lines>
  <Paragraphs>3</Paragraphs>
  <TotalTime>11</TotalTime>
  <ScaleCrop>false</ScaleCrop>
  <LinksUpToDate>false</LinksUpToDate>
  <CharactersWithSpaces>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2025-03-21T09:33:00Z</dcterms:created>
  <dc:creator>Lenovo</dc:creator>
  <cp:lastModifiedBy>haha</cp:lastModifiedBy>
  <dcterms:modified xsi:type="dcterms:W3CDTF">2026-01-29T07:28:59Z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eyJoZGlkIjoiYTRkYWUwNTk1NjlhY2I1NDZiODI1YzhkOWE5MDQ4NTQiLCJ1c2VySWQiOiIzMzMyMTI0NjIifQ==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87A696AF436F4F99AEF48EF60FD32B5E_13</vt:lpwstr>
  </property>
</Properties>
</file>