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5B967">
      <w:pPr>
        <w:rPr>
          <w:color w:val="auto"/>
          <w:highlight w:val="none"/>
        </w:rPr>
      </w:pPr>
    </w:p>
    <w:p w14:paraId="28AFF27B">
      <w:pPr>
        <w:rPr>
          <w:color w:val="auto"/>
          <w:sz w:val="18"/>
          <w:highlight w:val="none"/>
        </w:rPr>
      </w:pPr>
      <w:r>
        <w:rPr>
          <w:color w:val="auto"/>
          <w:sz w:val="1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3977005</wp:posOffset>
                </wp:positionV>
                <wp:extent cx="5579745" cy="2701925"/>
                <wp:effectExtent l="0" t="0" r="190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7470" y="4954270"/>
                          <a:ext cx="5579745" cy="27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7"/>
                              <w:tblpPr w:leftFromText="180" w:rightFromText="180" w:horzAnchor="margin" w:tblpXSpec="left" w:tblpY="-3155"/>
                              <w:tblOverlap w:val="never"/>
                              <w:tblW w:w="0" w:type="auto"/>
                              <w:jc w:val="center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50"/>
                              <w:gridCol w:w="5340"/>
                            </w:tblGrid>
                            <w:tr w14:paraId="6EA1266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33" w:hRule="atLeast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30BB4C1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适用专业：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1EEBC1D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sz w:val="30"/>
                                      <w:szCs w:val="3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30"/>
                                      <w:szCs w:val="30"/>
                                      <w:u w:val="thick"/>
                                      <w:lang w:val="en-US" w:eastAsia="zh-CN"/>
                                    </w:rPr>
                                    <w:t xml:space="preserve">                              </w:t>
                                  </w:r>
                                </w:p>
                              </w:tc>
                            </w:tr>
                            <w:tr w14:paraId="79FE42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35" w:hRule="atLeast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77B83DD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制 订 人：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74389C3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sz w:val="30"/>
                                      <w:szCs w:val="3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30"/>
                                      <w:szCs w:val="30"/>
                                      <w:u w:val="thick"/>
                                      <w:lang w:val="en-US" w:eastAsia="zh-CN"/>
                                    </w:rPr>
                                    <w:t xml:space="preserve">                              </w:t>
                                  </w:r>
                                </w:p>
                              </w:tc>
                            </w:tr>
                            <w:tr w14:paraId="5E9EF7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35" w:hRule="atLeast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02A88F4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合 作 人：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1C1E7C7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sz w:val="30"/>
                                      <w:szCs w:val="3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30"/>
                                      <w:szCs w:val="30"/>
                                      <w:u w:val="thick"/>
                                      <w:lang w:val="en-US" w:eastAsia="zh-CN"/>
                                    </w:rPr>
                                    <w:t xml:space="preserve">                              </w:t>
                                  </w:r>
                                </w:p>
                              </w:tc>
                            </w:tr>
                            <w:tr w14:paraId="1FFEB8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35" w:hRule="atLeast"/>
                                <w:jc w:val="center"/>
                              </w:trPr>
                              <w:tc>
                                <w:tcPr>
                                  <w:tcW w:w="19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0CA4959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审 核 人：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07F036F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0" w:line="480" w:lineRule="auto"/>
                                    <w:jc w:val="both"/>
                                    <w:textAlignment w:val="auto"/>
                                    <w:rPr>
                                      <w:rFonts w:hint="default" w:ascii="Times New Roman" w:hAnsi="Times New Roman"/>
                                      <w:sz w:val="30"/>
                                      <w:szCs w:val="30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30"/>
                                      <w:szCs w:val="30"/>
                                      <w:u w:val="thick"/>
                                      <w:lang w:val="en-US" w:eastAsia="zh-CN"/>
                                    </w:rPr>
                                    <w:t xml:space="preserve">                              </w:t>
                                  </w:r>
                                </w:p>
                              </w:tc>
                            </w:tr>
                          </w:tbl>
                          <w:p w14:paraId="1DB9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7pt;margin-top:313.15pt;height:212.75pt;width:439.35pt;z-index:251660288;mso-width-relative:page;mso-height-relative:page;" fillcolor="#FFFFFF [3201]" filled="t" stroked="f" coordsize="21600,21600" o:gfxdata="UEsDBAoAAAAAAIdO4kAAAAAAAAAAAAAAAAAEAAAAZHJzL1BLAwQUAAAACACHTuJAw8Tsz9YAAAAL&#10;AQAADwAAAGRycy9kb3ducmV2LnhtbE2Py07DMBBF90j8gzVI7KjtpEQljdMFElsk+lq78ZBEtceR&#10;7T6/HrOC5ege3XumWV2dZWcMcfSkQM4EMKTOm5F6BdvNx8sCWEyajLaeUMENI6zax4dG18Zf6AvP&#10;69SzXEKx1gqGlKaa89gN6HSc+QkpZ98+OJ3yGXpugr7kcmd5IUTFnR4pLwx6wvcBu+P65BTse3ff&#10;7+QUBuPsnD7vt83Wj0o9P0mxBJbwmv5g+NXP6tBmp4M/kYnMKijLeSYVVEVVAsvAmywksEMmxatc&#10;AG8b/v+H9gdQSwMEFAAAAAgAh07iQGDVKPhYAgAAnAQAAA4AAABkcnMvZTJvRG9jLnhtbK1UzW4T&#10;MRC+I/EOlu90k3S3IVE3VWgVhFTRSgVxdrzerCXbY2wnu+UB4A04ceHOc+U5GHu3TSgceiAHZ+z5&#10;8s1885Pzi04rshPOSzAlHZ+MKBGGQyXNpqQfP6xevabEB2YqpsCIkt4LTy8WL1+ct3YuJtCAqoQj&#10;SGL8vLUlbUKw8yzzvBGa+ROwwqCzBqdZwKvbZJVjLbJrlU1Go7OsBVdZB1x4j69XvZMOjO45hFDX&#10;kosr4FstTOhZnVAsoCTfSOvpImVb14KHm7r2IhBVUlQa0olB0F7HM1ucs/nGMdtIPqTAnpPCE02a&#10;SYNBH6muWGBk6+RfVFpyBx7qcMJBZ72QVBFUMR49qc1dw6xIWrDU3j4W3f8/Wv5+d+uIrHASKDFM&#10;Y8P337/tf/za//xKxrE8rfVzRN1ZxIXuDXQROrx7fIyqu9rp+I16SPSf5tN8iiW+L2k+K/IJ2qnQ&#10;oguEI6AoprNpXlDCEYHe8WxSRER2oLLOh7cCNIlGSR12MhWY7a596KEPkBjZg5LVSiqVLm6zvlSO&#10;7Bh2fZU+A/sfMGVIW9Kz02KUmA3E3/fUymAyUXmvMFqhW3fojOYaqnushoN+nLzlK4lZXjMfbpnD&#10;+UHpuGHhBo9aAQaBwaKkAfflX+8Rj21FLyUtzmNJ/ectc4IS9c5gw2fjPI8DnC55MZ3gxR171sce&#10;s9WXgOKxqZhdMiM+qAezdqA/4SIuY1R0McMxdknDg3kZ+i3BReZiuUwgHFnLwrW5szxSx1IbWG4D&#10;1DK15FCboXo4tKmpw4LFrTi+J9ThT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PE7M/WAAAA&#10;CwEAAA8AAAAAAAAAAQAgAAAAIgAAAGRycy9kb3ducmV2LnhtbFBLAQIUABQAAAAIAIdO4kBg1Sj4&#10;WAIAAJw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pPr w:leftFromText="180" w:rightFromText="180" w:horzAnchor="margin" w:tblpXSpec="left" w:tblpY="-3155"/>
                        <w:tblOverlap w:val="never"/>
                        <w:tblW w:w="0" w:type="auto"/>
                        <w:jc w:val="center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50"/>
                        <w:gridCol w:w="5340"/>
                      </w:tblGrid>
                      <w:tr w14:paraId="6EA1266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33" w:hRule="atLeast"/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30BB4C1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b/>
                                <w:bCs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适用专业：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1EEBC1D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30"/>
                                <w:szCs w:val="30"/>
                                <w:u w:val="thick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</w:tc>
                      </w:tr>
                      <w:tr w14:paraId="79FE42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35" w:hRule="atLeast"/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77B83DD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b/>
                                <w:bCs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制 订 人：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74389C3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30"/>
                                <w:szCs w:val="30"/>
                                <w:u w:val="thick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</w:tc>
                      </w:tr>
                      <w:tr w14:paraId="5E9EF7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35" w:hRule="atLeast"/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02A88F4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b/>
                                <w:bCs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合 作 人：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1C1E7C79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30"/>
                                <w:szCs w:val="30"/>
                                <w:u w:val="thick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</w:tc>
                      </w:tr>
                      <w:tr w14:paraId="1FFEB8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35" w:hRule="atLeast"/>
                          <w:jc w:val="center"/>
                        </w:trPr>
                        <w:tc>
                          <w:tcPr>
                            <w:tcW w:w="195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0CA4959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审 核 人：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07F036F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0" w:line="480" w:lineRule="auto"/>
                              <w:jc w:val="both"/>
                              <w:textAlignment w:val="auto"/>
                              <w:rPr>
                                <w:rFonts w:hint="default" w:ascii="Times New Roman" w:hAnsi="Times New Roman"/>
                                <w:sz w:val="30"/>
                                <w:szCs w:val="3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30"/>
                                <w:szCs w:val="30"/>
                                <w:u w:val="thick"/>
                                <w:lang w:val="en-US" w:eastAsia="zh-CN"/>
                              </w:rPr>
                              <w:t xml:space="preserve">                              </w:t>
                            </w:r>
                          </w:p>
                        </w:tc>
                      </w:tr>
                    </w:tbl>
                    <w:p w14:paraId="1DB9628E"/>
                  </w:txbxContent>
                </v:textbox>
              </v:shape>
            </w:pict>
          </mc:Fallback>
        </mc:AlternateContent>
      </w:r>
      <w:r>
        <w:rPr>
          <w:color w:val="auto"/>
          <w:sz w:val="1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558800</wp:posOffset>
                </wp:positionV>
                <wp:extent cx="5988685" cy="18732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85" cy="187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5AFCB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******************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课程标准</w:t>
                            </w:r>
                          </w:p>
                          <w:p w14:paraId="5225A1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auto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（2024版）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pt;margin-top:44pt;height:147.5pt;width:471.55pt;z-index:251659264;mso-width-relative:page;mso-height-relative:page;" filled="f" stroked="f" coordsize="21600,21600" o:gfxdata="UEsDBAoAAAAAAIdO4kAAAAAAAAAAAAAAAAAEAAAAZHJzL1BLAwQUAAAACACHTuJA9E9Lr9cAAAAK&#10;AQAADwAAAGRycy9kb3ducmV2LnhtbE2Py07DMBBF90j8gzVI7Fq7iQJuiNMFDyGxI63E1o2HJDQe&#10;R7H74O8ZVrAczdG591abix/FCec4BDKwWioQSG1wA3UGdtuXhQYRkyVnx0Bo4BsjbOrrq8qWLpzp&#10;HU9N6gRLKJbWQJ/SVEoZ2x69jcswIfHvM8zeJj7nTrrZnlnuR5kpdSe9HYgTejvhY4/toTl6A/r1&#10;aZvp2OzePqI64DMWxZeejLm9WakHEAkv6Q+G3/pcHWrutA9HclGMBhZ5kTHKMs2bGFir+zWIvYFc&#10;5wpkXcn/E+ofUEsDBBQAAAAIAIdO4kBpCZG8PQIAAHUEAAAOAAAAZHJzL2Uyb0RvYy54bWytVM1u&#10;EzEQviPxDpbvdJNGbUPUTRVaFSFVtFJBnB2vN7uS7TG2093yAPAGnLhw57n6HHz2JmkoHHrgspk/&#10;z8z3zUxOz3qj2Z3yoSVb8vHBiDNlJVWtXZX844fLV1POQhS2EpqsKvm9Cvxs/vLFaedm6pAa0pXy&#10;DElsmHWu5E2MblYUQTbKiHBATlk4a/JGRKh+VVRedMhudHE4Gh0XHfnKeZIqBFgvBiffZPTPSUh1&#10;3Up1QXJtlI1DVq+0iIAUmtYFPs/d1rWS8bqug4pMlxxIY/6iCORl+hbzUzFbeeGaVm5aEM9p4Qkm&#10;I1qLortUFyIKtvbtX6lMKz0FquOBJFMMQDIjQDEePeHmthFOZSygOrgd6eH/pZXv7248a6uSTziz&#10;wmDgD9+/Pfz49fDzK5skejoXZoi6dYiL/RvqsTRbe4Axoe5rb9Iv8DD4Qe79jlzVRyZhPHo9nR5P&#10;jziT8I2nJ5PDo0x/8fjc+RDfKjIsCSX3mF4mVdxdhYhWELoNSdUsXbZa5wlqy7qSH0+Q8g8PXmib&#10;LCrvwiZNgjS0nqTYL/sNziVV94DpadiT4ORli1auRIg3wmMxgAynE6/xqTWhJG0kzhryX/5lT/GY&#10;F7ycdVi0kofPa+EVZ/qdxSRPcBRpM/cVv68s9xW7NueEXR7jSJ3MIh77qLdi7cl8woUtUlW4hJWo&#10;XfK4Fc/jsP64UKkWixyEXXQiXtlbJ1PqgcLFOlLdZt4TTQM3GEJSsI15HJvLSeu+r+eox3+L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0T0uv1wAAAAoBAAAPAAAAAAAAAAEAIAAAACIAAABkcnMv&#10;ZG93bnJldi54bWxQSwECFAAUAAAACACHTuJAaQmRvD0CAAB1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inset="2mm,2mm,2mm,2mm">
                  <w:txbxContent>
                    <w:p w14:paraId="715AFCB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《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******************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》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课程标准</w:t>
                      </w:r>
                    </w:p>
                    <w:p w14:paraId="5225A1A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auto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（2024版）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DD923D">
      <w:pPr>
        <w:bidi w:val="0"/>
        <w:rPr>
          <w:rFonts w:ascii="Calibri" w:hAnsi="Calibri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 w14:paraId="7D138756">
      <w:pPr>
        <w:bidi w:val="0"/>
        <w:rPr>
          <w:color w:val="auto"/>
          <w:highlight w:val="none"/>
          <w:lang w:val="en-US" w:eastAsia="zh-CN"/>
        </w:rPr>
      </w:pPr>
    </w:p>
    <w:p w14:paraId="6058B3CA">
      <w:pPr>
        <w:bidi w:val="0"/>
        <w:rPr>
          <w:color w:val="auto"/>
          <w:highlight w:val="none"/>
          <w:lang w:val="en-US" w:eastAsia="zh-CN"/>
        </w:rPr>
      </w:pPr>
    </w:p>
    <w:p w14:paraId="696DAB34">
      <w:pPr>
        <w:bidi w:val="0"/>
        <w:rPr>
          <w:color w:val="auto"/>
          <w:highlight w:val="none"/>
          <w:lang w:val="en-US" w:eastAsia="zh-CN"/>
        </w:rPr>
      </w:pPr>
    </w:p>
    <w:p w14:paraId="21282EA9">
      <w:pPr>
        <w:bidi w:val="0"/>
        <w:rPr>
          <w:color w:val="auto"/>
          <w:highlight w:val="none"/>
          <w:lang w:val="en-US" w:eastAsia="zh-CN"/>
        </w:rPr>
      </w:pPr>
    </w:p>
    <w:p w14:paraId="1C126A3C">
      <w:pPr>
        <w:bidi w:val="0"/>
        <w:rPr>
          <w:color w:val="auto"/>
          <w:highlight w:val="none"/>
          <w:lang w:val="en-US" w:eastAsia="zh-CN"/>
        </w:rPr>
      </w:pPr>
    </w:p>
    <w:p w14:paraId="3F324B2A">
      <w:pPr>
        <w:bidi w:val="0"/>
        <w:rPr>
          <w:color w:val="auto"/>
          <w:highlight w:val="none"/>
          <w:lang w:val="en-US" w:eastAsia="zh-CN"/>
        </w:rPr>
      </w:pPr>
    </w:p>
    <w:p w14:paraId="4875BA64">
      <w:pPr>
        <w:bidi w:val="0"/>
        <w:rPr>
          <w:color w:val="auto"/>
          <w:highlight w:val="none"/>
          <w:lang w:val="en-US" w:eastAsia="zh-CN"/>
        </w:rPr>
      </w:pPr>
    </w:p>
    <w:p w14:paraId="4EE50453">
      <w:pPr>
        <w:bidi w:val="0"/>
        <w:rPr>
          <w:color w:val="auto"/>
          <w:highlight w:val="none"/>
          <w:lang w:val="en-US" w:eastAsia="zh-CN"/>
        </w:rPr>
      </w:pPr>
    </w:p>
    <w:p w14:paraId="2F734EFC">
      <w:pPr>
        <w:bidi w:val="0"/>
        <w:rPr>
          <w:color w:val="auto"/>
          <w:highlight w:val="none"/>
          <w:lang w:val="en-US" w:eastAsia="zh-CN"/>
        </w:rPr>
      </w:pPr>
    </w:p>
    <w:p w14:paraId="11A6A7B6">
      <w:pPr>
        <w:bidi w:val="0"/>
        <w:rPr>
          <w:color w:val="auto"/>
          <w:highlight w:val="none"/>
          <w:lang w:val="en-US" w:eastAsia="zh-CN"/>
        </w:rPr>
      </w:pPr>
    </w:p>
    <w:p w14:paraId="250C4868">
      <w:pPr>
        <w:bidi w:val="0"/>
        <w:rPr>
          <w:color w:val="auto"/>
          <w:highlight w:val="none"/>
          <w:lang w:val="en-US" w:eastAsia="zh-CN"/>
        </w:rPr>
      </w:pPr>
    </w:p>
    <w:p w14:paraId="2BB34E92">
      <w:pPr>
        <w:bidi w:val="0"/>
        <w:rPr>
          <w:color w:val="auto"/>
          <w:highlight w:val="none"/>
          <w:lang w:val="en-US" w:eastAsia="zh-CN"/>
        </w:rPr>
      </w:pPr>
    </w:p>
    <w:p w14:paraId="5D7FF86D">
      <w:pPr>
        <w:bidi w:val="0"/>
        <w:rPr>
          <w:color w:val="auto"/>
          <w:highlight w:val="none"/>
          <w:lang w:val="en-US" w:eastAsia="zh-CN"/>
        </w:rPr>
      </w:pPr>
    </w:p>
    <w:p w14:paraId="3BCC5CED">
      <w:pPr>
        <w:bidi w:val="0"/>
        <w:rPr>
          <w:color w:val="auto"/>
          <w:highlight w:val="none"/>
          <w:lang w:val="en-US" w:eastAsia="zh-CN"/>
        </w:rPr>
      </w:pPr>
    </w:p>
    <w:p w14:paraId="6FCA7746">
      <w:pPr>
        <w:bidi w:val="0"/>
        <w:rPr>
          <w:color w:val="auto"/>
          <w:highlight w:val="none"/>
          <w:lang w:val="en-US" w:eastAsia="zh-CN"/>
        </w:rPr>
      </w:pPr>
    </w:p>
    <w:p w14:paraId="1E510D6B">
      <w:pPr>
        <w:bidi w:val="0"/>
        <w:rPr>
          <w:color w:val="auto"/>
          <w:highlight w:val="none"/>
          <w:lang w:val="en-US" w:eastAsia="zh-CN"/>
        </w:rPr>
      </w:pPr>
    </w:p>
    <w:p w14:paraId="319FB628">
      <w:pPr>
        <w:bidi w:val="0"/>
        <w:rPr>
          <w:color w:val="auto"/>
          <w:highlight w:val="none"/>
          <w:lang w:val="en-US" w:eastAsia="zh-CN"/>
        </w:rPr>
      </w:pPr>
    </w:p>
    <w:p w14:paraId="27C2129A">
      <w:pPr>
        <w:bidi w:val="0"/>
        <w:rPr>
          <w:color w:val="auto"/>
          <w:highlight w:val="none"/>
          <w:lang w:val="en-US" w:eastAsia="zh-CN"/>
        </w:rPr>
      </w:pPr>
    </w:p>
    <w:p w14:paraId="77C3DC84">
      <w:pPr>
        <w:bidi w:val="0"/>
        <w:rPr>
          <w:color w:val="auto"/>
          <w:highlight w:val="none"/>
          <w:lang w:val="en-US" w:eastAsia="zh-CN"/>
        </w:rPr>
      </w:pPr>
    </w:p>
    <w:p w14:paraId="591FA017">
      <w:pPr>
        <w:bidi w:val="0"/>
        <w:rPr>
          <w:color w:val="auto"/>
          <w:highlight w:val="none"/>
          <w:lang w:val="en-US" w:eastAsia="zh-CN"/>
        </w:rPr>
      </w:pPr>
    </w:p>
    <w:p w14:paraId="6F598542">
      <w:pPr>
        <w:bidi w:val="0"/>
        <w:rPr>
          <w:color w:val="auto"/>
          <w:highlight w:val="none"/>
          <w:lang w:val="en-US" w:eastAsia="zh-CN"/>
        </w:rPr>
      </w:pPr>
    </w:p>
    <w:p w14:paraId="1A15BB1C">
      <w:pPr>
        <w:bidi w:val="0"/>
        <w:rPr>
          <w:color w:val="auto"/>
          <w:highlight w:val="none"/>
          <w:lang w:val="en-US" w:eastAsia="zh-CN"/>
        </w:rPr>
      </w:pPr>
    </w:p>
    <w:p w14:paraId="4F92295B">
      <w:pPr>
        <w:bidi w:val="0"/>
        <w:rPr>
          <w:color w:val="auto"/>
          <w:highlight w:val="none"/>
          <w:lang w:val="en-US" w:eastAsia="zh-CN"/>
        </w:rPr>
      </w:pPr>
    </w:p>
    <w:p w14:paraId="47228430">
      <w:pPr>
        <w:bidi w:val="0"/>
        <w:rPr>
          <w:color w:val="auto"/>
          <w:highlight w:val="none"/>
          <w:lang w:val="en-US" w:eastAsia="zh-CN"/>
        </w:rPr>
      </w:pPr>
    </w:p>
    <w:p w14:paraId="11C2FA1F">
      <w:pPr>
        <w:bidi w:val="0"/>
        <w:rPr>
          <w:color w:val="auto"/>
          <w:highlight w:val="none"/>
          <w:lang w:val="en-US" w:eastAsia="zh-CN"/>
        </w:rPr>
      </w:pPr>
    </w:p>
    <w:p w14:paraId="5CB4A74C">
      <w:pPr>
        <w:bidi w:val="0"/>
        <w:rPr>
          <w:color w:val="auto"/>
          <w:highlight w:val="none"/>
          <w:lang w:val="en-US" w:eastAsia="zh-CN"/>
        </w:rPr>
      </w:pPr>
    </w:p>
    <w:p w14:paraId="46AC4C77">
      <w:pPr>
        <w:bidi w:val="0"/>
        <w:rPr>
          <w:color w:val="auto"/>
          <w:highlight w:val="none"/>
          <w:lang w:val="en-US" w:eastAsia="zh-CN"/>
        </w:rPr>
      </w:pPr>
    </w:p>
    <w:p w14:paraId="695DA8DD">
      <w:pPr>
        <w:bidi w:val="0"/>
        <w:rPr>
          <w:color w:val="auto"/>
          <w:highlight w:val="none"/>
          <w:lang w:val="en-US" w:eastAsia="zh-CN"/>
        </w:rPr>
      </w:pPr>
    </w:p>
    <w:p w14:paraId="2F70BA77">
      <w:pPr>
        <w:bidi w:val="0"/>
        <w:rPr>
          <w:color w:val="auto"/>
          <w:highlight w:val="none"/>
          <w:lang w:val="en-US" w:eastAsia="zh-CN"/>
        </w:rPr>
      </w:pPr>
    </w:p>
    <w:p w14:paraId="1EC0D733">
      <w:pPr>
        <w:bidi w:val="0"/>
        <w:rPr>
          <w:color w:val="auto"/>
          <w:highlight w:val="none"/>
          <w:lang w:val="en-US" w:eastAsia="zh-CN"/>
        </w:rPr>
      </w:pPr>
    </w:p>
    <w:p w14:paraId="1744F0FE">
      <w:pPr>
        <w:bidi w:val="0"/>
        <w:rPr>
          <w:color w:val="auto"/>
          <w:highlight w:val="none"/>
          <w:lang w:val="en-US" w:eastAsia="zh-CN"/>
        </w:rPr>
      </w:pPr>
    </w:p>
    <w:p w14:paraId="3AB0A821">
      <w:pPr>
        <w:bidi w:val="0"/>
        <w:rPr>
          <w:color w:val="auto"/>
          <w:highlight w:val="none"/>
          <w:lang w:val="en-US" w:eastAsia="zh-CN"/>
        </w:rPr>
      </w:pPr>
    </w:p>
    <w:p w14:paraId="05C85EE4">
      <w:pPr>
        <w:bidi w:val="0"/>
        <w:rPr>
          <w:color w:val="auto"/>
          <w:highlight w:val="none"/>
          <w:lang w:val="en-US" w:eastAsia="zh-CN"/>
        </w:rPr>
      </w:pPr>
    </w:p>
    <w:p w14:paraId="0CBA090C">
      <w:pPr>
        <w:bidi w:val="0"/>
        <w:rPr>
          <w:color w:val="auto"/>
          <w:highlight w:val="none"/>
          <w:lang w:val="en-US" w:eastAsia="zh-CN"/>
        </w:rPr>
      </w:pPr>
    </w:p>
    <w:p w14:paraId="62FF4CBB">
      <w:pPr>
        <w:bidi w:val="0"/>
        <w:rPr>
          <w:color w:val="auto"/>
          <w:highlight w:val="none"/>
          <w:lang w:val="en-US" w:eastAsia="zh-CN"/>
        </w:rPr>
      </w:pPr>
    </w:p>
    <w:p w14:paraId="1840F55F">
      <w:pPr>
        <w:bidi w:val="0"/>
        <w:rPr>
          <w:color w:val="auto"/>
          <w:highlight w:val="none"/>
          <w:lang w:val="en-US" w:eastAsia="zh-CN"/>
        </w:rPr>
      </w:pPr>
    </w:p>
    <w:p w14:paraId="55D5DD67">
      <w:pPr>
        <w:spacing w:before="10" w:after="156" w:afterLines="50" w:line="600" w:lineRule="auto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0"/>
          <w:szCs w:val="2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*****学院</w:t>
      </w:r>
    </w:p>
    <w:p w14:paraId="763513A3">
      <w:pPr>
        <w:spacing w:before="10" w:after="156" w:afterLines="50" w:line="600" w:lineRule="auto"/>
        <w:jc w:val="center"/>
        <w:rPr>
          <w:rFonts w:hint="default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  <w:t>二零二四年八月</w:t>
      </w:r>
    </w:p>
    <w:p w14:paraId="4B4631A3">
      <w:pPr>
        <w:spacing w:before="156" w:beforeLines="50" w:after="156" w:afterLines="50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sectPr>
          <w:pgSz w:w="11906" w:h="16838"/>
          <w:pgMar w:top="1417" w:right="1417" w:bottom="1134" w:left="155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docGrid w:type="lines" w:linePitch="312" w:charSpace="0"/>
        </w:sectPr>
      </w:pPr>
    </w:p>
    <w:p w14:paraId="1113ADCB">
      <w:pPr>
        <w:spacing w:before="156" w:beforeLines="50" w:after="156" w:afterLines="50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江苏安全技术职业学院三年制高职×××××专业</w:t>
      </w:r>
    </w:p>
    <w:p w14:paraId="27AE03BA">
      <w:pPr>
        <w:spacing w:before="156" w:beforeLines="50" w:after="156" w:afterLines="50"/>
        <w:jc w:val="center"/>
        <w:rPr>
          <w:rFonts w:ascii="微软雅黑" w:hAnsi="微软雅黑" w:eastAsia="微软雅黑" w:cs="微软雅黑"/>
          <w:color w:val="auto"/>
          <w:kern w:val="0"/>
          <w:sz w:val="48"/>
          <w:szCs w:val="48"/>
          <w:highlight w:val="none"/>
          <w:lang w:bidi="ar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《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***************</w:t>
      </w:r>
      <w:r>
        <w:rPr>
          <w:rFonts w:hint="eastAsia"/>
          <w:b/>
          <w:color w:val="auto"/>
          <w:sz w:val="32"/>
          <w:szCs w:val="32"/>
          <w:highlight w:val="none"/>
        </w:rPr>
        <w:t>》课程标准</w:t>
      </w:r>
    </w:p>
    <w:p w14:paraId="009D7984">
      <w:pPr>
        <w:snapToGrid w:val="0"/>
        <w:spacing w:before="156" w:beforeLines="50" w:after="156" w:afterLines="50"/>
        <w:ind w:firstLine="562" w:firstLineChars="200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一、课程基本情况</w:t>
      </w:r>
    </w:p>
    <w:p w14:paraId="19C10016">
      <w:pPr>
        <w:snapToGrid w:val="0"/>
        <w:spacing w:before="156" w:beforeLines="50" w:after="156" w:afterLines="50"/>
        <w:ind w:firstLine="480" w:firstLineChars="20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*************</w:t>
      </w:r>
      <w:r>
        <w:rPr>
          <w:rFonts w:hint="eastAsia" w:ascii="Times New Roman" w:hAnsi="Times New Roman"/>
          <w:color w:val="auto"/>
          <w:sz w:val="24"/>
          <w:highlight w:val="none"/>
        </w:rPr>
        <w:t>课程基本情况见表1。</w:t>
      </w:r>
    </w:p>
    <w:p w14:paraId="217038F1">
      <w:pPr>
        <w:snapToGrid w:val="0"/>
        <w:spacing w:before="156" w:beforeLines="50" w:after="156" w:afterLines="50"/>
        <w:jc w:val="center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/>
          <w:color w:val="auto"/>
          <w:szCs w:val="21"/>
          <w:highlight w:val="none"/>
        </w:rPr>
        <w:t>表1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Cs w:val="21"/>
          <w:highlight w:val="none"/>
        </w:rPr>
        <w:t>焊接机器人编程与实践课程基本情况表</w:t>
      </w:r>
    </w:p>
    <w:tbl>
      <w:tblPr>
        <w:tblStyle w:val="6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552"/>
        <w:gridCol w:w="1134"/>
        <w:gridCol w:w="1188"/>
        <w:gridCol w:w="1221"/>
        <w:gridCol w:w="1441"/>
      </w:tblGrid>
      <w:tr w14:paraId="2255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</w:tcPr>
          <w:p w14:paraId="507F67D6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课程编号</w:t>
            </w:r>
          </w:p>
        </w:tc>
        <w:tc>
          <w:tcPr>
            <w:tcW w:w="2552" w:type="dxa"/>
            <w:vAlign w:val="center"/>
          </w:tcPr>
          <w:p w14:paraId="2E2EAB4B">
            <w:pPr>
              <w:widowControl/>
              <w:spacing w:before="156" w:beforeLines="50" w:after="156" w:afterLines="5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</w:tcPr>
          <w:p w14:paraId="20E7CA08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开课</w:t>
            </w:r>
            <w:r>
              <w:rPr>
                <w:rFonts w:hint="eastAsia" w:ascii="Times New Roman" w:hAnsi="Times New Roman"/>
                <w:color w:val="auto"/>
                <w:kern w:val="21"/>
                <w:szCs w:val="21"/>
                <w:highlight w:val="none"/>
                <w:lang w:val="en-US" w:eastAsia="zh-CN"/>
              </w:rPr>
              <w:t>院</w:t>
            </w: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部</w:t>
            </w:r>
          </w:p>
        </w:tc>
        <w:tc>
          <w:tcPr>
            <w:tcW w:w="3850" w:type="dxa"/>
            <w:gridSpan w:val="3"/>
          </w:tcPr>
          <w:p w14:paraId="430A823F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</w:p>
        </w:tc>
      </w:tr>
      <w:tr w14:paraId="251E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</w:tcPr>
          <w:p w14:paraId="6B949EAD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4B0D76F">
            <w:pPr>
              <w:widowControl/>
              <w:spacing w:before="156" w:beforeLines="50" w:after="156" w:afterLines="50"/>
              <w:jc w:val="both"/>
              <w:textAlignment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 w14:paraId="155B37A3"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授课学期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3403608"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color w:val="auto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21" w:type="dxa"/>
          </w:tcPr>
          <w:p w14:paraId="4AF7C6E2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课程性质</w:t>
            </w:r>
          </w:p>
        </w:tc>
        <w:tc>
          <w:tcPr>
            <w:tcW w:w="1441" w:type="dxa"/>
            <w:vAlign w:val="center"/>
          </w:tcPr>
          <w:p w14:paraId="3120116F">
            <w:pPr>
              <w:widowControl/>
              <w:spacing w:before="156" w:beforeLines="50" w:after="156" w:afterLines="50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</w:p>
        </w:tc>
      </w:tr>
      <w:tr w14:paraId="656E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09" w:type="dxa"/>
          </w:tcPr>
          <w:p w14:paraId="6918A716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课程类别</w:t>
            </w:r>
          </w:p>
        </w:tc>
        <w:tc>
          <w:tcPr>
            <w:tcW w:w="2552" w:type="dxa"/>
          </w:tcPr>
          <w:p w14:paraId="0AF455E3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</w:p>
        </w:tc>
        <w:tc>
          <w:tcPr>
            <w:tcW w:w="1134" w:type="dxa"/>
          </w:tcPr>
          <w:p w14:paraId="77E9140F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考核方式</w:t>
            </w:r>
          </w:p>
        </w:tc>
        <w:tc>
          <w:tcPr>
            <w:tcW w:w="1188" w:type="dxa"/>
          </w:tcPr>
          <w:p w14:paraId="6250960C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</w:p>
        </w:tc>
        <w:tc>
          <w:tcPr>
            <w:tcW w:w="1221" w:type="dxa"/>
          </w:tcPr>
          <w:p w14:paraId="1DB2271E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课程学分</w:t>
            </w:r>
          </w:p>
        </w:tc>
        <w:tc>
          <w:tcPr>
            <w:tcW w:w="1441" w:type="dxa"/>
          </w:tcPr>
          <w:p w14:paraId="1103B3C5"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/>
                <w:color w:val="auto"/>
                <w:kern w:val="21"/>
                <w:szCs w:val="21"/>
                <w:highlight w:val="none"/>
                <w:lang w:eastAsia="zh-CN"/>
              </w:rPr>
            </w:pPr>
          </w:p>
        </w:tc>
      </w:tr>
      <w:tr w14:paraId="1513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</w:tcPr>
          <w:p w14:paraId="0D54823F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总学时</w:t>
            </w:r>
          </w:p>
        </w:tc>
        <w:tc>
          <w:tcPr>
            <w:tcW w:w="2552" w:type="dxa"/>
          </w:tcPr>
          <w:p w14:paraId="12BF9F06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宋体"/>
                <w:color w:val="auto"/>
                <w:kern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4" w:type="dxa"/>
          </w:tcPr>
          <w:p w14:paraId="51D03333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理论学时</w:t>
            </w:r>
          </w:p>
        </w:tc>
        <w:tc>
          <w:tcPr>
            <w:tcW w:w="1188" w:type="dxa"/>
          </w:tcPr>
          <w:p w14:paraId="5EE8C73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宋体"/>
                <w:color w:val="auto"/>
                <w:kern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1" w:type="dxa"/>
          </w:tcPr>
          <w:p w14:paraId="37D03375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实践学时</w:t>
            </w:r>
          </w:p>
        </w:tc>
        <w:tc>
          <w:tcPr>
            <w:tcW w:w="1441" w:type="dxa"/>
          </w:tcPr>
          <w:p w14:paraId="75A328AF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宋体"/>
                <w:color w:val="auto"/>
                <w:kern w:val="21"/>
                <w:szCs w:val="21"/>
                <w:highlight w:val="none"/>
                <w:lang w:val="en-US" w:eastAsia="zh-CN"/>
              </w:rPr>
            </w:pPr>
          </w:p>
        </w:tc>
      </w:tr>
      <w:tr w14:paraId="7CB7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9" w:type="dxa"/>
          </w:tcPr>
          <w:p w14:paraId="5D188A13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前导课程</w:t>
            </w:r>
          </w:p>
        </w:tc>
        <w:tc>
          <w:tcPr>
            <w:tcW w:w="7536" w:type="dxa"/>
            <w:gridSpan w:val="5"/>
            <w:vAlign w:val="center"/>
          </w:tcPr>
          <w:p w14:paraId="0D0007DC">
            <w:pPr>
              <w:widowControl/>
              <w:spacing w:before="156" w:beforeLines="50" w:after="156" w:afterLines="5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23F5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09" w:type="dxa"/>
          </w:tcPr>
          <w:p w14:paraId="348E9A4E">
            <w:pPr>
              <w:spacing w:before="156" w:beforeLines="50" w:after="156" w:afterLines="50"/>
              <w:jc w:val="center"/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1"/>
                <w:szCs w:val="21"/>
                <w:highlight w:val="none"/>
              </w:rPr>
              <w:t>后续课程</w:t>
            </w:r>
          </w:p>
        </w:tc>
        <w:tc>
          <w:tcPr>
            <w:tcW w:w="7536" w:type="dxa"/>
            <w:gridSpan w:val="5"/>
          </w:tcPr>
          <w:p w14:paraId="71984A3C">
            <w:pPr>
              <w:spacing w:before="156" w:beforeLines="50" w:after="156" w:afterLines="50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5B84CB52">
      <w:pPr>
        <w:snapToGrid w:val="0"/>
        <w:spacing w:before="156" w:beforeLines="50" w:after="156" w:afterLines="50" w:line="360" w:lineRule="auto"/>
        <w:ind w:firstLine="562" w:firstLineChars="200"/>
        <w:rPr>
          <w:rFonts w:hint="default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二、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课程概述</w:t>
      </w:r>
    </w:p>
    <w:p w14:paraId="597DB9DC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</w:pPr>
      <w:bookmarkStart w:id="0" w:name="_Toc137941118"/>
      <w:r>
        <w:rPr>
          <w:rFonts w:hint="eastAsia" w:ascii="Times New Roman" w:hAnsi="Times New Roman"/>
          <w:color w:val="auto"/>
          <w:sz w:val="24"/>
          <w:highlight w:val="none"/>
        </w:rPr>
        <w:t>（一）课程</w:t>
      </w:r>
      <w:bookmarkEnd w:id="0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定位</w:t>
      </w:r>
    </w:p>
    <w:p w14:paraId="515DD2FE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课程性质（××××课程是××××专业××××课程）。课程任务（针对专业培养目标，培养学生××××知识、技能、素质）。课程在课程体系中所处地位（与其它课程关系）。（200字左右）</w:t>
      </w:r>
    </w:p>
    <w:p w14:paraId="21707C01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bookmarkStart w:id="1" w:name="_Toc137941119"/>
      <w:r>
        <w:rPr>
          <w:rFonts w:hint="eastAsia" w:ascii="Times New Roman" w:hAnsi="Times New Roman"/>
          <w:color w:val="auto"/>
          <w:sz w:val="24"/>
          <w:highlight w:val="none"/>
        </w:rPr>
        <w:t>（二）</w:t>
      </w:r>
      <w:bookmarkEnd w:id="1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设计思路</w:t>
      </w:r>
    </w:p>
    <w:p w14:paraId="6BA863F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（1）内容设计（针对课程目标，基于专业知识与技能、或职业能力、或工作过程构建，体现校企合作、工学结合思想，体现课程标准先进性和创新点）。（200字左右） </w:t>
      </w:r>
    </w:p>
    <w:p w14:paraId="05BB7012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（2）教学设计(教学组织与实施、方法与手段、考核与评价，体现校企合作、工学结合思想，体现课程标准先进性和创新点)。（200字左右）</w:t>
      </w:r>
    </w:p>
    <w:p w14:paraId="3EA03273">
      <w:pPr>
        <w:snapToGrid w:val="0"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三、课程目标</w:t>
      </w:r>
    </w:p>
    <w:p w14:paraId="68C25791">
      <w:pPr>
        <w:snapToGrid w:val="0"/>
        <w:spacing w:before="156" w:beforeLines="50" w:after="156" w:afterLines="50" w:line="360" w:lineRule="auto"/>
        <w:ind w:firstLine="448" w:firstLineChars="187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2" w:name="_Hlk28378306"/>
      <w:r>
        <w:rPr>
          <w:rFonts w:hint="eastAsia" w:ascii="宋体" w:hAnsi="宋体" w:eastAsia="宋体" w:cs="宋体"/>
          <w:color w:val="auto"/>
          <w:sz w:val="24"/>
          <w:highlight w:val="none"/>
        </w:rPr>
        <w:t>通过本课程的学习，使学生掌握弧焊机器人的的编程操作技能、技巧，能够完成日常生产作业的技术操作；能够熟练使用、调整和维护保养本工种的主要设备；正确使用工具、量具；具有安全文明生产的习惯，养成良好的职业道德。</w:t>
      </w:r>
      <w:bookmarkEnd w:id="2"/>
    </w:p>
    <w:p w14:paraId="16EEA7F0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1.知识目标</w:t>
      </w:r>
    </w:p>
    <w:p w14:paraId="05C3CEAE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2.能力目标</w:t>
      </w:r>
    </w:p>
    <w:p w14:paraId="52C4A5AE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3.素养目标</w:t>
      </w:r>
    </w:p>
    <w:p w14:paraId="779CD6C9">
      <w:pPr>
        <w:snapToGrid w:val="0"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四、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课程结构</w:t>
      </w:r>
    </w:p>
    <w:p w14:paraId="59C0FA2A">
      <w:pPr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1*****课程教学任务分解表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（选择适合自己课程的模式）</w:t>
      </w:r>
    </w:p>
    <w:tbl>
      <w:tblPr>
        <w:tblStyle w:val="6"/>
        <w:tblW w:w="47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028"/>
        <w:gridCol w:w="2468"/>
        <w:gridCol w:w="1029"/>
      </w:tblGrid>
      <w:tr w14:paraId="42A8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4B7039EC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 目</w:t>
            </w:r>
          </w:p>
        </w:tc>
        <w:tc>
          <w:tcPr>
            <w:tcW w:w="1740" w:type="pct"/>
            <w:shd w:val="clear" w:color="auto" w:fill="FFFFFF" w:themeFill="background1"/>
            <w:vAlign w:val="center"/>
          </w:tcPr>
          <w:p w14:paraId="0C33C2E7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任务</w:t>
            </w: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7017AA76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课程思政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0043087A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建议学时</w:t>
            </w:r>
          </w:p>
        </w:tc>
      </w:tr>
      <w:tr w14:paraId="436B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54791860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0" w:type="pct"/>
            <w:shd w:val="clear" w:color="auto" w:fill="FFFFFF" w:themeFill="background1"/>
            <w:vAlign w:val="center"/>
          </w:tcPr>
          <w:p w14:paraId="7BF7FA67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2C8788FD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4B823C0E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27CD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3C25A2C7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0" w:type="pct"/>
            <w:shd w:val="clear" w:color="auto" w:fill="FFFFFF" w:themeFill="background1"/>
            <w:vAlign w:val="center"/>
          </w:tcPr>
          <w:p w14:paraId="0CBB03FA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7" w:type="pct"/>
            <w:shd w:val="clear" w:color="auto" w:fill="FFFFFF" w:themeFill="background1"/>
            <w:vAlign w:val="center"/>
          </w:tcPr>
          <w:p w14:paraId="700977BB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06AD4677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017C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4408" w:type="pct"/>
            <w:gridSpan w:val="3"/>
            <w:shd w:val="clear" w:color="auto" w:fill="FFFFFF" w:themeFill="background1"/>
            <w:vAlign w:val="center"/>
          </w:tcPr>
          <w:p w14:paraId="686DFB07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7FE5E209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  <w:t>****</w:t>
            </w:r>
          </w:p>
        </w:tc>
      </w:tr>
    </w:tbl>
    <w:p w14:paraId="461CFCE9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tbl>
      <w:tblPr>
        <w:tblStyle w:val="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18"/>
        <w:gridCol w:w="2271"/>
        <w:gridCol w:w="2826"/>
        <w:gridCol w:w="1024"/>
      </w:tblGrid>
      <w:tr w14:paraId="3F1B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5" w:type="pct"/>
            <w:shd w:val="clear" w:color="auto" w:fill="FFFFFF" w:themeFill="background1"/>
            <w:vAlign w:val="center"/>
          </w:tcPr>
          <w:p w14:paraId="08D01DAD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模块</w:t>
            </w: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14:paraId="3D439F98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14:paraId="3F2009F8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任务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 w14:paraId="45A94233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课程思政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54FC1582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建议学时</w:t>
            </w:r>
          </w:p>
        </w:tc>
      </w:tr>
      <w:tr w14:paraId="57B0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5" w:type="pct"/>
            <w:shd w:val="clear" w:color="auto" w:fill="FFFFFF" w:themeFill="background1"/>
            <w:vAlign w:val="center"/>
          </w:tcPr>
          <w:p w14:paraId="322F2425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14:paraId="16D302FF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14:paraId="385DBBA0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 w14:paraId="73A8A4AB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7A00954E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05E9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85" w:type="pct"/>
            <w:shd w:val="clear" w:color="auto" w:fill="FFFFFF" w:themeFill="background1"/>
            <w:vAlign w:val="center"/>
          </w:tcPr>
          <w:p w14:paraId="225C1CC3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14:paraId="655F41E3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14:paraId="5A8A2776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 w14:paraId="59716837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613B1DF1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70DC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4425" w:type="pct"/>
            <w:gridSpan w:val="4"/>
            <w:shd w:val="clear" w:color="auto" w:fill="FFFFFF" w:themeFill="background1"/>
            <w:vAlign w:val="center"/>
          </w:tcPr>
          <w:p w14:paraId="54FA67D1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7191844F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  <w:t>****</w:t>
            </w:r>
          </w:p>
        </w:tc>
      </w:tr>
    </w:tbl>
    <w:p w14:paraId="13805429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tbl>
      <w:tblPr>
        <w:tblStyle w:val="6"/>
        <w:tblW w:w="47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678"/>
        <w:gridCol w:w="3818"/>
        <w:gridCol w:w="1029"/>
      </w:tblGrid>
      <w:tr w14:paraId="31B5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44C8A7DB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教学单元</w:t>
            </w:r>
          </w:p>
        </w:tc>
        <w:tc>
          <w:tcPr>
            <w:tcW w:w="964" w:type="pct"/>
            <w:shd w:val="clear" w:color="auto" w:fill="FFFFFF" w:themeFill="background1"/>
            <w:vAlign w:val="center"/>
          </w:tcPr>
          <w:p w14:paraId="1432177D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章  节</w:t>
            </w:r>
          </w:p>
        </w:tc>
        <w:tc>
          <w:tcPr>
            <w:tcW w:w="2194" w:type="pct"/>
            <w:shd w:val="clear" w:color="auto" w:fill="FFFFFF" w:themeFill="background1"/>
            <w:vAlign w:val="center"/>
          </w:tcPr>
          <w:p w14:paraId="03278332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课程思政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3B3E8BE4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建议学时</w:t>
            </w:r>
          </w:p>
        </w:tc>
      </w:tr>
      <w:tr w14:paraId="3C48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734BA584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4" w:type="pct"/>
            <w:shd w:val="clear" w:color="auto" w:fill="FFFFFF" w:themeFill="background1"/>
            <w:vAlign w:val="center"/>
          </w:tcPr>
          <w:p w14:paraId="5A43C1C6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4" w:type="pct"/>
            <w:shd w:val="clear" w:color="auto" w:fill="FFFFFF" w:themeFill="background1"/>
            <w:vAlign w:val="center"/>
          </w:tcPr>
          <w:p w14:paraId="1C83C16A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4CEDA2E1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133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6B18CA63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4" w:type="pct"/>
            <w:shd w:val="clear" w:color="auto" w:fill="FFFFFF" w:themeFill="background1"/>
            <w:vAlign w:val="center"/>
          </w:tcPr>
          <w:p w14:paraId="763C40A8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4" w:type="pct"/>
            <w:shd w:val="clear" w:color="auto" w:fill="FFFFFF" w:themeFill="background1"/>
            <w:vAlign w:val="center"/>
          </w:tcPr>
          <w:p w14:paraId="613C1535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4DAFC167">
            <w:pPr>
              <w:spacing w:before="156" w:beforeLines="50" w:after="156" w:afterLines="50" w:line="360" w:lineRule="auto"/>
              <w:ind w:right="-13" w:rightChars="-6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4232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4408" w:type="pct"/>
            <w:gridSpan w:val="3"/>
            <w:shd w:val="clear" w:color="auto" w:fill="FFFFFF" w:themeFill="background1"/>
            <w:vAlign w:val="center"/>
          </w:tcPr>
          <w:p w14:paraId="31E63905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7550B45E"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  <w:t>****</w:t>
            </w:r>
          </w:p>
        </w:tc>
      </w:tr>
    </w:tbl>
    <w:p w14:paraId="76044D81">
      <w:pPr>
        <w:snapToGrid w:val="0"/>
        <w:spacing w:before="156" w:beforeLines="50"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38FA2EAF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五、课程内容</w:t>
      </w:r>
    </w:p>
    <w:p w14:paraId="004FBB8F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模块1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*********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lang w:val="en-US" w:eastAsia="zh-CN"/>
        </w:rPr>
        <w:t>（项目一******）（单元一********）</w:t>
      </w:r>
    </w:p>
    <w:p w14:paraId="0DDB0F9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本模块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的学习，使学生能掌握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；能合理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需求分析；能根据情况进行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方案设计；能正确选用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各类设备；能实现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运行与调试；能对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进行常规维护及优化。</w:t>
      </w:r>
    </w:p>
    <w:p w14:paraId="27F258B2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内容要求：</w:t>
      </w:r>
    </w:p>
    <w:p w14:paraId="0544B56F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（1）</w:t>
      </w:r>
    </w:p>
    <w:p w14:paraId="27AE921E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（2）</w:t>
      </w:r>
    </w:p>
    <w:p w14:paraId="1C787841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（3）</w:t>
      </w:r>
    </w:p>
    <w:p w14:paraId="523810C2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模块2******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lang w:val="en-US" w:eastAsia="zh-CN"/>
        </w:rPr>
        <w:t>（项目一******）（单元一********）</w:t>
      </w:r>
    </w:p>
    <w:p w14:paraId="3C7110E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本模块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的学习，使学生能掌握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进行*******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分析；能根据情况进行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方案设计；能正确选用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各类设备；能实现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运行与调试；能对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进行常规维护及优化。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类似的表述方式，结合各课程特点去描述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7ACFBFD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内容要求：</w:t>
      </w:r>
    </w:p>
    <w:p w14:paraId="6B02CDB5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（1）</w:t>
      </w:r>
    </w:p>
    <w:p w14:paraId="051284F5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（2）</w:t>
      </w:r>
    </w:p>
    <w:p w14:paraId="00AE335B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（3）</w:t>
      </w:r>
    </w:p>
    <w:p w14:paraId="3283E434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……</w:t>
      </w:r>
    </w:p>
    <w:p w14:paraId="065693D3">
      <w:pPr>
        <w:snapToGrid w:val="0"/>
        <w:spacing w:before="156" w:beforeLines="50" w:after="156" w:afterLines="50" w:line="360" w:lineRule="auto"/>
        <w:ind w:firstLine="526" w:firstLineChars="187"/>
        <w:rPr>
          <w:rFonts w:hint="eastAsia" w:ascii="宋体" w:hAnsi="宋体" w:eastAsia="宋体" w:cs="宋体"/>
          <w:b/>
          <w:color w:val="C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实施建</w:t>
      </w:r>
      <w:r>
        <w:rPr>
          <w:rFonts w:hint="eastAsia" w:ascii="宋体" w:hAnsi="宋体" w:eastAsia="宋体" w:cs="宋体"/>
          <w:b/>
          <w:color w:val="C00000"/>
          <w:sz w:val="28"/>
          <w:szCs w:val="28"/>
          <w:highlight w:val="none"/>
          <w:lang w:val="en-US" w:eastAsia="zh-CN"/>
        </w:rPr>
        <w:t>议（不是现有条件的陈述！！！！）</w:t>
      </w:r>
    </w:p>
    <w:p w14:paraId="13E8260D">
      <w:p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教师基本要求</w:t>
      </w:r>
    </w:p>
    <w:p w14:paraId="4B35F1E2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1.专任教师</w:t>
      </w:r>
    </w:p>
    <w:p w14:paraId="6F8D55CC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担任本课程的主讲教师除了具备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知识外，还应有一定的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知识，熟练掌握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，具有较强的实践能力，能够解决学生操作过</w:t>
      </w:r>
      <w:bookmarkStart w:id="3" w:name="_GoBack"/>
      <w:bookmarkEnd w:id="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程中遇到的各种问题。在教学组织方面，具备较强的教学设计能力，能根据课程标准制定详细的授课计划，对每一堂课的教学过程精心设计，做出详细、具体的安排；还具备较强的施教能力，掌握扎实的教学基本功，并能够因材施教，在教学过程中具备课堂控制能力和应变能力。</w:t>
      </w:r>
    </w:p>
    <w:p w14:paraId="1C216620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2.企业教师</w:t>
      </w:r>
    </w:p>
    <w:p w14:paraId="0547B248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要求在行业企业相应工作岗位年限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、具备职业技能，掌握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能力，能够综合运用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******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教学，使学生轻松掌握既定的知识要求、技能要求和职业素养要求。</w:t>
      </w:r>
    </w:p>
    <w:p w14:paraId="0DE610AA">
      <w:pPr>
        <w:numPr>
          <w:ilvl w:val="0"/>
          <w:numId w:val="1"/>
        </w:num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教学建议</w:t>
      </w: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不超300字</w:t>
      </w: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）</w:t>
      </w:r>
    </w:p>
    <w:p w14:paraId="50D93E4F"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firstLine="723" w:firstLineChars="300"/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……</w:t>
      </w:r>
    </w:p>
    <w:p w14:paraId="51C743FA">
      <w:p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实践教学条件（结合课程选择）</w:t>
      </w:r>
    </w:p>
    <w:p w14:paraId="247C82AE">
      <w:pPr>
        <w:snapToGrid w:val="0"/>
        <w:spacing w:before="156" w:beforeLines="50" w:after="156" w:afterLines="50" w:line="360" w:lineRule="auto"/>
        <w:ind w:firstLine="448" w:firstLineChars="187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校内实训基地条件要求：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主要说明“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课程对校内生产性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实训和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数字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虚拟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仿真实训基地条件的要求，主要配套的教学仪器设备与媒体要求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5A5AC708">
      <w:pPr>
        <w:snapToGrid w:val="0"/>
        <w:spacing w:before="156" w:beforeLines="50" w:after="156" w:afterLines="50" w:line="360" w:lineRule="auto"/>
        <w:ind w:firstLine="448" w:firstLineChars="187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校外实训基地条件要求：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主要说明“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课程对校外实训基地的条件要求、工学结合、社会资源等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700273D3">
      <w:p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（四）教材选用和编写建议</w:t>
      </w:r>
    </w:p>
    <w:p w14:paraId="2EFFB3BC">
      <w:p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</w:p>
    <w:p w14:paraId="6DABE626">
      <w:p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（五）课程资源开发与利用</w:t>
      </w:r>
    </w:p>
    <w:p w14:paraId="1D3CD804">
      <w:p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</w:p>
    <w:p w14:paraId="0A3A0795">
      <w:pPr>
        <w:snapToGrid w:val="0"/>
        <w:spacing w:before="156" w:beforeLines="50" w:after="156" w:afterLines="5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（六）学习评价与考核建议</w:t>
      </w:r>
    </w:p>
    <w:p w14:paraId="382AA550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……</w:t>
      </w:r>
    </w:p>
    <w:p w14:paraId="15DAD5E7">
      <w:pPr>
        <w:snapToGrid w:val="0"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其他建议和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说明</w:t>
      </w:r>
    </w:p>
    <w:p w14:paraId="369F523A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标准中未涵盖的问题的说明</w:t>
      </w:r>
    </w:p>
    <w:sectPr>
      <w:footerReference r:id="rId4" w:type="first"/>
      <w:footerReference r:id="rId3" w:type="default"/>
      <w:pgSz w:w="11906" w:h="16838"/>
      <w:pgMar w:top="1417" w:right="1417" w:bottom="1134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F2005-528B-450B-82FF-CE28E070A9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517F34-D6F3-4E84-AF00-C9261511FBA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724835-B854-4B8B-BFF2-BB2F7B3483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09CD096-5F8C-4899-9E3F-96D1678E2B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DDC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E36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E36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9D7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6E0A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6E0A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935DB"/>
    <w:multiLevelType w:val="singleLevel"/>
    <w:tmpl w:val="ADF935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DhjMDczM2Q1YmZkMWZhYmZmYTdlY2ZjNzU2NzkifQ=="/>
  </w:docVars>
  <w:rsids>
    <w:rsidRoot w:val="1C05318C"/>
    <w:rsid w:val="002F3DC9"/>
    <w:rsid w:val="008E7CF1"/>
    <w:rsid w:val="009F6E3F"/>
    <w:rsid w:val="00A638D5"/>
    <w:rsid w:val="00B12006"/>
    <w:rsid w:val="017B5688"/>
    <w:rsid w:val="019422A6"/>
    <w:rsid w:val="019D1B23"/>
    <w:rsid w:val="02032FDC"/>
    <w:rsid w:val="041F2A58"/>
    <w:rsid w:val="04CA3D46"/>
    <w:rsid w:val="053131A4"/>
    <w:rsid w:val="05BD7F37"/>
    <w:rsid w:val="064805BF"/>
    <w:rsid w:val="07283BBC"/>
    <w:rsid w:val="0A103172"/>
    <w:rsid w:val="0A5C2C05"/>
    <w:rsid w:val="0A731C56"/>
    <w:rsid w:val="0ACB31DC"/>
    <w:rsid w:val="0B18210C"/>
    <w:rsid w:val="0C27746A"/>
    <w:rsid w:val="0CC51DD2"/>
    <w:rsid w:val="0D38776D"/>
    <w:rsid w:val="0DD028B8"/>
    <w:rsid w:val="0DEB6CD8"/>
    <w:rsid w:val="0E107158"/>
    <w:rsid w:val="115336D3"/>
    <w:rsid w:val="12315CDC"/>
    <w:rsid w:val="134226B8"/>
    <w:rsid w:val="14194184"/>
    <w:rsid w:val="14BF5686"/>
    <w:rsid w:val="15565D98"/>
    <w:rsid w:val="16FC1DE8"/>
    <w:rsid w:val="17BA7166"/>
    <w:rsid w:val="18F27C75"/>
    <w:rsid w:val="19C37774"/>
    <w:rsid w:val="1B8D1246"/>
    <w:rsid w:val="1BCF3911"/>
    <w:rsid w:val="1C05318C"/>
    <w:rsid w:val="1E57225F"/>
    <w:rsid w:val="1E641526"/>
    <w:rsid w:val="207F5313"/>
    <w:rsid w:val="20880DD0"/>
    <w:rsid w:val="23012212"/>
    <w:rsid w:val="230A051F"/>
    <w:rsid w:val="23487B36"/>
    <w:rsid w:val="236F5BEF"/>
    <w:rsid w:val="23DF164F"/>
    <w:rsid w:val="25BF6FC6"/>
    <w:rsid w:val="26034FBC"/>
    <w:rsid w:val="26562947"/>
    <w:rsid w:val="26B64C6F"/>
    <w:rsid w:val="26E04AC8"/>
    <w:rsid w:val="271B1CD1"/>
    <w:rsid w:val="27660204"/>
    <w:rsid w:val="279E6259"/>
    <w:rsid w:val="27CE7B8E"/>
    <w:rsid w:val="27FA6A57"/>
    <w:rsid w:val="291F5CD5"/>
    <w:rsid w:val="2B0A61A3"/>
    <w:rsid w:val="2B3468E6"/>
    <w:rsid w:val="2C343987"/>
    <w:rsid w:val="2D047527"/>
    <w:rsid w:val="2D5F7E83"/>
    <w:rsid w:val="2E6611AB"/>
    <w:rsid w:val="2F48555A"/>
    <w:rsid w:val="336534BB"/>
    <w:rsid w:val="34D47585"/>
    <w:rsid w:val="36201D7F"/>
    <w:rsid w:val="364C15F9"/>
    <w:rsid w:val="36D154F7"/>
    <w:rsid w:val="39973696"/>
    <w:rsid w:val="3A1E4E61"/>
    <w:rsid w:val="3A2C0172"/>
    <w:rsid w:val="3AFE07BF"/>
    <w:rsid w:val="3B545057"/>
    <w:rsid w:val="3D8127C5"/>
    <w:rsid w:val="3E4D6EBC"/>
    <w:rsid w:val="3E9164AB"/>
    <w:rsid w:val="402079C2"/>
    <w:rsid w:val="408E4DDF"/>
    <w:rsid w:val="41662020"/>
    <w:rsid w:val="41EC6E66"/>
    <w:rsid w:val="43FE4D67"/>
    <w:rsid w:val="444A7FC7"/>
    <w:rsid w:val="44B02B6D"/>
    <w:rsid w:val="44B81C40"/>
    <w:rsid w:val="46CD03D6"/>
    <w:rsid w:val="473D79C5"/>
    <w:rsid w:val="47410FE2"/>
    <w:rsid w:val="49DD2491"/>
    <w:rsid w:val="4A156174"/>
    <w:rsid w:val="4B1E6DD4"/>
    <w:rsid w:val="4B781A67"/>
    <w:rsid w:val="4C930872"/>
    <w:rsid w:val="4D044464"/>
    <w:rsid w:val="4E3224F5"/>
    <w:rsid w:val="4F493C9D"/>
    <w:rsid w:val="50063423"/>
    <w:rsid w:val="520D1996"/>
    <w:rsid w:val="526E7576"/>
    <w:rsid w:val="52F061DD"/>
    <w:rsid w:val="546E7D01"/>
    <w:rsid w:val="55216B22"/>
    <w:rsid w:val="55A16490"/>
    <w:rsid w:val="55E62CA3"/>
    <w:rsid w:val="56A812A9"/>
    <w:rsid w:val="56FA3B06"/>
    <w:rsid w:val="5703316E"/>
    <w:rsid w:val="57233F72"/>
    <w:rsid w:val="57247773"/>
    <w:rsid w:val="572A61EA"/>
    <w:rsid w:val="597933D0"/>
    <w:rsid w:val="5A0272B1"/>
    <w:rsid w:val="5A432047"/>
    <w:rsid w:val="5A5255BC"/>
    <w:rsid w:val="5B0647F0"/>
    <w:rsid w:val="5D953CD4"/>
    <w:rsid w:val="5E930A90"/>
    <w:rsid w:val="5F3B04F6"/>
    <w:rsid w:val="623115A4"/>
    <w:rsid w:val="63AE604C"/>
    <w:rsid w:val="642B1743"/>
    <w:rsid w:val="659C46CE"/>
    <w:rsid w:val="66156919"/>
    <w:rsid w:val="661D4816"/>
    <w:rsid w:val="665A4340"/>
    <w:rsid w:val="665B3DA2"/>
    <w:rsid w:val="672A2412"/>
    <w:rsid w:val="67611132"/>
    <w:rsid w:val="6BA047ED"/>
    <w:rsid w:val="6D587EFD"/>
    <w:rsid w:val="6D784D65"/>
    <w:rsid w:val="6E7206C2"/>
    <w:rsid w:val="6EF04D05"/>
    <w:rsid w:val="6F4A3EEF"/>
    <w:rsid w:val="6FA37FA5"/>
    <w:rsid w:val="703B2D36"/>
    <w:rsid w:val="70653E81"/>
    <w:rsid w:val="708677DB"/>
    <w:rsid w:val="71945245"/>
    <w:rsid w:val="71CB21B9"/>
    <w:rsid w:val="73062D2D"/>
    <w:rsid w:val="73DC5446"/>
    <w:rsid w:val="74373814"/>
    <w:rsid w:val="744906F7"/>
    <w:rsid w:val="761D53B8"/>
    <w:rsid w:val="762B2E44"/>
    <w:rsid w:val="78FA0A94"/>
    <w:rsid w:val="7907300E"/>
    <w:rsid w:val="79A7454E"/>
    <w:rsid w:val="7A16260C"/>
    <w:rsid w:val="7A6A52BB"/>
    <w:rsid w:val="7B3F41B2"/>
    <w:rsid w:val="7B8C32CB"/>
    <w:rsid w:val="7EC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00" w:beforeLines="100" w:after="100" w:afterLines="100" w:line="360" w:lineRule="auto"/>
      <w:ind w:left="200" w:hanging="200" w:hangingChars="20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</Words>
  <Characters>57</Characters>
  <Lines>55</Lines>
  <Paragraphs>15</Paragraphs>
  <TotalTime>2</TotalTime>
  <ScaleCrop>false</ScaleCrop>
  <LinksUpToDate>false</LinksUpToDate>
  <CharactersWithSpaces>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2018-02-20T15:36:00Z</dcterms:created>
  <dc:creator>fqf404</dc:creator>
  <cp:lastModifiedBy>Grace1399863471</cp:lastModifiedBy>
  <cp:lastPrinted>2024-10-21T02:08:00Z</cp:lastPrinted>
  <dcterms:modified xsi:type="dcterms:W3CDTF">2024-11-04T00:13:56Z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AFCC5856E49447B9A7441A39C9EA805A_13</vt:lpwstr>
  </property>
</Properties>
</file>