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28D4D" w14:textId="77777777" w:rsidR="007C7761" w:rsidRDefault="0044687F">
      <w:pPr>
        <w:spacing w:line="240" w:lineRule="atLeast"/>
        <w:jc w:val="center"/>
        <w:rPr>
          <w:rFonts w:ascii="宋体" w:hAnsi="宋体" w:cs="宋体" w:hint="eastAsia"/>
          <w:b/>
          <w:bCs/>
          <w:sz w:val="44"/>
          <w:szCs w:val="44"/>
        </w:rPr>
      </w:pPr>
      <w:r>
        <w:rPr>
          <w:rFonts w:ascii="宋体" w:hAnsi="宋体" w:cs="宋体" w:hint="eastAsia"/>
          <w:b/>
          <w:bCs/>
          <w:sz w:val="44"/>
          <w:szCs w:val="44"/>
        </w:rPr>
        <w:t>江苏安全技术职业学院</w:t>
      </w:r>
    </w:p>
    <w:p w14:paraId="1093BED5" w14:textId="77777777" w:rsidR="007C7761" w:rsidRDefault="0044687F">
      <w:pPr>
        <w:spacing w:line="240" w:lineRule="atLeast"/>
        <w:jc w:val="center"/>
        <w:rPr>
          <w:rFonts w:ascii="宋体" w:hAnsi="宋体" w:cs="宋体" w:hint="eastAsia"/>
          <w:b/>
          <w:bCs/>
          <w:sz w:val="44"/>
          <w:szCs w:val="44"/>
        </w:rPr>
      </w:pPr>
      <w:r>
        <w:rPr>
          <w:rFonts w:ascii="宋体" w:hAnsi="宋体" w:cs="宋体" w:hint="eastAsia"/>
          <w:b/>
          <w:bCs/>
          <w:sz w:val="44"/>
          <w:szCs w:val="44"/>
        </w:rPr>
        <w:t>三年制高职室内艺术设计专业人才培养方案</w:t>
      </w:r>
    </w:p>
    <w:p w14:paraId="0F0CAE86" w14:textId="3351ED0B" w:rsidR="007C7761" w:rsidRDefault="0044687F">
      <w:pPr>
        <w:spacing w:line="240" w:lineRule="atLeast"/>
        <w:jc w:val="center"/>
        <w:rPr>
          <w:rFonts w:ascii="宋体" w:hAnsi="宋体" w:cs="宋体" w:hint="eastAsia"/>
          <w:b/>
          <w:bCs/>
          <w:sz w:val="44"/>
          <w:szCs w:val="44"/>
        </w:rPr>
      </w:pPr>
      <w:r>
        <w:rPr>
          <w:rFonts w:ascii="宋体" w:hAnsi="宋体" w:cs="宋体" w:hint="eastAsia"/>
          <w:b/>
          <w:bCs/>
          <w:sz w:val="44"/>
          <w:szCs w:val="44"/>
        </w:rPr>
        <w:t>（202</w:t>
      </w:r>
      <w:r w:rsidR="00B8461A">
        <w:rPr>
          <w:rFonts w:ascii="宋体" w:hAnsi="宋体" w:cs="宋体"/>
          <w:b/>
          <w:bCs/>
          <w:sz w:val="44"/>
          <w:szCs w:val="44"/>
        </w:rPr>
        <w:t>3</w:t>
      </w:r>
      <w:r w:rsidR="00B555BA">
        <w:rPr>
          <w:rFonts w:ascii="宋体" w:hAnsi="宋体" w:cs="宋体" w:hint="eastAsia"/>
          <w:b/>
          <w:bCs/>
          <w:sz w:val="44"/>
          <w:szCs w:val="44"/>
        </w:rPr>
        <w:t>级</w:t>
      </w:r>
      <w:r>
        <w:rPr>
          <w:rFonts w:ascii="宋体" w:hAnsi="宋体" w:cs="宋体" w:hint="eastAsia"/>
          <w:b/>
          <w:bCs/>
          <w:sz w:val="44"/>
          <w:szCs w:val="44"/>
        </w:rPr>
        <w:t>）</w:t>
      </w:r>
    </w:p>
    <w:p w14:paraId="7490068B" w14:textId="77777777" w:rsidR="007C7761" w:rsidRDefault="0044687F">
      <w:pPr>
        <w:pStyle w:val="a8"/>
        <w:spacing w:before="10" w:afterLines="50" w:after="156" w:line="360" w:lineRule="auto"/>
        <w:ind w:firstLine="482"/>
        <w:rPr>
          <w:rFonts w:ascii="宋体" w:hAnsi="宋体" w:hint="eastAsia"/>
          <w:b/>
          <w:sz w:val="24"/>
        </w:rPr>
      </w:pPr>
      <w:r>
        <w:rPr>
          <w:rFonts w:ascii="宋体" w:hAnsi="宋体" w:hint="eastAsia"/>
          <w:b/>
          <w:sz w:val="24"/>
        </w:rPr>
        <w:t>一 专业名称及代码</w:t>
      </w:r>
    </w:p>
    <w:p w14:paraId="545807B8" w14:textId="77777777" w:rsidR="007C7761" w:rsidRDefault="0044687F">
      <w:pPr>
        <w:widowControl/>
        <w:spacing w:line="360" w:lineRule="auto"/>
        <w:ind w:firstLineChars="200" w:firstLine="480"/>
        <w:jc w:val="left"/>
        <w:rPr>
          <w:rFonts w:ascii="宋体" w:hAnsi="宋体" w:hint="eastAsia"/>
          <w:sz w:val="24"/>
        </w:rPr>
      </w:pPr>
      <w:r>
        <w:rPr>
          <w:rFonts w:ascii="宋体" w:hAnsi="宋体" w:hint="eastAsia"/>
          <w:sz w:val="24"/>
        </w:rPr>
        <w:t>室内艺术设计  550114</w:t>
      </w:r>
    </w:p>
    <w:p w14:paraId="502CF62F" w14:textId="77777777" w:rsidR="007C7761" w:rsidRDefault="0044687F">
      <w:pPr>
        <w:pStyle w:val="a8"/>
        <w:spacing w:before="10" w:afterLines="50" w:after="156" w:line="360" w:lineRule="auto"/>
        <w:ind w:firstLine="482"/>
        <w:rPr>
          <w:rFonts w:ascii="宋体" w:hAnsi="宋体" w:hint="eastAsia"/>
          <w:b/>
          <w:sz w:val="24"/>
        </w:rPr>
      </w:pPr>
      <w:r>
        <w:rPr>
          <w:rFonts w:ascii="宋体" w:hAnsi="宋体" w:hint="eastAsia"/>
          <w:b/>
          <w:sz w:val="24"/>
        </w:rPr>
        <w:t>二 入学要求</w:t>
      </w:r>
    </w:p>
    <w:p w14:paraId="67ED48D5" w14:textId="77777777" w:rsidR="007C7761" w:rsidRDefault="0044687F">
      <w:pPr>
        <w:widowControl/>
        <w:spacing w:line="360" w:lineRule="auto"/>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150FF277" w14:textId="77777777" w:rsidR="007C7761" w:rsidRDefault="0044687F">
      <w:pPr>
        <w:pStyle w:val="a8"/>
        <w:spacing w:before="50" w:line="360" w:lineRule="auto"/>
        <w:ind w:firstLine="482"/>
        <w:rPr>
          <w:rFonts w:ascii="宋体" w:hAnsi="宋体" w:hint="eastAsia"/>
          <w:b/>
          <w:sz w:val="24"/>
        </w:rPr>
      </w:pPr>
      <w:r>
        <w:rPr>
          <w:rFonts w:ascii="宋体" w:hAnsi="宋体" w:hint="eastAsia"/>
          <w:b/>
          <w:sz w:val="24"/>
        </w:rPr>
        <w:t>三 修业年限</w:t>
      </w:r>
    </w:p>
    <w:p w14:paraId="1FD585F7" w14:textId="77777777" w:rsidR="007C7761" w:rsidRDefault="0044687F">
      <w:pPr>
        <w:pStyle w:val="a8"/>
        <w:spacing w:before="50" w:line="360" w:lineRule="auto"/>
        <w:ind w:firstLineChars="196" w:firstLine="470"/>
        <w:rPr>
          <w:rFonts w:ascii="宋体" w:hAnsi="宋体" w:hint="eastAsia"/>
          <w:sz w:val="24"/>
        </w:rPr>
      </w:pPr>
      <w:r>
        <w:rPr>
          <w:rFonts w:ascii="宋体" w:hAnsi="宋体" w:hint="eastAsia"/>
          <w:sz w:val="24"/>
        </w:rPr>
        <w:t>3年</w:t>
      </w:r>
    </w:p>
    <w:p w14:paraId="5D811A30" w14:textId="77777777" w:rsidR="007C7761" w:rsidRDefault="0044687F">
      <w:pPr>
        <w:pStyle w:val="a8"/>
        <w:spacing w:before="10" w:afterLines="50" w:after="156" w:line="360" w:lineRule="auto"/>
        <w:ind w:firstLine="482"/>
        <w:rPr>
          <w:rFonts w:ascii="宋体" w:hAnsi="宋体" w:hint="eastAsia"/>
          <w:b/>
          <w:sz w:val="24"/>
        </w:rPr>
      </w:pPr>
      <w:r>
        <w:rPr>
          <w:rFonts w:ascii="宋体" w:hAnsi="宋体" w:hint="eastAsia"/>
          <w:b/>
          <w:sz w:val="24"/>
        </w:rPr>
        <w:t>四 职业面向</w:t>
      </w:r>
    </w:p>
    <w:p w14:paraId="3CD68BE3" w14:textId="77777777" w:rsidR="007C7761" w:rsidRDefault="0044687F">
      <w:pPr>
        <w:tabs>
          <w:tab w:val="left" w:pos="615"/>
        </w:tabs>
        <w:jc w:val="center"/>
        <w:rPr>
          <w:rFonts w:ascii="宋体" w:hAnsi="宋体" w:hint="eastAsia"/>
          <w:szCs w:val="21"/>
        </w:rPr>
      </w:pPr>
      <w:r>
        <w:rPr>
          <w:rFonts w:ascii="宋体" w:hAnsi="宋体" w:hint="eastAsia"/>
          <w:szCs w:val="21"/>
        </w:rPr>
        <w:t>表</w:t>
      </w:r>
      <w:r>
        <w:rPr>
          <w:rFonts w:ascii="宋体" w:hAnsi="宋体"/>
          <w:szCs w:val="21"/>
        </w:rPr>
        <w:t>1</w:t>
      </w:r>
      <w:r>
        <w:rPr>
          <w:rFonts w:ascii="宋体" w:hAnsi="宋体" w:hint="eastAsia"/>
          <w:szCs w:val="21"/>
        </w:rPr>
        <w:t xml:space="preserve"> 室内艺术设计专业职业面向</w:t>
      </w:r>
    </w:p>
    <w:tbl>
      <w:tblPr>
        <w:tblpPr w:leftFromText="180" w:rightFromText="180" w:vertAnchor="text" w:horzAnchor="margin" w:tblpXSpec="center" w:tblpY="67"/>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1"/>
        <w:gridCol w:w="1020"/>
        <w:gridCol w:w="1076"/>
        <w:gridCol w:w="1081"/>
        <w:gridCol w:w="2009"/>
        <w:gridCol w:w="2989"/>
      </w:tblGrid>
      <w:tr w:rsidR="007C7761" w14:paraId="601580A7" w14:textId="77777777">
        <w:trPr>
          <w:trHeight w:val="20"/>
        </w:trPr>
        <w:tc>
          <w:tcPr>
            <w:tcW w:w="1111" w:type="dxa"/>
            <w:vAlign w:val="center"/>
          </w:tcPr>
          <w:p w14:paraId="0DC16540"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所属专业大类</w:t>
            </w:r>
          </w:p>
        </w:tc>
        <w:tc>
          <w:tcPr>
            <w:tcW w:w="1020" w:type="dxa"/>
            <w:vAlign w:val="center"/>
          </w:tcPr>
          <w:p w14:paraId="4F55FD4C"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所属专业类</w:t>
            </w:r>
          </w:p>
        </w:tc>
        <w:tc>
          <w:tcPr>
            <w:tcW w:w="1076" w:type="dxa"/>
            <w:vAlign w:val="center"/>
          </w:tcPr>
          <w:p w14:paraId="30E33D87"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对应行业</w:t>
            </w:r>
          </w:p>
        </w:tc>
        <w:tc>
          <w:tcPr>
            <w:tcW w:w="1081" w:type="dxa"/>
            <w:vAlign w:val="center"/>
          </w:tcPr>
          <w:p w14:paraId="18BC339F"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主要职业类别</w:t>
            </w:r>
          </w:p>
        </w:tc>
        <w:tc>
          <w:tcPr>
            <w:tcW w:w="2009" w:type="dxa"/>
            <w:vAlign w:val="center"/>
          </w:tcPr>
          <w:p w14:paraId="07150A7F"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主要岗位类别</w:t>
            </w:r>
          </w:p>
          <w:p w14:paraId="4D40524C"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（或技术领域）</w:t>
            </w:r>
          </w:p>
        </w:tc>
        <w:tc>
          <w:tcPr>
            <w:tcW w:w="2989" w:type="dxa"/>
            <w:vAlign w:val="center"/>
          </w:tcPr>
          <w:p w14:paraId="37A2153C"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职业技能等级证书或行业企业证书</w:t>
            </w:r>
          </w:p>
        </w:tc>
      </w:tr>
      <w:tr w:rsidR="007C7761" w14:paraId="340198AC" w14:textId="77777777">
        <w:trPr>
          <w:trHeight w:val="20"/>
        </w:trPr>
        <w:tc>
          <w:tcPr>
            <w:tcW w:w="1111" w:type="dxa"/>
            <w:vMerge w:val="restart"/>
            <w:vAlign w:val="center"/>
          </w:tcPr>
          <w:p w14:paraId="33F5690D"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文化艺术</w:t>
            </w:r>
          </w:p>
          <w:p w14:paraId="68CBDE27"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55</w:t>
            </w:r>
          </w:p>
        </w:tc>
        <w:tc>
          <w:tcPr>
            <w:tcW w:w="1020" w:type="dxa"/>
            <w:vMerge w:val="restart"/>
            <w:vAlign w:val="center"/>
          </w:tcPr>
          <w:p w14:paraId="7016747A"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艺术设计5501</w:t>
            </w:r>
          </w:p>
        </w:tc>
        <w:tc>
          <w:tcPr>
            <w:tcW w:w="1076" w:type="dxa"/>
            <w:vMerge w:val="restart"/>
            <w:vAlign w:val="center"/>
          </w:tcPr>
          <w:p w14:paraId="287F6542" w14:textId="77777777" w:rsidR="007C7761" w:rsidRDefault="0044687F">
            <w:pPr>
              <w:jc w:val="left"/>
              <w:rPr>
                <w:rFonts w:ascii="宋体" w:hAnsi="宋体" w:cs="Tahoma" w:hint="eastAsia"/>
                <w:bCs/>
                <w:kern w:val="0"/>
                <w:szCs w:val="21"/>
              </w:rPr>
            </w:pPr>
            <w:r>
              <w:rPr>
                <w:rFonts w:ascii="宋体" w:hAnsi="宋体" w:cs="Tahoma" w:hint="eastAsia"/>
                <w:bCs/>
                <w:kern w:val="0"/>
                <w:szCs w:val="21"/>
              </w:rPr>
              <w:t>建筑设计</w:t>
            </w:r>
          </w:p>
          <w:p w14:paraId="3A5C4F0C" w14:textId="77777777" w:rsidR="007C7761" w:rsidRDefault="0044687F">
            <w:pPr>
              <w:jc w:val="left"/>
              <w:rPr>
                <w:rFonts w:ascii="宋体" w:hAnsi="宋体" w:cs="Tahoma" w:hint="eastAsia"/>
                <w:bCs/>
                <w:kern w:val="0"/>
                <w:szCs w:val="21"/>
              </w:rPr>
            </w:pPr>
            <w:r>
              <w:rPr>
                <w:rFonts w:ascii="宋体" w:hAnsi="宋体" w:cs="Tahoma" w:hint="eastAsia"/>
                <w:bCs/>
                <w:kern w:val="0"/>
                <w:szCs w:val="21"/>
              </w:rPr>
              <w:t>室内设计</w:t>
            </w:r>
          </w:p>
          <w:p w14:paraId="02515070" w14:textId="77777777" w:rsidR="007C7761" w:rsidRDefault="0044687F">
            <w:pPr>
              <w:jc w:val="left"/>
              <w:rPr>
                <w:rFonts w:ascii="宋体" w:hAnsi="宋体" w:cs="Tahoma" w:hint="eastAsia"/>
                <w:bCs/>
                <w:kern w:val="0"/>
                <w:szCs w:val="21"/>
              </w:rPr>
            </w:pPr>
            <w:r>
              <w:rPr>
                <w:rFonts w:ascii="宋体" w:hAnsi="宋体" w:cs="Tahoma" w:hint="eastAsia"/>
                <w:bCs/>
                <w:kern w:val="0"/>
                <w:szCs w:val="21"/>
              </w:rPr>
              <w:t>家具设计</w:t>
            </w:r>
          </w:p>
          <w:p w14:paraId="04877A56" w14:textId="77777777" w:rsidR="007C7761" w:rsidRDefault="0044687F">
            <w:pPr>
              <w:jc w:val="left"/>
              <w:rPr>
                <w:rFonts w:ascii="宋体" w:hAnsi="宋体" w:cs="Tahoma" w:hint="eastAsia"/>
                <w:bCs/>
                <w:kern w:val="0"/>
                <w:szCs w:val="21"/>
              </w:rPr>
            </w:pPr>
            <w:r>
              <w:rPr>
                <w:rFonts w:ascii="宋体" w:hAnsi="宋体" w:cs="Tahoma" w:hint="eastAsia"/>
                <w:bCs/>
                <w:kern w:val="0"/>
                <w:szCs w:val="21"/>
              </w:rPr>
              <w:t>会展设计</w:t>
            </w:r>
          </w:p>
        </w:tc>
        <w:tc>
          <w:tcPr>
            <w:tcW w:w="1081" w:type="dxa"/>
            <w:vMerge w:val="restart"/>
            <w:vAlign w:val="center"/>
          </w:tcPr>
          <w:p w14:paraId="5C6CD7B6" w14:textId="77777777" w:rsidR="007C7761" w:rsidRDefault="0044687F">
            <w:pPr>
              <w:jc w:val="left"/>
              <w:rPr>
                <w:rFonts w:ascii="宋体" w:hAnsi="宋体" w:cs="Tahoma" w:hint="eastAsia"/>
                <w:bCs/>
                <w:kern w:val="0"/>
                <w:szCs w:val="21"/>
              </w:rPr>
            </w:pPr>
            <w:r>
              <w:rPr>
                <w:rFonts w:ascii="宋体" w:hAnsi="宋体" w:cs="Tahoma" w:hint="eastAsia"/>
                <w:bCs/>
                <w:kern w:val="0"/>
                <w:szCs w:val="21"/>
              </w:rPr>
              <w:t>工艺美术</w:t>
            </w:r>
          </w:p>
          <w:p w14:paraId="569C40DD"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专业人员</w:t>
            </w:r>
          </w:p>
        </w:tc>
        <w:tc>
          <w:tcPr>
            <w:tcW w:w="2009" w:type="dxa"/>
            <w:vAlign w:val="center"/>
          </w:tcPr>
          <w:p w14:paraId="43715472"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助理室内设计师</w:t>
            </w:r>
          </w:p>
        </w:tc>
        <w:tc>
          <w:tcPr>
            <w:tcW w:w="2989" w:type="dxa"/>
            <w:vMerge w:val="restart"/>
            <w:vAlign w:val="center"/>
          </w:tcPr>
          <w:p w14:paraId="6DC18469"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1+X数字建模（中级）证书</w:t>
            </w:r>
          </w:p>
        </w:tc>
      </w:tr>
      <w:tr w:rsidR="007C7761" w14:paraId="64BA6829" w14:textId="77777777">
        <w:trPr>
          <w:trHeight w:val="20"/>
        </w:trPr>
        <w:tc>
          <w:tcPr>
            <w:tcW w:w="1111" w:type="dxa"/>
            <w:vMerge/>
          </w:tcPr>
          <w:p w14:paraId="3C4AC0F2" w14:textId="77777777" w:rsidR="007C7761" w:rsidRDefault="007C7761">
            <w:pPr>
              <w:spacing w:line="520" w:lineRule="exact"/>
              <w:jc w:val="left"/>
              <w:rPr>
                <w:rFonts w:ascii="宋体" w:hAnsi="宋体" w:cs="Tahoma" w:hint="eastAsia"/>
                <w:bCs/>
                <w:kern w:val="0"/>
                <w:szCs w:val="21"/>
              </w:rPr>
            </w:pPr>
          </w:p>
        </w:tc>
        <w:tc>
          <w:tcPr>
            <w:tcW w:w="1020" w:type="dxa"/>
            <w:vMerge/>
          </w:tcPr>
          <w:p w14:paraId="1AD8E22D" w14:textId="77777777" w:rsidR="007C7761" w:rsidRDefault="007C7761">
            <w:pPr>
              <w:spacing w:line="520" w:lineRule="exact"/>
              <w:jc w:val="left"/>
              <w:rPr>
                <w:rFonts w:ascii="宋体" w:hAnsi="宋体" w:cs="Tahoma" w:hint="eastAsia"/>
                <w:bCs/>
                <w:kern w:val="0"/>
                <w:szCs w:val="21"/>
              </w:rPr>
            </w:pPr>
          </w:p>
        </w:tc>
        <w:tc>
          <w:tcPr>
            <w:tcW w:w="1076" w:type="dxa"/>
            <w:vMerge/>
          </w:tcPr>
          <w:p w14:paraId="0D699F29" w14:textId="77777777" w:rsidR="007C7761" w:rsidRDefault="007C7761">
            <w:pPr>
              <w:spacing w:line="520" w:lineRule="exact"/>
              <w:jc w:val="left"/>
              <w:rPr>
                <w:rFonts w:ascii="宋体" w:hAnsi="宋体" w:cs="Tahoma" w:hint="eastAsia"/>
                <w:bCs/>
                <w:kern w:val="0"/>
                <w:szCs w:val="21"/>
              </w:rPr>
            </w:pPr>
          </w:p>
        </w:tc>
        <w:tc>
          <w:tcPr>
            <w:tcW w:w="1081" w:type="dxa"/>
            <w:vMerge/>
          </w:tcPr>
          <w:p w14:paraId="280B8DF6" w14:textId="77777777" w:rsidR="007C7761" w:rsidRDefault="007C7761">
            <w:pPr>
              <w:spacing w:line="520" w:lineRule="exact"/>
              <w:jc w:val="left"/>
              <w:rPr>
                <w:rFonts w:ascii="宋体" w:hAnsi="宋体" w:cs="Tahoma" w:hint="eastAsia"/>
                <w:bCs/>
                <w:kern w:val="0"/>
                <w:szCs w:val="21"/>
              </w:rPr>
            </w:pPr>
          </w:p>
        </w:tc>
        <w:tc>
          <w:tcPr>
            <w:tcW w:w="2009" w:type="dxa"/>
            <w:vAlign w:val="center"/>
          </w:tcPr>
          <w:p w14:paraId="5E51D455"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施工员</w:t>
            </w:r>
          </w:p>
        </w:tc>
        <w:tc>
          <w:tcPr>
            <w:tcW w:w="2989" w:type="dxa"/>
            <w:vMerge/>
          </w:tcPr>
          <w:p w14:paraId="044BA30A" w14:textId="77777777" w:rsidR="007C7761" w:rsidRDefault="007C7761">
            <w:pPr>
              <w:spacing w:line="520" w:lineRule="exact"/>
              <w:jc w:val="center"/>
              <w:rPr>
                <w:rFonts w:ascii="宋体" w:hAnsi="宋体" w:cs="Tahoma" w:hint="eastAsia"/>
                <w:bCs/>
                <w:kern w:val="0"/>
                <w:szCs w:val="21"/>
              </w:rPr>
            </w:pPr>
          </w:p>
        </w:tc>
      </w:tr>
      <w:tr w:rsidR="007C7761" w14:paraId="0E61F5B5" w14:textId="77777777">
        <w:trPr>
          <w:trHeight w:val="20"/>
        </w:trPr>
        <w:tc>
          <w:tcPr>
            <w:tcW w:w="1111" w:type="dxa"/>
            <w:vMerge/>
          </w:tcPr>
          <w:p w14:paraId="5E3AC934" w14:textId="77777777" w:rsidR="007C7761" w:rsidRDefault="007C7761">
            <w:pPr>
              <w:spacing w:line="520" w:lineRule="exact"/>
              <w:jc w:val="left"/>
              <w:rPr>
                <w:rFonts w:ascii="宋体" w:hAnsi="宋体" w:cs="Tahoma" w:hint="eastAsia"/>
                <w:bCs/>
                <w:kern w:val="0"/>
                <w:szCs w:val="21"/>
              </w:rPr>
            </w:pPr>
          </w:p>
        </w:tc>
        <w:tc>
          <w:tcPr>
            <w:tcW w:w="1020" w:type="dxa"/>
            <w:vMerge/>
          </w:tcPr>
          <w:p w14:paraId="1045C7B4" w14:textId="77777777" w:rsidR="007C7761" w:rsidRDefault="007C7761">
            <w:pPr>
              <w:spacing w:line="520" w:lineRule="exact"/>
              <w:jc w:val="left"/>
              <w:rPr>
                <w:rFonts w:ascii="宋体" w:hAnsi="宋体" w:cs="Tahoma" w:hint="eastAsia"/>
                <w:bCs/>
                <w:kern w:val="0"/>
                <w:szCs w:val="21"/>
              </w:rPr>
            </w:pPr>
          </w:p>
        </w:tc>
        <w:tc>
          <w:tcPr>
            <w:tcW w:w="1076" w:type="dxa"/>
            <w:vMerge/>
          </w:tcPr>
          <w:p w14:paraId="600B08E0" w14:textId="77777777" w:rsidR="007C7761" w:rsidRDefault="007C7761">
            <w:pPr>
              <w:spacing w:line="520" w:lineRule="exact"/>
              <w:jc w:val="left"/>
              <w:rPr>
                <w:rFonts w:ascii="宋体" w:hAnsi="宋体" w:cs="Tahoma" w:hint="eastAsia"/>
                <w:bCs/>
                <w:kern w:val="0"/>
                <w:szCs w:val="21"/>
              </w:rPr>
            </w:pPr>
          </w:p>
        </w:tc>
        <w:tc>
          <w:tcPr>
            <w:tcW w:w="1081" w:type="dxa"/>
            <w:vMerge/>
          </w:tcPr>
          <w:p w14:paraId="226053F7" w14:textId="77777777" w:rsidR="007C7761" w:rsidRDefault="007C7761">
            <w:pPr>
              <w:spacing w:line="520" w:lineRule="exact"/>
              <w:jc w:val="left"/>
              <w:rPr>
                <w:rFonts w:ascii="宋体" w:hAnsi="宋体" w:cs="Tahoma" w:hint="eastAsia"/>
                <w:bCs/>
                <w:kern w:val="0"/>
                <w:szCs w:val="21"/>
              </w:rPr>
            </w:pPr>
          </w:p>
        </w:tc>
        <w:tc>
          <w:tcPr>
            <w:tcW w:w="2009" w:type="dxa"/>
            <w:vAlign w:val="center"/>
          </w:tcPr>
          <w:p w14:paraId="6481F55B"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营销员</w:t>
            </w:r>
          </w:p>
        </w:tc>
        <w:tc>
          <w:tcPr>
            <w:tcW w:w="2989" w:type="dxa"/>
            <w:vMerge/>
          </w:tcPr>
          <w:p w14:paraId="68AEA0F6" w14:textId="77777777" w:rsidR="007C7761" w:rsidRDefault="007C7761">
            <w:pPr>
              <w:spacing w:line="520" w:lineRule="exact"/>
              <w:jc w:val="center"/>
              <w:rPr>
                <w:rFonts w:ascii="宋体" w:hAnsi="宋体" w:cs="Tahoma" w:hint="eastAsia"/>
                <w:bCs/>
                <w:kern w:val="0"/>
                <w:szCs w:val="21"/>
              </w:rPr>
            </w:pPr>
          </w:p>
        </w:tc>
      </w:tr>
      <w:tr w:rsidR="007C7761" w14:paraId="26CC1B75" w14:textId="77777777">
        <w:trPr>
          <w:trHeight w:val="20"/>
        </w:trPr>
        <w:tc>
          <w:tcPr>
            <w:tcW w:w="1111" w:type="dxa"/>
            <w:vMerge/>
          </w:tcPr>
          <w:p w14:paraId="5F1BC94A" w14:textId="77777777" w:rsidR="007C7761" w:rsidRDefault="007C7761">
            <w:pPr>
              <w:spacing w:line="520" w:lineRule="exact"/>
              <w:jc w:val="left"/>
              <w:rPr>
                <w:rFonts w:ascii="宋体" w:hAnsi="宋体" w:cs="Tahoma" w:hint="eastAsia"/>
                <w:bCs/>
                <w:kern w:val="0"/>
                <w:szCs w:val="21"/>
              </w:rPr>
            </w:pPr>
          </w:p>
        </w:tc>
        <w:tc>
          <w:tcPr>
            <w:tcW w:w="1020" w:type="dxa"/>
            <w:vMerge/>
          </w:tcPr>
          <w:p w14:paraId="4805FFFD" w14:textId="77777777" w:rsidR="007C7761" w:rsidRDefault="007C7761">
            <w:pPr>
              <w:spacing w:line="520" w:lineRule="exact"/>
              <w:jc w:val="left"/>
              <w:rPr>
                <w:rFonts w:ascii="宋体" w:hAnsi="宋体" w:cs="Tahoma" w:hint="eastAsia"/>
                <w:bCs/>
                <w:kern w:val="0"/>
                <w:szCs w:val="21"/>
              </w:rPr>
            </w:pPr>
          </w:p>
        </w:tc>
        <w:tc>
          <w:tcPr>
            <w:tcW w:w="1076" w:type="dxa"/>
            <w:vMerge/>
          </w:tcPr>
          <w:p w14:paraId="293A5A2A" w14:textId="77777777" w:rsidR="007C7761" w:rsidRDefault="007C7761">
            <w:pPr>
              <w:spacing w:line="520" w:lineRule="exact"/>
              <w:jc w:val="left"/>
              <w:rPr>
                <w:rFonts w:ascii="宋体" w:hAnsi="宋体" w:cs="Tahoma" w:hint="eastAsia"/>
                <w:bCs/>
                <w:kern w:val="0"/>
                <w:szCs w:val="21"/>
              </w:rPr>
            </w:pPr>
          </w:p>
        </w:tc>
        <w:tc>
          <w:tcPr>
            <w:tcW w:w="1081" w:type="dxa"/>
            <w:vMerge/>
          </w:tcPr>
          <w:p w14:paraId="3EA1BB26" w14:textId="77777777" w:rsidR="007C7761" w:rsidRDefault="007C7761">
            <w:pPr>
              <w:spacing w:line="520" w:lineRule="exact"/>
              <w:jc w:val="left"/>
              <w:rPr>
                <w:rFonts w:ascii="宋体" w:hAnsi="宋体" w:cs="Tahoma" w:hint="eastAsia"/>
                <w:bCs/>
                <w:kern w:val="0"/>
                <w:szCs w:val="21"/>
              </w:rPr>
            </w:pPr>
          </w:p>
        </w:tc>
        <w:tc>
          <w:tcPr>
            <w:tcW w:w="2009" w:type="dxa"/>
            <w:vAlign w:val="center"/>
          </w:tcPr>
          <w:p w14:paraId="5D957BFE"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绘图员</w:t>
            </w:r>
          </w:p>
        </w:tc>
        <w:tc>
          <w:tcPr>
            <w:tcW w:w="2989" w:type="dxa"/>
            <w:vMerge/>
          </w:tcPr>
          <w:p w14:paraId="4AC29B49" w14:textId="77777777" w:rsidR="007C7761" w:rsidRDefault="007C7761">
            <w:pPr>
              <w:spacing w:line="520" w:lineRule="exact"/>
              <w:jc w:val="center"/>
              <w:rPr>
                <w:rFonts w:ascii="宋体" w:hAnsi="宋体" w:cs="Tahoma" w:hint="eastAsia"/>
                <w:bCs/>
                <w:kern w:val="0"/>
                <w:szCs w:val="21"/>
              </w:rPr>
            </w:pPr>
          </w:p>
        </w:tc>
      </w:tr>
    </w:tbl>
    <w:p w14:paraId="7F462C78" w14:textId="77777777" w:rsidR="007C7761" w:rsidRDefault="0044687F">
      <w:pPr>
        <w:pStyle w:val="a8"/>
        <w:spacing w:before="10" w:afterLines="50" w:after="156"/>
        <w:ind w:firstLine="482"/>
        <w:rPr>
          <w:rFonts w:ascii="宋体" w:hAnsi="宋体" w:hint="eastAsia"/>
          <w:b/>
          <w:sz w:val="24"/>
        </w:rPr>
      </w:pPr>
      <w:r>
        <w:rPr>
          <w:rFonts w:ascii="宋体" w:hAnsi="宋体" w:hint="eastAsia"/>
          <w:b/>
          <w:sz w:val="24"/>
        </w:rPr>
        <w:t>五 培养目标与培养规格</w:t>
      </w:r>
    </w:p>
    <w:p w14:paraId="4224F70C" w14:textId="77777777" w:rsidR="007C7761" w:rsidRDefault="0044687F">
      <w:pPr>
        <w:spacing w:beforeLines="50" w:before="156" w:line="360" w:lineRule="auto"/>
        <w:ind w:firstLineChars="200" w:firstLine="480"/>
        <w:rPr>
          <w:rFonts w:ascii="宋体" w:hAnsi="宋体" w:hint="eastAsia"/>
          <w:sz w:val="24"/>
          <w:szCs w:val="24"/>
        </w:rPr>
      </w:pPr>
      <w:r>
        <w:rPr>
          <w:rFonts w:ascii="宋体" w:hAnsi="宋体" w:hint="eastAsia"/>
          <w:sz w:val="24"/>
          <w:szCs w:val="24"/>
        </w:rPr>
        <w:t>（一）培养目标</w:t>
      </w:r>
    </w:p>
    <w:p w14:paraId="1F266027" w14:textId="77777777" w:rsidR="007C7761" w:rsidRDefault="0044687F">
      <w:pPr>
        <w:spacing w:line="360" w:lineRule="auto"/>
        <w:ind w:firstLineChars="200" w:firstLine="480"/>
        <w:rPr>
          <w:rFonts w:ascii="宋体" w:hAnsi="宋体" w:hint="eastAsia"/>
          <w:sz w:val="24"/>
        </w:rPr>
      </w:pPr>
      <w:r>
        <w:rPr>
          <w:rFonts w:ascii="宋体" w:hAnsi="宋体" w:hint="eastAsia"/>
          <w:sz w:val="24"/>
          <w:szCs w:val="24"/>
        </w:rPr>
        <w:t>本专业</w:t>
      </w:r>
      <w:r>
        <w:rPr>
          <w:rFonts w:ascii="宋体" w:hAnsi="宋体"/>
          <w:sz w:val="24"/>
          <w:szCs w:val="24"/>
        </w:rPr>
        <w:t>培养</w:t>
      </w:r>
      <w:r>
        <w:rPr>
          <w:rFonts w:ascii="宋体" w:hAnsi="宋体" w:hint="eastAsia"/>
          <w:sz w:val="24"/>
          <w:szCs w:val="24"/>
        </w:rPr>
        <w:t>理想信念坚定</w:t>
      </w:r>
      <w:r>
        <w:rPr>
          <w:rFonts w:ascii="宋体" w:hAnsi="宋体"/>
          <w:sz w:val="24"/>
          <w:szCs w:val="24"/>
        </w:rPr>
        <w:t>，</w:t>
      </w:r>
      <w:r>
        <w:rPr>
          <w:rFonts w:ascii="宋体" w:hAnsi="宋体" w:hint="eastAsia"/>
          <w:sz w:val="24"/>
          <w:szCs w:val="24"/>
        </w:rPr>
        <w:t>德、智、体、美、劳全面发展，具有一定的科学文化水平，良好人文素养、</w:t>
      </w:r>
      <w:r>
        <w:rPr>
          <w:rFonts w:ascii="宋体" w:hAnsi="宋体" w:hint="eastAsia"/>
          <w:sz w:val="24"/>
        </w:rPr>
        <w:t>职业道德、创新意识、精益求精的工匠精神及较强的就业和可持续发展的能力，掌握本专业知识和技术技能，面向装饰行业的室内设计师职业群，能够从事室内设计和相关工作的高素质劳动者和技术技能人才。</w:t>
      </w:r>
    </w:p>
    <w:p w14:paraId="1E437503" w14:textId="77777777" w:rsidR="007C7761" w:rsidRDefault="0044687F">
      <w:pPr>
        <w:spacing w:beforeLines="50" w:before="156" w:line="360" w:lineRule="auto"/>
        <w:ind w:firstLineChars="200" w:firstLine="480"/>
        <w:rPr>
          <w:rFonts w:ascii="宋体" w:hAnsi="宋体" w:hint="eastAsia"/>
          <w:sz w:val="24"/>
          <w:szCs w:val="24"/>
        </w:rPr>
      </w:pPr>
      <w:r>
        <w:rPr>
          <w:rFonts w:ascii="宋体" w:hAnsi="宋体" w:hint="eastAsia"/>
          <w:sz w:val="24"/>
          <w:szCs w:val="24"/>
        </w:rPr>
        <w:t>（二）培养规格</w:t>
      </w:r>
    </w:p>
    <w:p w14:paraId="1CECBA73" w14:textId="77777777" w:rsidR="007C7761" w:rsidRDefault="0044687F">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40B996C2" w14:textId="77777777" w:rsidR="007C7761" w:rsidRDefault="0044687F">
      <w:pPr>
        <w:widowControl/>
        <w:spacing w:line="360" w:lineRule="auto"/>
        <w:ind w:firstLineChars="200" w:firstLine="480"/>
        <w:jc w:val="left"/>
        <w:rPr>
          <w:rFonts w:ascii="宋体" w:hAnsi="宋体" w:hint="eastAsia"/>
          <w:sz w:val="24"/>
          <w:szCs w:val="24"/>
        </w:rPr>
      </w:pPr>
      <w:r>
        <w:rPr>
          <w:rFonts w:ascii="宋体" w:hAnsi="宋体" w:hint="eastAsia"/>
          <w:sz w:val="24"/>
        </w:rPr>
        <w:t>具有正确的世界观、人生观、价值观。坚决拥护中国共产党领导和我国社会主义制度，在习近平新时代中国特色社会主义思想指引下，树立中国特色社会主义共同理</w:t>
      </w:r>
      <w:r>
        <w:rPr>
          <w:rFonts w:ascii="宋体" w:hAnsi="宋体" w:hint="eastAsia"/>
          <w:sz w:val="24"/>
        </w:rPr>
        <w:lastRenderedPageBreak/>
        <w:t>想，践行社会主义核心价值观，具有深厚的爱国情感、国家认同感、中华民族自豪感；崇尚宪法、遵守法律、遵规守纪；具有社会责任感和参与意识。</w:t>
      </w:r>
    </w:p>
    <w:p w14:paraId="2AD9672C" w14:textId="77777777" w:rsidR="007C7761" w:rsidRDefault="0044687F">
      <w:pPr>
        <w:spacing w:line="360" w:lineRule="auto"/>
        <w:ind w:firstLineChars="200" w:firstLine="480"/>
        <w:rPr>
          <w:rFonts w:ascii="宋体" w:hAnsi="宋体" w:hint="eastAsia"/>
          <w:sz w:val="24"/>
          <w:szCs w:val="24"/>
        </w:rPr>
      </w:pP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7157BC87" w14:textId="77777777" w:rsidR="007C7761" w:rsidRDefault="0044687F">
      <w:pPr>
        <w:spacing w:line="360" w:lineRule="auto"/>
        <w:ind w:firstLineChars="200" w:firstLine="480"/>
        <w:rPr>
          <w:rFonts w:ascii="宋体" w:hAnsi="宋体" w:hint="eastAsia"/>
          <w:sz w:val="24"/>
          <w:szCs w:val="24"/>
        </w:rPr>
      </w:pP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4DE87410"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69B96EBD" w14:textId="77777777" w:rsidR="007C7761" w:rsidRDefault="0044687F">
      <w:pPr>
        <w:spacing w:line="360" w:lineRule="auto"/>
        <w:ind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sz w:val="24"/>
          <w:szCs w:val="24"/>
        </w:rPr>
        <w:t>掌握毛泽东思想和中国特色社会主义理论体系概论、思想道德修养与法律基础、大学英语等公共基础</w:t>
      </w:r>
      <w:r>
        <w:rPr>
          <w:rFonts w:ascii="宋体" w:hAnsi="宋体" w:cs="宋体" w:hint="eastAsia"/>
          <w:sz w:val="24"/>
          <w:szCs w:val="24"/>
        </w:rPr>
        <w:t>知识；</w:t>
      </w:r>
      <w:r>
        <w:rPr>
          <w:rFonts w:ascii="宋体" w:hAnsi="宋体" w:cs="宋体"/>
          <w:sz w:val="24"/>
          <w:szCs w:val="24"/>
        </w:rPr>
        <w:t>                    </w:t>
      </w:r>
      <w:r>
        <w:rPr>
          <w:rFonts w:ascii="宋体" w:hAnsi="宋体" w:cs="宋体"/>
          <w:sz w:val="24"/>
          <w:szCs w:val="24"/>
        </w:rPr>
        <w:br/>
      </w:r>
      <w:r>
        <w:rPr>
          <w:rFonts w:ascii="宋体" w:hAnsi="宋体" w:cs="宋体" w:hint="eastAsia"/>
          <w:sz w:val="24"/>
          <w:szCs w:val="24"/>
        </w:rPr>
        <w:t xml:space="preserve">    （2）</w:t>
      </w:r>
      <w:r>
        <w:rPr>
          <w:rFonts w:ascii="宋体" w:hAnsi="宋体" w:cs="宋体"/>
          <w:sz w:val="24"/>
          <w:szCs w:val="24"/>
        </w:rPr>
        <w:t>熟悉与本专业相关的</w:t>
      </w:r>
      <w:r>
        <w:rPr>
          <w:rFonts w:ascii="宋体" w:hAnsi="宋体" w:cs="宋体" w:hint="eastAsia"/>
          <w:sz w:val="24"/>
          <w:szCs w:val="24"/>
        </w:rPr>
        <w:t>基础绘画、设计理念、空间构成思维</w:t>
      </w:r>
      <w:r>
        <w:rPr>
          <w:rFonts w:ascii="宋体" w:hAnsi="宋体" w:cs="宋体"/>
          <w:sz w:val="24"/>
          <w:szCs w:val="24"/>
        </w:rPr>
        <w:t>以</w:t>
      </w:r>
      <w:r>
        <w:rPr>
          <w:rFonts w:ascii="宋体" w:hAnsi="宋体" w:cs="宋体" w:hint="eastAsia"/>
          <w:sz w:val="24"/>
          <w:szCs w:val="24"/>
        </w:rPr>
        <w:t>及建筑、室内设计发展史</w:t>
      </w:r>
      <w:r>
        <w:rPr>
          <w:rFonts w:ascii="宋体" w:hAnsi="宋体" w:cs="宋体"/>
          <w:sz w:val="24"/>
          <w:szCs w:val="24"/>
        </w:rPr>
        <w:t>等知识</w:t>
      </w:r>
      <w:r>
        <w:rPr>
          <w:rFonts w:ascii="宋体" w:hAnsi="宋体" w:cs="宋体" w:hint="eastAsia"/>
          <w:sz w:val="24"/>
          <w:szCs w:val="24"/>
        </w:rPr>
        <w:t>；</w:t>
      </w:r>
      <w:r>
        <w:rPr>
          <w:rFonts w:ascii="宋体" w:hAnsi="宋体" w:cs="宋体"/>
          <w:sz w:val="24"/>
          <w:szCs w:val="24"/>
        </w:rPr>
        <w:br/>
      </w:r>
      <w:r>
        <w:rPr>
          <w:rFonts w:ascii="宋体" w:hAnsi="宋体" w:cs="宋体" w:hint="eastAsia"/>
          <w:sz w:val="24"/>
          <w:szCs w:val="24"/>
        </w:rPr>
        <w:t xml:space="preserve">    （</w:t>
      </w:r>
      <w:r>
        <w:rPr>
          <w:rFonts w:ascii="宋体" w:hAnsi="宋体" w:cs="宋体"/>
          <w:sz w:val="24"/>
          <w:szCs w:val="24"/>
        </w:rPr>
        <w:t>3</w:t>
      </w:r>
      <w:r>
        <w:rPr>
          <w:rFonts w:ascii="宋体" w:hAnsi="宋体" w:cs="宋体" w:hint="eastAsia"/>
          <w:sz w:val="24"/>
          <w:szCs w:val="24"/>
        </w:rPr>
        <w:t>）</w:t>
      </w:r>
      <w:r>
        <w:rPr>
          <w:rFonts w:ascii="宋体" w:hAnsi="宋体" w:cs="宋体"/>
          <w:sz w:val="24"/>
          <w:szCs w:val="24"/>
        </w:rPr>
        <w:t>掌握</w:t>
      </w:r>
      <w:r>
        <w:rPr>
          <w:rFonts w:ascii="宋体" w:hAnsi="宋体" w:cs="宋体" w:hint="eastAsia"/>
          <w:sz w:val="24"/>
          <w:szCs w:val="24"/>
        </w:rPr>
        <w:t>设计软件绘图技巧、方案设计、数据计算、</w:t>
      </w:r>
      <w:r>
        <w:rPr>
          <w:rFonts w:ascii="宋体" w:hAnsi="宋体" w:cs="宋体"/>
          <w:sz w:val="24"/>
          <w:szCs w:val="24"/>
        </w:rPr>
        <w:t>创新创业相关知识。</w:t>
      </w:r>
    </w:p>
    <w:p w14:paraId="09DA3C34"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14444DD1" w14:textId="77777777" w:rsidR="007C7761" w:rsidRDefault="0044687F">
      <w:pPr>
        <w:pStyle w:val="a8"/>
        <w:spacing w:line="360" w:lineRule="auto"/>
        <w:ind w:leftChars="228" w:left="479" w:firstLineChars="0" w:firstLine="0"/>
        <w:jc w:val="left"/>
        <w:rPr>
          <w:rFonts w:ascii="宋体" w:hAnsi="宋体" w:cs="宋体" w:hint="eastAsia"/>
          <w:sz w:val="24"/>
        </w:rPr>
      </w:pPr>
      <w:r>
        <w:rPr>
          <w:rFonts w:ascii="宋体" w:hAnsi="宋体" w:cs="宋体" w:hint="eastAsia"/>
          <w:sz w:val="24"/>
        </w:rPr>
        <w:t>（1）具有探究学习、终身学习、分析问题和解决问题的能力；</w:t>
      </w:r>
      <w:r>
        <w:rPr>
          <w:rFonts w:ascii="宋体" w:hAnsi="宋体" w:cs="宋体" w:hint="eastAsia"/>
          <w:sz w:val="24"/>
        </w:rPr>
        <w:br/>
        <w:t>（2）具有良好的语言、文字表达能力和沟通能力；</w:t>
      </w:r>
    </w:p>
    <w:p w14:paraId="1B6A03E0"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（3）具有将本专业理论前沿发展动态与创新意识融合的能力；</w:t>
      </w:r>
    </w:p>
    <w:p w14:paraId="4D235DA6" w14:textId="77777777" w:rsidR="007C7761" w:rsidRDefault="0044687F">
      <w:pPr>
        <w:widowControl/>
        <w:spacing w:line="360" w:lineRule="auto"/>
        <w:ind w:firstLineChars="200" w:firstLine="480"/>
        <w:jc w:val="left"/>
        <w:rPr>
          <w:rFonts w:ascii="宋体" w:hAnsi="宋体" w:cs="宋体" w:hint="eastAsia"/>
          <w:sz w:val="24"/>
          <w:szCs w:val="24"/>
        </w:rPr>
      </w:pPr>
      <w:r>
        <w:rPr>
          <w:rFonts w:ascii="宋体" w:hAnsi="宋体" w:cs="宋体" w:hint="eastAsia"/>
          <w:sz w:val="24"/>
          <w:szCs w:val="24"/>
        </w:rPr>
        <w:t>（4）具有有较强的美术造型、色彩设计、方案设计与展示能力；</w:t>
      </w:r>
    </w:p>
    <w:p w14:paraId="60CC88C3" w14:textId="77777777" w:rsidR="007C7761" w:rsidRDefault="0044687F">
      <w:pPr>
        <w:widowControl/>
        <w:spacing w:line="360" w:lineRule="auto"/>
        <w:ind w:firstLineChars="200" w:firstLine="480"/>
        <w:jc w:val="left"/>
        <w:rPr>
          <w:rFonts w:ascii="宋体" w:hAnsi="宋体" w:hint="eastAsia"/>
          <w:b/>
          <w:sz w:val="28"/>
          <w:szCs w:val="28"/>
        </w:rPr>
      </w:pPr>
      <w:r>
        <w:rPr>
          <w:rFonts w:ascii="宋体" w:hAnsi="宋体" w:cs="宋体" w:hint="eastAsia"/>
          <w:sz w:val="24"/>
          <w:szCs w:val="24"/>
        </w:rPr>
        <w:t>（5）具有较强的计算机软件建模绘图操作能力。</w:t>
      </w:r>
    </w:p>
    <w:p w14:paraId="21A78A6A" w14:textId="77777777" w:rsidR="007C7761" w:rsidRDefault="0044687F">
      <w:pPr>
        <w:pStyle w:val="a8"/>
        <w:spacing w:before="10" w:afterLines="50" w:after="156" w:line="360" w:lineRule="auto"/>
        <w:ind w:firstLine="482"/>
        <w:rPr>
          <w:rFonts w:ascii="宋体" w:hAnsi="宋体" w:hint="eastAsia"/>
          <w:b/>
          <w:sz w:val="24"/>
        </w:rPr>
      </w:pPr>
      <w:r>
        <w:rPr>
          <w:rFonts w:ascii="宋体" w:hAnsi="宋体" w:hint="eastAsia"/>
          <w:b/>
          <w:sz w:val="24"/>
        </w:rPr>
        <w:t>六 课程设置及要求</w:t>
      </w:r>
    </w:p>
    <w:p w14:paraId="3375DBBA" w14:textId="77777777" w:rsidR="007C7761" w:rsidRDefault="0044687F">
      <w:pPr>
        <w:pStyle w:val="a8"/>
        <w:spacing w:before="50"/>
        <w:ind w:firstLineChars="196" w:firstLine="470"/>
        <w:rPr>
          <w:rFonts w:ascii="宋体" w:hAnsi="宋体" w:hint="eastAsia"/>
          <w:sz w:val="24"/>
        </w:rPr>
      </w:pPr>
      <w:r>
        <w:rPr>
          <w:rFonts w:ascii="宋体" w:hAnsi="宋体" w:hint="eastAsia"/>
          <w:sz w:val="24"/>
        </w:rPr>
        <w:t>（一）公共基础课程</w:t>
      </w:r>
    </w:p>
    <w:p w14:paraId="4B7B3288" w14:textId="77777777" w:rsidR="007C7761" w:rsidRDefault="0044687F">
      <w:pPr>
        <w:pStyle w:val="a8"/>
        <w:ind w:firstLineChars="0" w:firstLine="0"/>
        <w:jc w:val="center"/>
        <w:rPr>
          <w:rFonts w:ascii="宋体" w:hAnsi="宋体" w:hint="eastAsia"/>
          <w:sz w:val="24"/>
        </w:rPr>
      </w:pPr>
      <w:r>
        <w:rPr>
          <w:rFonts w:ascii="宋体" w:hAnsi="宋体" w:hint="eastAsia"/>
          <w:szCs w:val="21"/>
        </w:rPr>
        <w:t>表2 公共基础课程简介</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246"/>
        <w:gridCol w:w="2429"/>
        <w:gridCol w:w="2719"/>
        <w:gridCol w:w="2329"/>
      </w:tblGrid>
      <w:tr w:rsidR="007C7761" w14:paraId="1C971D45" w14:textId="77777777">
        <w:trPr>
          <w:tblHeader/>
          <w:jc w:val="center"/>
        </w:trPr>
        <w:tc>
          <w:tcPr>
            <w:tcW w:w="563" w:type="dxa"/>
            <w:tcBorders>
              <w:top w:val="single" w:sz="4" w:space="0" w:color="auto"/>
              <w:left w:val="single" w:sz="4" w:space="0" w:color="auto"/>
              <w:bottom w:val="single" w:sz="4" w:space="0" w:color="auto"/>
              <w:right w:val="single" w:sz="4" w:space="0" w:color="auto"/>
            </w:tcBorders>
            <w:vAlign w:val="center"/>
          </w:tcPr>
          <w:p w14:paraId="504E5B94" w14:textId="77777777" w:rsidR="007C7761" w:rsidRDefault="0044687F">
            <w:pPr>
              <w:jc w:val="center"/>
              <w:rPr>
                <w:rFonts w:ascii="宋体" w:hAnsi="宋体" w:cs="宋体" w:hint="eastAsia"/>
                <w:szCs w:val="21"/>
              </w:rPr>
            </w:pPr>
            <w:r>
              <w:rPr>
                <w:rFonts w:ascii="宋体" w:hAnsi="宋体" w:cs="宋体" w:hint="eastAsia"/>
                <w:szCs w:val="21"/>
              </w:rPr>
              <w:t>序号</w:t>
            </w:r>
          </w:p>
        </w:tc>
        <w:tc>
          <w:tcPr>
            <w:tcW w:w="1246" w:type="dxa"/>
            <w:tcBorders>
              <w:top w:val="single" w:sz="4" w:space="0" w:color="auto"/>
              <w:left w:val="single" w:sz="4" w:space="0" w:color="auto"/>
              <w:bottom w:val="single" w:sz="4" w:space="0" w:color="auto"/>
              <w:right w:val="single" w:sz="4" w:space="0" w:color="auto"/>
            </w:tcBorders>
            <w:vAlign w:val="center"/>
          </w:tcPr>
          <w:p w14:paraId="691C243D" w14:textId="77777777" w:rsidR="007C7761" w:rsidRDefault="0044687F">
            <w:pPr>
              <w:jc w:val="center"/>
              <w:rPr>
                <w:rFonts w:ascii="宋体" w:hAnsi="宋体" w:cs="宋体" w:hint="eastAsia"/>
                <w:szCs w:val="21"/>
              </w:rPr>
            </w:pPr>
            <w:r>
              <w:rPr>
                <w:rFonts w:ascii="宋体" w:hAnsi="宋体" w:cs="宋体" w:hint="eastAsia"/>
                <w:szCs w:val="21"/>
              </w:rPr>
              <w:t>课程名称</w:t>
            </w:r>
          </w:p>
        </w:tc>
        <w:tc>
          <w:tcPr>
            <w:tcW w:w="2429" w:type="dxa"/>
            <w:tcBorders>
              <w:top w:val="single" w:sz="4" w:space="0" w:color="auto"/>
              <w:left w:val="single" w:sz="4" w:space="0" w:color="auto"/>
              <w:bottom w:val="single" w:sz="4" w:space="0" w:color="auto"/>
              <w:right w:val="single" w:sz="4" w:space="0" w:color="auto"/>
            </w:tcBorders>
            <w:vAlign w:val="center"/>
          </w:tcPr>
          <w:p w14:paraId="77A73271" w14:textId="77777777" w:rsidR="007C7761" w:rsidRDefault="0044687F">
            <w:pPr>
              <w:jc w:val="center"/>
              <w:rPr>
                <w:rFonts w:ascii="宋体" w:hAnsi="宋体" w:cs="宋体" w:hint="eastAsia"/>
                <w:szCs w:val="21"/>
              </w:rPr>
            </w:pPr>
            <w:r>
              <w:rPr>
                <w:rFonts w:ascii="宋体" w:hAnsi="宋体" w:cs="宋体" w:hint="eastAsia"/>
                <w:szCs w:val="21"/>
              </w:rPr>
              <w:t>课程目标</w:t>
            </w:r>
          </w:p>
        </w:tc>
        <w:tc>
          <w:tcPr>
            <w:tcW w:w="2719" w:type="dxa"/>
            <w:tcBorders>
              <w:top w:val="single" w:sz="4" w:space="0" w:color="auto"/>
              <w:left w:val="single" w:sz="4" w:space="0" w:color="auto"/>
              <w:bottom w:val="single" w:sz="4" w:space="0" w:color="auto"/>
              <w:right w:val="single" w:sz="4" w:space="0" w:color="auto"/>
            </w:tcBorders>
            <w:vAlign w:val="center"/>
          </w:tcPr>
          <w:p w14:paraId="644703AC" w14:textId="77777777" w:rsidR="007C7761" w:rsidRDefault="0044687F">
            <w:pPr>
              <w:jc w:val="center"/>
              <w:rPr>
                <w:rFonts w:ascii="宋体" w:hAnsi="宋体" w:cs="宋体" w:hint="eastAsia"/>
                <w:szCs w:val="21"/>
              </w:rPr>
            </w:pPr>
            <w:r>
              <w:rPr>
                <w:rFonts w:ascii="宋体" w:hAnsi="宋体" w:cs="宋体" w:hint="eastAsia"/>
                <w:szCs w:val="21"/>
              </w:rPr>
              <w:t>主要内容</w:t>
            </w:r>
          </w:p>
        </w:tc>
        <w:tc>
          <w:tcPr>
            <w:tcW w:w="2329" w:type="dxa"/>
            <w:tcBorders>
              <w:top w:val="single" w:sz="4" w:space="0" w:color="auto"/>
              <w:left w:val="single" w:sz="4" w:space="0" w:color="auto"/>
              <w:bottom w:val="single" w:sz="4" w:space="0" w:color="auto"/>
              <w:right w:val="single" w:sz="4" w:space="0" w:color="auto"/>
            </w:tcBorders>
            <w:vAlign w:val="center"/>
          </w:tcPr>
          <w:p w14:paraId="1364C99C" w14:textId="77777777" w:rsidR="007C7761" w:rsidRDefault="0044687F">
            <w:pPr>
              <w:jc w:val="center"/>
              <w:rPr>
                <w:rFonts w:ascii="宋体" w:hAnsi="宋体" w:cs="宋体" w:hint="eastAsia"/>
                <w:szCs w:val="21"/>
              </w:rPr>
            </w:pPr>
            <w:r>
              <w:rPr>
                <w:rFonts w:ascii="宋体" w:hAnsi="宋体" w:cs="宋体" w:hint="eastAsia"/>
                <w:szCs w:val="21"/>
              </w:rPr>
              <w:t>教学要求</w:t>
            </w:r>
          </w:p>
        </w:tc>
      </w:tr>
      <w:tr w:rsidR="007C7761" w14:paraId="0536A588"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6C4AB15C" w14:textId="77777777" w:rsidR="007C7761" w:rsidRDefault="0044687F">
            <w:pPr>
              <w:jc w:val="left"/>
              <w:rPr>
                <w:rFonts w:ascii="宋体" w:hAnsi="宋体" w:cs="宋体" w:hint="eastAsia"/>
                <w:szCs w:val="21"/>
              </w:rPr>
            </w:pPr>
            <w:r>
              <w:rPr>
                <w:rFonts w:ascii="宋体" w:hAnsi="宋体" w:cs="宋体" w:hint="eastAsia"/>
                <w:szCs w:val="21"/>
              </w:rPr>
              <w:t>1</w:t>
            </w:r>
          </w:p>
        </w:tc>
        <w:tc>
          <w:tcPr>
            <w:tcW w:w="1246" w:type="dxa"/>
            <w:tcBorders>
              <w:top w:val="single" w:sz="4" w:space="0" w:color="auto"/>
              <w:left w:val="single" w:sz="4" w:space="0" w:color="auto"/>
              <w:bottom w:val="single" w:sz="4" w:space="0" w:color="auto"/>
              <w:right w:val="single" w:sz="4" w:space="0" w:color="auto"/>
            </w:tcBorders>
            <w:vAlign w:val="center"/>
          </w:tcPr>
          <w:p w14:paraId="088319B3" w14:textId="77777777" w:rsidR="007C7761" w:rsidRDefault="0044687F">
            <w:pPr>
              <w:adjustRightInd w:val="0"/>
              <w:snapToGrid w:val="0"/>
              <w:jc w:val="left"/>
              <w:rPr>
                <w:rFonts w:ascii="宋体" w:hAnsi="宋体" w:cs="宋体" w:hint="eastAsia"/>
                <w:color w:val="000000"/>
                <w:w w:val="66"/>
                <w:szCs w:val="21"/>
              </w:rPr>
            </w:pPr>
            <w:r>
              <w:rPr>
                <w:rFonts w:ascii="宋体" w:hAnsi="宋体" w:cs="宋体" w:hint="eastAsia"/>
                <w:color w:val="000000"/>
                <w:szCs w:val="21"/>
              </w:rPr>
              <w:t>思想道德修养与法律基础</w:t>
            </w:r>
          </w:p>
        </w:tc>
        <w:tc>
          <w:tcPr>
            <w:tcW w:w="2429" w:type="dxa"/>
            <w:tcBorders>
              <w:top w:val="single" w:sz="4" w:space="0" w:color="auto"/>
              <w:left w:val="single" w:sz="4" w:space="0" w:color="auto"/>
              <w:bottom w:val="single" w:sz="4" w:space="0" w:color="auto"/>
              <w:right w:val="single" w:sz="4" w:space="0" w:color="auto"/>
            </w:tcBorders>
            <w:vAlign w:val="center"/>
          </w:tcPr>
          <w:p w14:paraId="287DA47F"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t>落实高校立德树人根本任务，打牢大学生成长成才的科学思想基础，引导大学生树立正确的世界观、人生观、价值观、道</w:t>
            </w:r>
            <w:r>
              <w:rPr>
                <w:rFonts w:ascii="宋体" w:hAnsi="宋体" w:cs="宋体" w:hint="eastAsia"/>
                <w:color w:val="000000"/>
                <w:szCs w:val="21"/>
              </w:rPr>
              <w:lastRenderedPageBreak/>
              <w:t>德观和法治观，提升思想道德素质和法治素养，提升大学生对思想政治理论课的获得感。</w:t>
            </w:r>
          </w:p>
        </w:tc>
        <w:tc>
          <w:tcPr>
            <w:tcW w:w="2719" w:type="dxa"/>
            <w:tcBorders>
              <w:top w:val="single" w:sz="4" w:space="0" w:color="auto"/>
              <w:left w:val="single" w:sz="4" w:space="0" w:color="auto"/>
              <w:bottom w:val="single" w:sz="4" w:space="0" w:color="auto"/>
              <w:right w:val="single" w:sz="4" w:space="0" w:color="auto"/>
            </w:tcBorders>
            <w:vAlign w:val="center"/>
          </w:tcPr>
          <w:p w14:paraId="771C6603"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lastRenderedPageBreak/>
              <w:t>以马克思主义为指导，以习近平新时代中国特色社会主义思想为价值取向，以正确的世界观、人生观、价值观、道德观、法制观教育为</w:t>
            </w:r>
            <w:r>
              <w:rPr>
                <w:rFonts w:ascii="宋体" w:hAnsi="宋体" w:cs="宋体" w:hint="eastAsia"/>
                <w:color w:val="000000"/>
                <w:szCs w:val="21"/>
              </w:rPr>
              <w:lastRenderedPageBreak/>
              <w:t>主要内容，引导新时代青年大学生坚定理想信念，忠诚爱国，弘扬中国精神、自觉践行社会主义核心价值观。</w:t>
            </w:r>
          </w:p>
        </w:tc>
        <w:tc>
          <w:tcPr>
            <w:tcW w:w="2329" w:type="dxa"/>
            <w:tcBorders>
              <w:top w:val="single" w:sz="4" w:space="0" w:color="auto"/>
              <w:left w:val="single" w:sz="4" w:space="0" w:color="auto"/>
              <w:bottom w:val="single" w:sz="4" w:space="0" w:color="auto"/>
              <w:right w:val="single" w:sz="4" w:space="0" w:color="auto"/>
            </w:tcBorders>
            <w:vAlign w:val="center"/>
          </w:tcPr>
          <w:p w14:paraId="1782850B"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lastRenderedPageBreak/>
              <w:t>严格落实《新时代高校思想政治理论课教学工作基本要求》，课堂教学为主，网络教学为辅，中班、小班授课，创新</w:t>
            </w:r>
            <w:r>
              <w:rPr>
                <w:rFonts w:ascii="宋体" w:hAnsi="宋体" w:cs="宋体" w:hint="eastAsia"/>
                <w:color w:val="000000"/>
                <w:szCs w:val="21"/>
              </w:rPr>
              <w:lastRenderedPageBreak/>
              <w:t>备课形式，综合运用多种教学方法手段，理论学习和实践体验相结合。</w:t>
            </w:r>
          </w:p>
        </w:tc>
      </w:tr>
      <w:tr w:rsidR="007C7761" w14:paraId="5A3253BD"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1C78FE2B" w14:textId="77777777" w:rsidR="007C7761" w:rsidRDefault="0044687F">
            <w:pPr>
              <w:jc w:val="left"/>
              <w:rPr>
                <w:rFonts w:ascii="宋体" w:hAnsi="宋体" w:cs="宋体" w:hint="eastAsia"/>
                <w:szCs w:val="21"/>
              </w:rPr>
            </w:pPr>
            <w:r>
              <w:rPr>
                <w:rFonts w:ascii="宋体" w:hAnsi="宋体" w:cs="宋体" w:hint="eastAsia"/>
                <w:szCs w:val="21"/>
              </w:rPr>
              <w:lastRenderedPageBreak/>
              <w:t>2</w:t>
            </w:r>
          </w:p>
        </w:tc>
        <w:tc>
          <w:tcPr>
            <w:tcW w:w="1246" w:type="dxa"/>
            <w:tcBorders>
              <w:top w:val="single" w:sz="4" w:space="0" w:color="auto"/>
              <w:left w:val="single" w:sz="4" w:space="0" w:color="auto"/>
              <w:bottom w:val="single" w:sz="4" w:space="0" w:color="auto"/>
              <w:right w:val="single" w:sz="4" w:space="0" w:color="auto"/>
            </w:tcBorders>
            <w:vAlign w:val="center"/>
          </w:tcPr>
          <w:p w14:paraId="68BB6E18" w14:textId="77777777" w:rsidR="007C7761" w:rsidRDefault="0044687F">
            <w:pPr>
              <w:adjustRightInd w:val="0"/>
              <w:snapToGrid w:val="0"/>
              <w:jc w:val="left"/>
              <w:rPr>
                <w:rFonts w:ascii="宋体" w:hAnsi="宋体" w:cs="宋体" w:hint="eastAsia"/>
                <w:color w:val="000000"/>
                <w:spacing w:val="-20"/>
                <w:szCs w:val="21"/>
              </w:rPr>
            </w:pPr>
            <w:r>
              <w:rPr>
                <w:rFonts w:ascii="宋体" w:hAnsi="宋体" w:cs="宋体" w:hint="eastAsia"/>
                <w:color w:val="000000"/>
                <w:szCs w:val="21"/>
              </w:rPr>
              <w:t>毛泽东思想和中国特色社会主义理论体系概论</w:t>
            </w:r>
          </w:p>
        </w:tc>
        <w:tc>
          <w:tcPr>
            <w:tcW w:w="2429" w:type="dxa"/>
            <w:tcBorders>
              <w:top w:val="single" w:sz="4" w:space="0" w:color="auto"/>
              <w:left w:val="single" w:sz="4" w:space="0" w:color="auto"/>
              <w:bottom w:val="single" w:sz="4" w:space="0" w:color="auto"/>
              <w:right w:val="single" w:sz="4" w:space="0" w:color="auto"/>
            </w:tcBorders>
            <w:vAlign w:val="center"/>
          </w:tcPr>
          <w:p w14:paraId="797B6A94"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2719" w:type="dxa"/>
            <w:tcBorders>
              <w:top w:val="single" w:sz="4" w:space="0" w:color="auto"/>
              <w:left w:val="single" w:sz="4" w:space="0" w:color="auto"/>
              <w:bottom w:val="single" w:sz="4" w:space="0" w:color="auto"/>
              <w:right w:val="single" w:sz="4" w:space="0" w:color="auto"/>
            </w:tcBorders>
            <w:vAlign w:val="center"/>
          </w:tcPr>
          <w:p w14:paraId="0EB4A422"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2329" w:type="dxa"/>
            <w:tcBorders>
              <w:top w:val="single" w:sz="4" w:space="0" w:color="auto"/>
              <w:left w:val="single" w:sz="4" w:space="0" w:color="auto"/>
              <w:bottom w:val="single" w:sz="4" w:space="0" w:color="auto"/>
              <w:right w:val="single" w:sz="4" w:space="0" w:color="auto"/>
            </w:tcBorders>
            <w:vAlign w:val="center"/>
          </w:tcPr>
          <w:p w14:paraId="43096346"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t>严格落实《新时代高校思想政治理论课教学工作基本要求》，课堂教学为主，网络教学为辅，中班、小班授课，创新备课形式，综合运用多种教学方法手段。</w:t>
            </w:r>
          </w:p>
        </w:tc>
      </w:tr>
      <w:tr w:rsidR="007C7761" w14:paraId="075EF227"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57C3554C" w14:textId="77777777" w:rsidR="007C7761" w:rsidRDefault="0044687F">
            <w:pPr>
              <w:jc w:val="left"/>
              <w:rPr>
                <w:rFonts w:ascii="宋体" w:hAnsi="宋体" w:cs="宋体" w:hint="eastAsia"/>
                <w:szCs w:val="21"/>
              </w:rPr>
            </w:pPr>
            <w:r>
              <w:rPr>
                <w:rFonts w:ascii="宋体" w:hAnsi="宋体" w:cs="宋体" w:hint="eastAsia"/>
                <w:szCs w:val="21"/>
              </w:rPr>
              <w:t>3</w:t>
            </w:r>
          </w:p>
        </w:tc>
        <w:tc>
          <w:tcPr>
            <w:tcW w:w="1246" w:type="dxa"/>
            <w:tcBorders>
              <w:top w:val="single" w:sz="4" w:space="0" w:color="auto"/>
              <w:left w:val="single" w:sz="4" w:space="0" w:color="auto"/>
              <w:bottom w:val="single" w:sz="4" w:space="0" w:color="auto"/>
              <w:right w:val="single" w:sz="4" w:space="0" w:color="auto"/>
            </w:tcBorders>
            <w:vAlign w:val="center"/>
          </w:tcPr>
          <w:p w14:paraId="7BAC2411" w14:textId="77777777" w:rsidR="007C7761" w:rsidRDefault="0044687F">
            <w:pPr>
              <w:adjustRightInd w:val="0"/>
              <w:snapToGrid w:val="0"/>
              <w:jc w:val="left"/>
              <w:rPr>
                <w:rFonts w:ascii="宋体" w:hAnsi="宋体" w:cs="宋体" w:hint="eastAsia"/>
                <w:color w:val="000000"/>
                <w:szCs w:val="21"/>
              </w:rPr>
            </w:pPr>
            <w:r>
              <w:rPr>
                <w:rFonts w:ascii="宋体" w:hAnsi="宋体" w:cs="宋体" w:hint="eastAsia"/>
                <w:color w:val="000000"/>
                <w:szCs w:val="21"/>
              </w:rPr>
              <w:t>形势与政策</w:t>
            </w:r>
          </w:p>
        </w:tc>
        <w:tc>
          <w:tcPr>
            <w:tcW w:w="2429" w:type="dxa"/>
            <w:tcBorders>
              <w:top w:val="single" w:sz="4" w:space="0" w:color="auto"/>
              <w:left w:val="single" w:sz="4" w:space="0" w:color="auto"/>
              <w:bottom w:val="single" w:sz="4" w:space="0" w:color="auto"/>
              <w:right w:val="single" w:sz="4" w:space="0" w:color="auto"/>
            </w:tcBorders>
            <w:vAlign w:val="center"/>
          </w:tcPr>
          <w:p w14:paraId="15F089C1"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2719" w:type="dxa"/>
            <w:tcBorders>
              <w:top w:val="single" w:sz="4" w:space="0" w:color="auto"/>
              <w:left w:val="single" w:sz="4" w:space="0" w:color="auto"/>
              <w:bottom w:val="single" w:sz="4" w:space="0" w:color="auto"/>
              <w:right w:val="single" w:sz="4" w:space="0" w:color="auto"/>
            </w:tcBorders>
            <w:vAlign w:val="center"/>
          </w:tcPr>
          <w:p w14:paraId="47E1620B"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2329" w:type="dxa"/>
            <w:tcBorders>
              <w:top w:val="single" w:sz="4" w:space="0" w:color="auto"/>
              <w:left w:val="single" w:sz="4" w:space="0" w:color="auto"/>
              <w:bottom w:val="single" w:sz="4" w:space="0" w:color="auto"/>
              <w:right w:val="single" w:sz="4" w:space="0" w:color="auto"/>
            </w:tcBorders>
            <w:vAlign w:val="center"/>
          </w:tcPr>
          <w:p w14:paraId="2C7B0AED"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通过教学，引导学生正确认识世界和中国发展大势，正确认识中国特色和国际比较，正确认识时代责任和历史使命，正确认识远大抱负和脚踏实地。</w:t>
            </w:r>
          </w:p>
        </w:tc>
      </w:tr>
      <w:tr w:rsidR="007C7761" w14:paraId="54D2EA43"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607C83A7" w14:textId="77777777" w:rsidR="007C7761" w:rsidRDefault="0044687F">
            <w:pPr>
              <w:jc w:val="left"/>
              <w:rPr>
                <w:rFonts w:ascii="宋体" w:hAnsi="宋体" w:cs="宋体" w:hint="eastAsia"/>
                <w:szCs w:val="21"/>
              </w:rPr>
            </w:pPr>
            <w:r>
              <w:rPr>
                <w:rFonts w:ascii="宋体" w:hAnsi="宋体" w:cs="宋体" w:hint="eastAsia"/>
                <w:szCs w:val="21"/>
              </w:rPr>
              <w:t>4</w:t>
            </w:r>
          </w:p>
        </w:tc>
        <w:tc>
          <w:tcPr>
            <w:tcW w:w="1246" w:type="dxa"/>
            <w:tcBorders>
              <w:top w:val="single" w:sz="4" w:space="0" w:color="auto"/>
              <w:left w:val="single" w:sz="4" w:space="0" w:color="auto"/>
              <w:bottom w:val="single" w:sz="4" w:space="0" w:color="auto"/>
              <w:right w:val="single" w:sz="4" w:space="0" w:color="auto"/>
            </w:tcBorders>
            <w:vAlign w:val="center"/>
          </w:tcPr>
          <w:p w14:paraId="23D3946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大学英语1</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06F215FC"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w:t>
            </w:r>
            <w:r>
              <w:rPr>
                <w:rFonts w:ascii="宋体" w:hAnsi="宋体" w:cs="宋体" w:hint="eastAsia"/>
                <w:szCs w:val="21"/>
              </w:rPr>
              <w:lastRenderedPageBreak/>
              <w:t>中国故事。（4）能以书面形式简要表达自己的经历、观点、情感；能仿写职场常用的应用文，语句基本正确，表达清楚，格式恰当。（5）能就日常生活和职场中熟悉的话题和工作文本进行中英互译，满足基本沟通需求。</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104205B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lastRenderedPageBreak/>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w:t>
            </w:r>
            <w:r>
              <w:rPr>
                <w:rFonts w:ascii="宋体" w:hAnsi="宋体" w:cs="宋体" w:hint="eastAsia"/>
                <w:szCs w:val="21"/>
              </w:rPr>
              <w:lastRenderedPageBreak/>
              <w:t>初步互译技能。语言学习策略是实现自主学习和终身学习的手段，具体包括元认知策略、认知策略、交际策略、情感策略等。</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4FE30F68"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lastRenderedPageBreak/>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7C7761" w14:paraId="476BE987"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3A71F23E" w14:textId="77777777" w:rsidR="007C7761" w:rsidRDefault="0044687F">
            <w:pPr>
              <w:jc w:val="left"/>
              <w:rPr>
                <w:rFonts w:ascii="宋体" w:hAnsi="宋体" w:cs="宋体" w:hint="eastAsia"/>
                <w:szCs w:val="21"/>
              </w:rPr>
            </w:pPr>
            <w:r>
              <w:rPr>
                <w:rFonts w:ascii="宋体" w:hAnsi="宋体" w:cs="宋体" w:hint="eastAsia"/>
                <w:szCs w:val="21"/>
              </w:rPr>
              <w:t>5</w:t>
            </w:r>
          </w:p>
        </w:tc>
        <w:tc>
          <w:tcPr>
            <w:tcW w:w="1246" w:type="dxa"/>
            <w:tcBorders>
              <w:top w:val="single" w:sz="4" w:space="0" w:color="auto"/>
              <w:left w:val="single" w:sz="4" w:space="0" w:color="auto"/>
              <w:bottom w:val="single" w:sz="4" w:space="0" w:color="auto"/>
              <w:right w:val="single" w:sz="4" w:space="0" w:color="auto"/>
            </w:tcBorders>
            <w:vAlign w:val="center"/>
          </w:tcPr>
          <w:p w14:paraId="40670F90"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大学英语2</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4CCCD563" w14:textId="77777777" w:rsidR="007C7761" w:rsidRDefault="0044687F">
            <w:pPr>
              <w:adjustRightInd w:val="0"/>
              <w:snapToGrid w:val="0"/>
              <w:rPr>
                <w:rFonts w:ascii="宋体" w:hAnsi="宋体" w:cs="宋体" w:hint="eastAsia"/>
                <w:szCs w:val="21"/>
              </w:rPr>
            </w:pPr>
            <w:r>
              <w:rPr>
                <w:rFonts w:ascii="宋体" w:hAnsi="宋体" w:cs="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69231B24" w14:textId="77777777" w:rsidR="007C7761" w:rsidRDefault="0044687F">
            <w:pPr>
              <w:adjustRightInd w:val="0"/>
              <w:snapToGrid w:val="0"/>
              <w:rPr>
                <w:rFonts w:ascii="宋体" w:hAnsi="宋体" w:cs="宋体" w:hint="eastAsia"/>
                <w:szCs w:val="21"/>
              </w:rPr>
            </w:pPr>
            <w:r>
              <w:rPr>
                <w:rFonts w:ascii="宋体" w:hAnsi="宋体" w:cs="宋体" w:hint="eastAsia"/>
                <w:szCs w:val="21"/>
              </w:rPr>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02D52EAA" w14:textId="77777777" w:rsidR="007C7761" w:rsidRDefault="0044687F">
            <w:pPr>
              <w:adjustRightInd w:val="0"/>
              <w:snapToGrid w:val="0"/>
              <w:rPr>
                <w:rFonts w:ascii="宋体" w:hAnsi="宋体" w:cs="宋体" w:hint="eastAsia"/>
                <w:szCs w:val="21"/>
              </w:rPr>
            </w:pPr>
            <w:r>
              <w:rPr>
                <w:rFonts w:ascii="宋体" w:hAnsi="宋体" w:cs="宋体" w:hint="eastAsia"/>
                <w:szCs w:val="21"/>
              </w:rPr>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7C7761" w14:paraId="6F8AFB0C"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11EABB9C" w14:textId="77777777" w:rsidR="007C7761" w:rsidRDefault="0044687F">
            <w:pPr>
              <w:jc w:val="left"/>
              <w:rPr>
                <w:rFonts w:ascii="宋体" w:hAnsi="宋体" w:cs="宋体" w:hint="eastAsia"/>
                <w:szCs w:val="21"/>
              </w:rPr>
            </w:pPr>
            <w:r>
              <w:rPr>
                <w:rFonts w:ascii="宋体" w:hAnsi="宋体" w:cs="宋体" w:hint="eastAsia"/>
                <w:szCs w:val="21"/>
              </w:rPr>
              <w:t>6</w:t>
            </w:r>
          </w:p>
        </w:tc>
        <w:tc>
          <w:tcPr>
            <w:tcW w:w="1246" w:type="dxa"/>
            <w:tcBorders>
              <w:top w:val="single" w:sz="4" w:space="0" w:color="auto"/>
              <w:left w:val="single" w:sz="4" w:space="0" w:color="auto"/>
              <w:bottom w:val="single" w:sz="4" w:space="0" w:color="auto"/>
              <w:right w:val="single" w:sz="4" w:space="0" w:color="auto"/>
            </w:tcBorders>
            <w:vAlign w:val="center"/>
          </w:tcPr>
          <w:p w14:paraId="752C18CD"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大学语文</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37C0551A" w14:textId="77777777" w:rsidR="007C7761" w:rsidRDefault="0044687F">
            <w:pPr>
              <w:rPr>
                <w:rFonts w:ascii="宋体" w:hAnsi="宋体" w:cs="宋体" w:hint="eastAsia"/>
                <w:szCs w:val="21"/>
              </w:rPr>
            </w:pPr>
            <w:r>
              <w:rPr>
                <w:rFonts w:ascii="宋体" w:hAnsi="宋体" w:cs="宋体" w:hint="eastAsia"/>
                <w:szCs w:val="21"/>
              </w:rPr>
              <w:t>（1）帮助学生积累文学基本知识，掌握阅读、分</w:t>
            </w:r>
            <w:r>
              <w:rPr>
                <w:rFonts w:ascii="宋体" w:hAnsi="宋体" w:cs="宋体" w:hint="eastAsia"/>
                <w:szCs w:val="21"/>
              </w:rPr>
              <w:lastRenderedPageBreak/>
              <w:t>析和鉴赏文学作品的方法；掌握朗读、演讲、辩论等口语表达的基本知识与技巧；明确学习应用文的意义，掌握常用应用文种的适用范围、特点、分类、写法及要求等知识。</w:t>
            </w:r>
          </w:p>
          <w:p w14:paraId="688D9E2F" w14:textId="77777777" w:rsidR="007C7761" w:rsidRDefault="0044687F">
            <w:pPr>
              <w:rPr>
                <w:rFonts w:ascii="宋体" w:hAnsi="宋体" w:cs="宋体" w:hint="eastAsia"/>
                <w:szCs w:val="21"/>
              </w:rPr>
            </w:pPr>
            <w:r>
              <w:rPr>
                <w:rFonts w:ascii="宋体" w:hAnsi="宋体" w:cs="宋体" w:hint="eastAsia"/>
                <w:szCs w:val="21"/>
              </w:rPr>
              <w:t>（2）通过古今中外优秀篇章的学习，进一步提高学生的阅读、分析、理解和欣赏能力；通过口语训练项目和应用文写作训练，培养高职学生的职业口头表达和应用文书面表达等能力。（3）提高学生的思维品质和审美悟性，培养学生人文素养，促成学生思想境界的升华和健全人格的塑造，为学生学好其他专业课程和未来的职业生涯奠定坚实的基础。</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1BFA65D1" w14:textId="77777777" w:rsidR="007C7761" w:rsidRDefault="0044687F">
            <w:pPr>
              <w:pStyle w:val="a8"/>
              <w:adjustRightInd w:val="0"/>
              <w:snapToGrid w:val="0"/>
              <w:ind w:firstLineChars="0" w:firstLine="0"/>
              <w:rPr>
                <w:rFonts w:ascii="宋体" w:hAnsi="宋体" w:cs="宋体" w:hint="eastAsia"/>
                <w:bCs/>
                <w:szCs w:val="21"/>
              </w:rPr>
            </w:pPr>
            <w:r>
              <w:rPr>
                <w:rFonts w:ascii="宋体" w:hAnsi="宋体" w:cs="宋体" w:hint="eastAsia"/>
                <w:bCs/>
                <w:szCs w:val="21"/>
              </w:rPr>
              <w:lastRenderedPageBreak/>
              <w:t>（1）文学鉴赏</w:t>
            </w:r>
          </w:p>
          <w:p w14:paraId="7020B640" w14:textId="77777777" w:rsidR="007C7761" w:rsidRDefault="0044687F">
            <w:pPr>
              <w:pStyle w:val="a8"/>
              <w:adjustRightInd w:val="0"/>
              <w:snapToGrid w:val="0"/>
              <w:ind w:firstLineChars="0" w:firstLine="0"/>
              <w:rPr>
                <w:rFonts w:ascii="宋体" w:hAnsi="宋体" w:cs="宋体" w:hint="eastAsia"/>
                <w:bCs/>
                <w:szCs w:val="21"/>
              </w:rPr>
            </w:pPr>
            <w:r>
              <w:rPr>
                <w:rFonts w:ascii="宋体" w:hAnsi="宋体" w:cs="宋体" w:hint="eastAsia"/>
                <w:bCs/>
                <w:szCs w:val="21"/>
              </w:rPr>
              <w:t>（2）应用文写作</w:t>
            </w:r>
          </w:p>
          <w:p w14:paraId="31FC9F5A" w14:textId="77777777" w:rsidR="007C7761" w:rsidRDefault="0044687F">
            <w:pPr>
              <w:pStyle w:val="a8"/>
              <w:adjustRightInd w:val="0"/>
              <w:snapToGrid w:val="0"/>
              <w:ind w:firstLineChars="0" w:firstLine="0"/>
              <w:rPr>
                <w:rFonts w:ascii="宋体" w:hAnsi="宋体" w:cs="宋体" w:hint="eastAsia"/>
                <w:bCs/>
                <w:szCs w:val="21"/>
              </w:rPr>
            </w:pPr>
            <w:r>
              <w:rPr>
                <w:rFonts w:ascii="宋体" w:hAnsi="宋体" w:cs="宋体" w:hint="eastAsia"/>
                <w:bCs/>
                <w:szCs w:val="21"/>
              </w:rPr>
              <w:t>（3）口语交际</w:t>
            </w:r>
          </w:p>
          <w:p w14:paraId="4379FAF7" w14:textId="77777777" w:rsidR="007C7761" w:rsidRDefault="007C7761">
            <w:pPr>
              <w:adjustRightInd w:val="0"/>
              <w:snapToGrid w:val="0"/>
              <w:rPr>
                <w:rFonts w:ascii="宋体" w:hAnsi="宋体" w:cs="宋体" w:hint="eastAsia"/>
                <w:szCs w:val="21"/>
              </w:rPr>
            </w:pP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399DA335" w14:textId="77777777" w:rsidR="007C7761" w:rsidRDefault="0044687F">
            <w:pPr>
              <w:rPr>
                <w:rFonts w:ascii="宋体" w:hAnsi="宋体" w:cs="宋体" w:hint="eastAsia"/>
                <w:szCs w:val="21"/>
              </w:rPr>
            </w:pPr>
            <w:r>
              <w:rPr>
                <w:rFonts w:ascii="宋体" w:hAnsi="宋体" w:cs="宋体" w:hint="eastAsia"/>
                <w:szCs w:val="21"/>
              </w:rPr>
              <w:lastRenderedPageBreak/>
              <w:t>注重教学的整体设计，引导学生从整体上感知</w:t>
            </w:r>
            <w:r>
              <w:rPr>
                <w:rFonts w:ascii="宋体" w:hAnsi="宋体" w:cs="宋体" w:hint="eastAsia"/>
                <w:szCs w:val="21"/>
              </w:rPr>
              <w:lastRenderedPageBreak/>
              <w:t>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7C7761" w14:paraId="04F79523"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41CDF08C" w14:textId="77777777" w:rsidR="007C7761" w:rsidRDefault="0044687F">
            <w:pPr>
              <w:jc w:val="left"/>
              <w:rPr>
                <w:rFonts w:ascii="宋体" w:hAnsi="宋体" w:cs="宋体" w:hint="eastAsia"/>
                <w:szCs w:val="21"/>
              </w:rPr>
            </w:pPr>
            <w:r>
              <w:rPr>
                <w:rFonts w:ascii="宋体" w:hAnsi="宋体" w:cs="宋体" w:hint="eastAsia"/>
                <w:szCs w:val="21"/>
              </w:rPr>
              <w:lastRenderedPageBreak/>
              <w:t>7</w:t>
            </w:r>
          </w:p>
        </w:tc>
        <w:tc>
          <w:tcPr>
            <w:tcW w:w="1246" w:type="dxa"/>
            <w:tcBorders>
              <w:top w:val="single" w:sz="4" w:space="0" w:color="auto"/>
              <w:left w:val="single" w:sz="4" w:space="0" w:color="auto"/>
              <w:bottom w:val="single" w:sz="4" w:space="0" w:color="auto"/>
              <w:right w:val="single" w:sz="4" w:space="0" w:color="auto"/>
            </w:tcBorders>
            <w:vAlign w:val="center"/>
          </w:tcPr>
          <w:p w14:paraId="14920800"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信息技术</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41499302" w14:textId="77777777" w:rsidR="007C7761" w:rsidRDefault="0044687F">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3E99979B" w14:textId="77777777" w:rsidR="007C7761" w:rsidRDefault="0044687F">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cs="宋体" w:hint="eastAsia"/>
                <w:bCs/>
                <w:szCs w:val="21"/>
              </w:rPr>
              <w:t>Power point2010</w:t>
            </w:r>
            <w:r>
              <w:rPr>
                <w:rFonts w:ascii="宋体" w:hAnsi="宋体" w:cs="宋体" w:hint="eastAsia"/>
                <w:kern w:val="0"/>
                <w:szCs w:val="21"/>
              </w:rPr>
              <w:t>等。</w:t>
            </w:r>
          </w:p>
          <w:p w14:paraId="2559F405" w14:textId="77777777" w:rsidR="007C7761" w:rsidRDefault="0044687F">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06F32E13" w14:textId="77777777" w:rsidR="007C7761" w:rsidRDefault="0044687F">
            <w:pPr>
              <w:wordWrap w:val="0"/>
              <w:autoSpaceDN w:val="0"/>
              <w:adjustRightInd w:val="0"/>
              <w:snapToGrid w:val="0"/>
              <w:rPr>
                <w:rFonts w:ascii="宋体" w:hAnsi="宋体" w:cs="宋体" w:hint="eastAsia"/>
                <w:szCs w:val="21"/>
              </w:rPr>
            </w:pPr>
            <w:r>
              <w:rPr>
                <w:rFonts w:ascii="宋体" w:hAnsi="宋体" w:cs="宋体" w:hint="eastAsia"/>
                <w:kern w:val="0"/>
                <w:szCs w:val="21"/>
              </w:rPr>
              <w:t>（4）计算机网络的基础知识及Internet网的基本操作。</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3A3B429B" w14:textId="77777777" w:rsidR="007C7761" w:rsidRDefault="0044687F">
            <w:pPr>
              <w:adjustRightInd w:val="0"/>
              <w:snapToGrid w:val="0"/>
              <w:jc w:val="left"/>
              <w:rPr>
                <w:rFonts w:ascii="宋体" w:hAnsi="宋体" w:cs="宋体" w:hint="eastAsia"/>
                <w:bCs/>
                <w:szCs w:val="21"/>
              </w:rPr>
            </w:pPr>
            <w:r>
              <w:rPr>
                <w:rFonts w:ascii="宋体" w:hAnsi="宋体" w:cs="宋体" w:hint="eastAsia"/>
                <w:bCs/>
                <w:szCs w:val="21"/>
              </w:rPr>
              <w:t>（1）计算机的基础知识</w:t>
            </w:r>
          </w:p>
          <w:p w14:paraId="0E76F487" w14:textId="77777777" w:rsidR="007C7761" w:rsidRDefault="0044687F">
            <w:pPr>
              <w:adjustRightInd w:val="0"/>
              <w:snapToGrid w:val="0"/>
              <w:jc w:val="left"/>
              <w:rPr>
                <w:rFonts w:ascii="宋体" w:hAnsi="宋体" w:cs="宋体" w:hint="eastAsia"/>
                <w:bCs/>
                <w:szCs w:val="21"/>
              </w:rPr>
            </w:pPr>
            <w:r>
              <w:rPr>
                <w:rFonts w:ascii="宋体" w:hAnsi="宋体" w:cs="宋体" w:hint="eastAsia"/>
                <w:bCs/>
                <w:szCs w:val="21"/>
              </w:rPr>
              <w:t>（2）Windows基本操作</w:t>
            </w:r>
          </w:p>
          <w:p w14:paraId="048F85B6" w14:textId="77777777" w:rsidR="007C7761" w:rsidRDefault="0044687F">
            <w:pPr>
              <w:adjustRightInd w:val="0"/>
              <w:snapToGrid w:val="0"/>
              <w:jc w:val="left"/>
              <w:rPr>
                <w:rFonts w:ascii="宋体" w:hAnsi="宋体" w:cs="宋体" w:hint="eastAsia"/>
                <w:bCs/>
                <w:szCs w:val="21"/>
              </w:rPr>
            </w:pPr>
            <w:r>
              <w:rPr>
                <w:rFonts w:ascii="宋体" w:hAnsi="宋体" w:cs="宋体" w:hint="eastAsia"/>
                <w:bCs/>
                <w:szCs w:val="21"/>
              </w:rPr>
              <w:t>（3）文字处理软件Word2010使用</w:t>
            </w:r>
          </w:p>
          <w:p w14:paraId="1109401B" w14:textId="77777777" w:rsidR="007C7761" w:rsidRDefault="0044687F">
            <w:pPr>
              <w:adjustRightInd w:val="0"/>
              <w:snapToGrid w:val="0"/>
              <w:jc w:val="left"/>
              <w:rPr>
                <w:rFonts w:ascii="宋体" w:hAnsi="宋体" w:cs="宋体" w:hint="eastAsia"/>
                <w:bCs/>
                <w:szCs w:val="21"/>
              </w:rPr>
            </w:pPr>
            <w:r>
              <w:rPr>
                <w:rFonts w:ascii="宋体" w:hAnsi="宋体" w:cs="宋体" w:hint="eastAsia"/>
                <w:bCs/>
                <w:szCs w:val="21"/>
              </w:rPr>
              <w:t>（4）电子表格软件Excel2010的使用</w:t>
            </w:r>
          </w:p>
          <w:p w14:paraId="2AED0CFF" w14:textId="77777777" w:rsidR="007C7761" w:rsidRDefault="0044687F">
            <w:pPr>
              <w:adjustRightInd w:val="0"/>
              <w:snapToGrid w:val="0"/>
              <w:jc w:val="left"/>
              <w:rPr>
                <w:rFonts w:ascii="宋体" w:hAnsi="宋体" w:cs="宋体" w:hint="eastAsia"/>
                <w:bCs/>
                <w:szCs w:val="21"/>
              </w:rPr>
            </w:pPr>
            <w:r>
              <w:rPr>
                <w:rFonts w:ascii="宋体" w:hAnsi="宋体" w:cs="宋体" w:hint="eastAsia"/>
                <w:bCs/>
                <w:szCs w:val="21"/>
              </w:rPr>
              <w:t>（5）幻灯片制作软件Power point2010的操作</w:t>
            </w:r>
          </w:p>
          <w:p w14:paraId="63186D86" w14:textId="77777777" w:rsidR="007C7761" w:rsidRDefault="0044687F">
            <w:pPr>
              <w:adjustRightInd w:val="0"/>
              <w:snapToGrid w:val="0"/>
              <w:jc w:val="left"/>
              <w:rPr>
                <w:rFonts w:ascii="宋体" w:hAnsi="宋体" w:cs="宋体" w:hint="eastAsia"/>
                <w:bCs/>
                <w:szCs w:val="21"/>
              </w:rPr>
            </w:pPr>
            <w:r>
              <w:rPr>
                <w:rFonts w:ascii="宋体" w:hAnsi="宋体" w:cs="宋体" w:hint="eastAsia"/>
                <w:bCs/>
                <w:szCs w:val="21"/>
              </w:rPr>
              <w:t>（6）计算机的网络及安全处理</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3B2E942F" w14:textId="77777777" w:rsidR="007C7761" w:rsidRDefault="0044687F">
            <w:pPr>
              <w:adjustRightInd w:val="0"/>
              <w:snapToGrid w:val="0"/>
              <w:rPr>
                <w:rFonts w:ascii="宋体" w:hAnsi="宋体" w:cs="宋体" w:hint="eastAsia"/>
                <w:szCs w:val="21"/>
              </w:rPr>
            </w:pPr>
            <w:r>
              <w:rPr>
                <w:rFonts w:ascii="宋体" w:hAnsi="宋体" w:cs="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7C7761" w14:paraId="1943A53A" w14:textId="77777777">
        <w:trPr>
          <w:trHeight w:val="2461"/>
          <w:jc w:val="center"/>
        </w:trPr>
        <w:tc>
          <w:tcPr>
            <w:tcW w:w="563" w:type="dxa"/>
            <w:tcBorders>
              <w:top w:val="single" w:sz="4" w:space="0" w:color="auto"/>
              <w:left w:val="single" w:sz="4" w:space="0" w:color="auto"/>
              <w:right w:val="single" w:sz="4" w:space="0" w:color="auto"/>
            </w:tcBorders>
            <w:vAlign w:val="center"/>
          </w:tcPr>
          <w:p w14:paraId="29210CD3" w14:textId="77777777" w:rsidR="007C7761" w:rsidRDefault="0044687F">
            <w:pPr>
              <w:jc w:val="left"/>
              <w:rPr>
                <w:rFonts w:ascii="宋体" w:hAnsi="宋体" w:cs="宋体" w:hint="eastAsia"/>
                <w:szCs w:val="21"/>
              </w:rPr>
            </w:pPr>
            <w:r>
              <w:rPr>
                <w:rFonts w:ascii="宋体" w:hAnsi="宋体" w:cs="宋体" w:hint="eastAsia"/>
                <w:szCs w:val="21"/>
              </w:rPr>
              <w:lastRenderedPageBreak/>
              <w:t>8</w:t>
            </w:r>
          </w:p>
        </w:tc>
        <w:tc>
          <w:tcPr>
            <w:tcW w:w="1246" w:type="dxa"/>
            <w:tcBorders>
              <w:top w:val="single" w:sz="4" w:space="0" w:color="auto"/>
              <w:left w:val="single" w:sz="4" w:space="0" w:color="auto"/>
              <w:right w:val="single" w:sz="4" w:space="0" w:color="auto"/>
            </w:tcBorders>
            <w:vAlign w:val="center"/>
          </w:tcPr>
          <w:p w14:paraId="73F5BB76" w14:textId="77777777" w:rsidR="007C7761" w:rsidRDefault="0044687F">
            <w:pPr>
              <w:adjustRightInd w:val="0"/>
              <w:snapToGrid w:val="0"/>
              <w:jc w:val="left"/>
              <w:rPr>
                <w:rFonts w:ascii="宋体" w:hAnsi="宋体" w:cs="宋体" w:hint="eastAsia"/>
                <w:color w:val="000000"/>
                <w:szCs w:val="21"/>
              </w:rPr>
            </w:pPr>
            <w:r>
              <w:rPr>
                <w:rFonts w:ascii="宋体" w:hAnsi="宋体" w:cs="宋体" w:hint="eastAsia"/>
                <w:color w:val="000000"/>
                <w:szCs w:val="21"/>
              </w:rPr>
              <w:t>军事理论</w:t>
            </w:r>
          </w:p>
        </w:tc>
        <w:tc>
          <w:tcPr>
            <w:tcW w:w="2429" w:type="dxa"/>
            <w:tcBorders>
              <w:top w:val="single" w:sz="4" w:space="0" w:color="auto"/>
              <w:left w:val="single" w:sz="4" w:space="0" w:color="auto"/>
              <w:right w:val="single" w:sz="4" w:space="0" w:color="auto"/>
            </w:tcBorders>
            <w:vAlign w:val="center"/>
          </w:tcPr>
          <w:p w14:paraId="3525A2A4"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让学生了解掌握军事基础知识增强国防观念、国家安全意识和忧患危机意识，弘扬爱国主义精神、传承红色基因。</w:t>
            </w:r>
          </w:p>
        </w:tc>
        <w:tc>
          <w:tcPr>
            <w:tcW w:w="2719" w:type="dxa"/>
            <w:tcBorders>
              <w:top w:val="single" w:sz="4" w:space="0" w:color="auto"/>
              <w:left w:val="single" w:sz="4" w:space="0" w:color="auto"/>
              <w:right w:val="single" w:sz="4" w:space="0" w:color="auto"/>
            </w:tcBorders>
            <w:vAlign w:val="center"/>
          </w:tcPr>
          <w:p w14:paraId="7FDD4252"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（1）中国国防</w:t>
            </w:r>
          </w:p>
          <w:p w14:paraId="66462E56"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（2）国家安全</w:t>
            </w:r>
          </w:p>
          <w:p w14:paraId="2D6C7E79"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（3）军事思想</w:t>
            </w:r>
          </w:p>
          <w:p w14:paraId="363CAAA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（4）现代战争</w:t>
            </w:r>
          </w:p>
          <w:p w14:paraId="506B48B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（5）信息化装备</w:t>
            </w:r>
          </w:p>
          <w:p w14:paraId="3ED281D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（6）国家安全形势</w:t>
            </w:r>
          </w:p>
        </w:tc>
        <w:tc>
          <w:tcPr>
            <w:tcW w:w="2329" w:type="dxa"/>
            <w:tcBorders>
              <w:top w:val="single" w:sz="4" w:space="0" w:color="auto"/>
              <w:left w:val="single" w:sz="4" w:space="0" w:color="auto"/>
              <w:right w:val="single" w:sz="4" w:space="0" w:color="auto"/>
            </w:tcBorders>
            <w:vAlign w:val="center"/>
          </w:tcPr>
          <w:p w14:paraId="2CCB95E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教学进入正常授课课堂，坚持课堂教学和教师面授在军事课教学中的主渠道作用，重视信息技术和慕课、微课、视频公开课等在线课程在教学中的应用和管理。</w:t>
            </w:r>
          </w:p>
        </w:tc>
      </w:tr>
      <w:tr w:rsidR="007C7761" w14:paraId="5BA8FCAF" w14:textId="77777777">
        <w:trPr>
          <w:trHeight w:val="2461"/>
          <w:jc w:val="center"/>
        </w:trPr>
        <w:tc>
          <w:tcPr>
            <w:tcW w:w="563" w:type="dxa"/>
            <w:tcBorders>
              <w:top w:val="single" w:sz="4" w:space="0" w:color="auto"/>
              <w:left w:val="single" w:sz="4" w:space="0" w:color="auto"/>
              <w:right w:val="single" w:sz="4" w:space="0" w:color="auto"/>
            </w:tcBorders>
            <w:vAlign w:val="center"/>
          </w:tcPr>
          <w:p w14:paraId="53266CC6" w14:textId="77777777" w:rsidR="007C7761" w:rsidRDefault="0044687F">
            <w:pPr>
              <w:jc w:val="left"/>
              <w:rPr>
                <w:rFonts w:ascii="宋体" w:hAnsi="宋体" w:cs="宋体" w:hint="eastAsia"/>
                <w:szCs w:val="21"/>
              </w:rPr>
            </w:pPr>
            <w:r>
              <w:rPr>
                <w:rFonts w:ascii="宋体" w:hAnsi="宋体" w:cs="宋体" w:hint="eastAsia"/>
                <w:szCs w:val="21"/>
              </w:rPr>
              <w:t>9</w:t>
            </w:r>
          </w:p>
        </w:tc>
        <w:tc>
          <w:tcPr>
            <w:tcW w:w="1246" w:type="dxa"/>
            <w:tcBorders>
              <w:top w:val="single" w:sz="4" w:space="0" w:color="auto"/>
              <w:left w:val="single" w:sz="4" w:space="0" w:color="auto"/>
              <w:right w:val="single" w:sz="4" w:space="0" w:color="auto"/>
            </w:tcBorders>
            <w:vAlign w:val="center"/>
          </w:tcPr>
          <w:p w14:paraId="0427C572" w14:textId="77777777" w:rsidR="007C7761" w:rsidRDefault="0044687F">
            <w:pPr>
              <w:adjustRightInd w:val="0"/>
              <w:snapToGrid w:val="0"/>
              <w:jc w:val="left"/>
              <w:rPr>
                <w:rFonts w:ascii="宋体" w:hAnsi="宋体" w:cs="宋体" w:hint="eastAsia"/>
                <w:color w:val="000000"/>
                <w:szCs w:val="21"/>
              </w:rPr>
            </w:pPr>
            <w:r>
              <w:rPr>
                <w:rFonts w:ascii="宋体" w:hAnsi="宋体" w:cs="宋体" w:hint="eastAsia"/>
                <w:szCs w:val="21"/>
              </w:rPr>
              <w:t>国家安全教育</w:t>
            </w:r>
          </w:p>
        </w:tc>
        <w:tc>
          <w:tcPr>
            <w:tcW w:w="2429" w:type="dxa"/>
            <w:tcBorders>
              <w:top w:val="single" w:sz="4" w:space="0" w:color="auto"/>
              <w:left w:val="single" w:sz="4" w:space="0" w:color="auto"/>
              <w:right w:val="single" w:sz="4" w:space="0" w:color="auto"/>
            </w:tcBorders>
            <w:vAlign w:val="center"/>
          </w:tcPr>
          <w:p w14:paraId="04CE4DE8"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2719" w:type="dxa"/>
            <w:tcBorders>
              <w:top w:val="single" w:sz="4" w:space="0" w:color="auto"/>
              <w:left w:val="single" w:sz="4" w:space="0" w:color="auto"/>
              <w:right w:val="single" w:sz="4" w:space="0" w:color="auto"/>
            </w:tcBorders>
            <w:vAlign w:val="center"/>
          </w:tcPr>
          <w:p w14:paraId="798F6630"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2329" w:type="dxa"/>
            <w:tcBorders>
              <w:top w:val="single" w:sz="4" w:space="0" w:color="auto"/>
              <w:left w:val="single" w:sz="4" w:space="0" w:color="auto"/>
              <w:right w:val="single" w:sz="4" w:space="0" w:color="auto"/>
            </w:tcBorders>
            <w:vAlign w:val="center"/>
          </w:tcPr>
          <w:p w14:paraId="0D50466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7C7761" w14:paraId="13A3E5E9" w14:textId="77777777">
        <w:trPr>
          <w:trHeight w:val="2461"/>
          <w:jc w:val="center"/>
        </w:trPr>
        <w:tc>
          <w:tcPr>
            <w:tcW w:w="563" w:type="dxa"/>
            <w:tcBorders>
              <w:top w:val="single" w:sz="4" w:space="0" w:color="auto"/>
              <w:left w:val="single" w:sz="4" w:space="0" w:color="auto"/>
              <w:right w:val="single" w:sz="4" w:space="0" w:color="auto"/>
            </w:tcBorders>
            <w:vAlign w:val="center"/>
          </w:tcPr>
          <w:p w14:paraId="7CF2B2AB" w14:textId="77777777" w:rsidR="007C7761" w:rsidRDefault="0044687F">
            <w:pPr>
              <w:jc w:val="left"/>
              <w:rPr>
                <w:rFonts w:ascii="宋体" w:hAnsi="宋体" w:cs="宋体" w:hint="eastAsia"/>
                <w:szCs w:val="21"/>
              </w:rPr>
            </w:pPr>
            <w:r>
              <w:rPr>
                <w:rFonts w:ascii="宋体" w:hAnsi="宋体" w:cs="宋体" w:hint="eastAsia"/>
                <w:szCs w:val="21"/>
              </w:rPr>
              <w:t>10</w:t>
            </w:r>
          </w:p>
        </w:tc>
        <w:tc>
          <w:tcPr>
            <w:tcW w:w="1246" w:type="dxa"/>
            <w:tcBorders>
              <w:top w:val="single" w:sz="4" w:space="0" w:color="auto"/>
              <w:left w:val="single" w:sz="4" w:space="0" w:color="auto"/>
              <w:right w:val="single" w:sz="4" w:space="0" w:color="auto"/>
            </w:tcBorders>
            <w:vAlign w:val="center"/>
          </w:tcPr>
          <w:p w14:paraId="05BD35F2"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大学生心理健康教育</w:t>
            </w:r>
          </w:p>
        </w:tc>
        <w:tc>
          <w:tcPr>
            <w:tcW w:w="2429" w:type="dxa"/>
            <w:tcBorders>
              <w:top w:val="single" w:sz="4" w:space="0" w:color="auto"/>
              <w:left w:val="single" w:sz="4" w:space="0" w:color="auto"/>
              <w:right w:val="single" w:sz="4" w:space="0" w:color="auto"/>
            </w:tcBorders>
            <w:vAlign w:val="center"/>
          </w:tcPr>
          <w:p w14:paraId="46CB471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2719" w:type="dxa"/>
            <w:tcBorders>
              <w:top w:val="single" w:sz="4" w:space="0" w:color="auto"/>
              <w:left w:val="single" w:sz="4" w:space="0" w:color="auto"/>
              <w:right w:val="single" w:sz="4" w:space="0" w:color="auto"/>
            </w:tcBorders>
            <w:vAlign w:val="center"/>
          </w:tcPr>
          <w:p w14:paraId="7F728CA6"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（1）心理健康维护</w:t>
            </w:r>
          </w:p>
          <w:p w14:paraId="688AB9F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（2）心理发展成熟</w:t>
            </w:r>
          </w:p>
          <w:p w14:paraId="2D0CDD5F"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（3）心理素质培养</w:t>
            </w:r>
          </w:p>
          <w:p w14:paraId="61955888"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（4）积极人格铸造</w:t>
            </w:r>
          </w:p>
          <w:p w14:paraId="39723D2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（5）大学生心理素质</w:t>
            </w:r>
          </w:p>
        </w:tc>
        <w:tc>
          <w:tcPr>
            <w:tcW w:w="2329" w:type="dxa"/>
            <w:tcBorders>
              <w:top w:val="single" w:sz="4" w:space="0" w:color="auto"/>
              <w:left w:val="single" w:sz="4" w:space="0" w:color="auto"/>
              <w:right w:val="single" w:sz="4" w:space="0" w:color="auto"/>
            </w:tcBorders>
            <w:vAlign w:val="center"/>
          </w:tcPr>
          <w:p w14:paraId="6EA0387C"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分专题开展教学，采用案例分析、课堂讨论、心理训练等多种教学形式，努力建构教师指导下的“互动--领悟--提高”教学模式。</w:t>
            </w:r>
          </w:p>
        </w:tc>
      </w:tr>
      <w:tr w:rsidR="007C7761" w14:paraId="4A92BA55"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11B7CEAD" w14:textId="77777777" w:rsidR="007C7761" w:rsidRDefault="0044687F">
            <w:pPr>
              <w:jc w:val="left"/>
              <w:rPr>
                <w:rFonts w:ascii="宋体" w:hAnsi="宋体" w:cs="宋体" w:hint="eastAsia"/>
                <w:szCs w:val="21"/>
              </w:rPr>
            </w:pPr>
            <w:r>
              <w:rPr>
                <w:rFonts w:ascii="宋体" w:hAnsi="宋体" w:cs="宋体" w:hint="eastAsia"/>
                <w:szCs w:val="21"/>
              </w:rPr>
              <w:t>11</w:t>
            </w:r>
          </w:p>
        </w:tc>
        <w:tc>
          <w:tcPr>
            <w:tcW w:w="1246" w:type="dxa"/>
            <w:tcBorders>
              <w:top w:val="single" w:sz="4" w:space="0" w:color="auto"/>
              <w:left w:val="single" w:sz="4" w:space="0" w:color="auto"/>
              <w:bottom w:val="single" w:sz="4" w:space="0" w:color="auto"/>
              <w:right w:val="single" w:sz="4" w:space="0" w:color="auto"/>
            </w:tcBorders>
            <w:vAlign w:val="center"/>
          </w:tcPr>
          <w:p w14:paraId="53806AB5" w14:textId="77777777" w:rsidR="007C7761" w:rsidRDefault="0044687F">
            <w:pPr>
              <w:adjustRightInd w:val="0"/>
              <w:snapToGrid w:val="0"/>
              <w:jc w:val="left"/>
              <w:rPr>
                <w:rFonts w:ascii="宋体" w:hAnsi="宋体" w:cs="宋体" w:hint="eastAsia"/>
                <w:color w:val="000000"/>
                <w:szCs w:val="21"/>
              </w:rPr>
            </w:pPr>
            <w:r>
              <w:rPr>
                <w:rFonts w:ascii="宋体" w:hAnsi="宋体" w:cs="宋体" w:hint="eastAsia"/>
                <w:color w:val="000000"/>
                <w:szCs w:val="21"/>
              </w:rPr>
              <w:t>体育与健康1、2、3、4</w:t>
            </w:r>
          </w:p>
        </w:tc>
        <w:tc>
          <w:tcPr>
            <w:tcW w:w="2429" w:type="dxa"/>
            <w:tcBorders>
              <w:top w:val="single" w:sz="4" w:space="0" w:color="auto"/>
              <w:left w:val="single" w:sz="4" w:space="0" w:color="auto"/>
              <w:bottom w:val="single" w:sz="4" w:space="0" w:color="auto"/>
              <w:right w:val="single" w:sz="4" w:space="0" w:color="auto"/>
            </w:tcBorders>
            <w:vAlign w:val="center"/>
          </w:tcPr>
          <w:p w14:paraId="008A93E0"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2719" w:type="dxa"/>
            <w:tcBorders>
              <w:top w:val="single" w:sz="4" w:space="0" w:color="auto"/>
              <w:left w:val="single" w:sz="4" w:space="0" w:color="auto"/>
              <w:bottom w:val="single" w:sz="4" w:space="0" w:color="auto"/>
              <w:right w:val="single" w:sz="4" w:space="0" w:color="auto"/>
            </w:tcBorders>
            <w:vAlign w:val="center"/>
          </w:tcPr>
          <w:p w14:paraId="5F579DFD"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田径</w:t>
            </w:r>
          </w:p>
          <w:p w14:paraId="3F54D3CB"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篮球</w:t>
            </w:r>
          </w:p>
          <w:p w14:paraId="344DF2BB"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武术</w:t>
            </w:r>
          </w:p>
          <w:p w14:paraId="2D65BD90"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健美操</w:t>
            </w:r>
          </w:p>
          <w:p w14:paraId="3325F7AF"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健身健美</w:t>
            </w:r>
          </w:p>
          <w:p w14:paraId="529BBB28"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乒乓球</w:t>
            </w:r>
          </w:p>
          <w:p w14:paraId="3B67CB6B"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排球</w:t>
            </w:r>
          </w:p>
          <w:p w14:paraId="17F39234"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足球</w:t>
            </w:r>
          </w:p>
          <w:p w14:paraId="763C8F8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羽毛球</w:t>
            </w:r>
          </w:p>
        </w:tc>
        <w:tc>
          <w:tcPr>
            <w:tcW w:w="2329" w:type="dxa"/>
            <w:tcBorders>
              <w:top w:val="single" w:sz="4" w:space="0" w:color="auto"/>
              <w:left w:val="single" w:sz="4" w:space="0" w:color="auto"/>
              <w:bottom w:val="single" w:sz="4" w:space="0" w:color="auto"/>
              <w:right w:val="single" w:sz="4" w:space="0" w:color="auto"/>
            </w:tcBorders>
            <w:vAlign w:val="center"/>
          </w:tcPr>
          <w:p w14:paraId="0C5C4369"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7C7761" w14:paraId="7DD77D1E"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7A0328A4" w14:textId="77777777" w:rsidR="007C7761" w:rsidRDefault="0044687F">
            <w:pPr>
              <w:jc w:val="left"/>
              <w:rPr>
                <w:rFonts w:ascii="宋体" w:hAnsi="宋体" w:cs="宋体" w:hint="eastAsia"/>
                <w:szCs w:val="21"/>
              </w:rPr>
            </w:pPr>
            <w:r>
              <w:rPr>
                <w:rFonts w:ascii="宋体" w:hAnsi="宋体" w:cs="宋体" w:hint="eastAsia"/>
                <w:szCs w:val="21"/>
              </w:rPr>
              <w:t>12</w:t>
            </w:r>
          </w:p>
        </w:tc>
        <w:tc>
          <w:tcPr>
            <w:tcW w:w="1246" w:type="dxa"/>
            <w:tcBorders>
              <w:top w:val="single" w:sz="4" w:space="0" w:color="auto"/>
              <w:left w:val="single" w:sz="4" w:space="0" w:color="auto"/>
              <w:bottom w:val="single" w:sz="4" w:space="0" w:color="auto"/>
              <w:right w:val="single" w:sz="4" w:space="0" w:color="auto"/>
            </w:tcBorders>
            <w:vAlign w:val="center"/>
          </w:tcPr>
          <w:p w14:paraId="663B0CA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职业健康与安全</w:t>
            </w:r>
          </w:p>
        </w:tc>
        <w:tc>
          <w:tcPr>
            <w:tcW w:w="2429" w:type="dxa"/>
            <w:tcBorders>
              <w:top w:val="single" w:sz="4" w:space="0" w:color="auto"/>
              <w:left w:val="single" w:sz="4" w:space="0" w:color="auto"/>
              <w:bottom w:val="single" w:sz="4" w:space="0" w:color="auto"/>
              <w:right w:val="single" w:sz="4" w:space="0" w:color="auto"/>
            </w:tcBorders>
            <w:vAlign w:val="center"/>
          </w:tcPr>
          <w:p w14:paraId="0260F388"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学生通过本课程学习，提升职业健康与安全素养。树立关注安全、关爱生命和安全发展的观念，形成</w:t>
            </w:r>
            <w:r>
              <w:rPr>
                <w:rFonts w:ascii="宋体" w:hAnsi="宋体" w:cs="宋体" w:hint="eastAsia"/>
                <w:szCs w:val="21"/>
              </w:rPr>
              <w:lastRenderedPageBreak/>
              <w:t>职业安全和职业健康意识。</w:t>
            </w:r>
          </w:p>
        </w:tc>
        <w:tc>
          <w:tcPr>
            <w:tcW w:w="2719" w:type="dxa"/>
            <w:tcBorders>
              <w:top w:val="single" w:sz="4" w:space="0" w:color="auto"/>
              <w:left w:val="single" w:sz="4" w:space="0" w:color="auto"/>
              <w:bottom w:val="single" w:sz="4" w:space="0" w:color="auto"/>
              <w:right w:val="single" w:sz="4" w:space="0" w:color="auto"/>
            </w:tcBorders>
            <w:vAlign w:val="center"/>
          </w:tcPr>
          <w:p w14:paraId="5C6B56DC"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lastRenderedPageBreak/>
              <w:t>（1）相关法律法规</w:t>
            </w:r>
          </w:p>
          <w:p w14:paraId="1CF02771"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（2）职业健康</w:t>
            </w:r>
          </w:p>
          <w:p w14:paraId="4425EBA6"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（3）职业安全</w:t>
            </w:r>
          </w:p>
          <w:p w14:paraId="7DCE11B9"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（4）个人防护</w:t>
            </w:r>
          </w:p>
          <w:p w14:paraId="658ADEEA"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lastRenderedPageBreak/>
              <w:t>（5）急救与避险</w:t>
            </w:r>
          </w:p>
        </w:tc>
        <w:tc>
          <w:tcPr>
            <w:tcW w:w="2329" w:type="dxa"/>
            <w:tcBorders>
              <w:top w:val="single" w:sz="4" w:space="0" w:color="auto"/>
              <w:left w:val="single" w:sz="4" w:space="0" w:color="auto"/>
              <w:bottom w:val="single" w:sz="4" w:space="0" w:color="auto"/>
              <w:right w:val="single" w:sz="4" w:space="0" w:color="auto"/>
            </w:tcBorders>
            <w:vAlign w:val="center"/>
          </w:tcPr>
          <w:p w14:paraId="1B96A8D4"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lastRenderedPageBreak/>
              <w:t>课程在贴近社会、贴近职业的同时，注重贴近职业院校学生实际，结合在线课程、视频、微</w:t>
            </w:r>
            <w:r>
              <w:rPr>
                <w:rFonts w:ascii="宋体" w:hAnsi="宋体" w:cs="宋体" w:hint="eastAsia"/>
                <w:szCs w:val="21"/>
              </w:rPr>
              <w:lastRenderedPageBreak/>
              <w:t>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7C7761" w14:paraId="276687C7"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4EE7D944" w14:textId="77777777" w:rsidR="007C7761" w:rsidRDefault="0044687F">
            <w:pPr>
              <w:jc w:val="left"/>
              <w:rPr>
                <w:rFonts w:ascii="宋体" w:hAnsi="宋体" w:cs="宋体" w:hint="eastAsia"/>
                <w:szCs w:val="21"/>
              </w:rPr>
            </w:pPr>
            <w:r>
              <w:rPr>
                <w:rFonts w:ascii="宋体" w:hAnsi="宋体" w:cs="宋体" w:hint="eastAsia"/>
                <w:szCs w:val="21"/>
              </w:rPr>
              <w:lastRenderedPageBreak/>
              <w:t>13</w:t>
            </w:r>
          </w:p>
        </w:tc>
        <w:tc>
          <w:tcPr>
            <w:tcW w:w="1246" w:type="dxa"/>
            <w:tcBorders>
              <w:top w:val="single" w:sz="4" w:space="0" w:color="auto"/>
              <w:left w:val="single" w:sz="4" w:space="0" w:color="auto"/>
              <w:bottom w:val="single" w:sz="4" w:space="0" w:color="auto"/>
              <w:right w:val="single" w:sz="4" w:space="0" w:color="auto"/>
            </w:tcBorders>
            <w:vAlign w:val="center"/>
          </w:tcPr>
          <w:p w14:paraId="2F86D8CD" w14:textId="77777777" w:rsidR="007C7761" w:rsidRDefault="0044687F">
            <w:pPr>
              <w:adjustRightInd w:val="0"/>
              <w:snapToGrid w:val="0"/>
              <w:jc w:val="left"/>
              <w:rPr>
                <w:rFonts w:ascii="宋体" w:hAnsi="宋体" w:cs="宋体" w:hint="eastAsia"/>
                <w:color w:val="000000"/>
                <w:szCs w:val="21"/>
              </w:rPr>
            </w:pPr>
            <w:r>
              <w:rPr>
                <w:rFonts w:ascii="宋体" w:hAnsi="宋体" w:cs="宋体" w:hint="eastAsia"/>
                <w:color w:val="000000"/>
                <w:szCs w:val="21"/>
              </w:rPr>
              <w:t>职业生涯与发展规划</w:t>
            </w:r>
          </w:p>
        </w:tc>
        <w:tc>
          <w:tcPr>
            <w:tcW w:w="2429" w:type="dxa"/>
            <w:tcBorders>
              <w:top w:val="single" w:sz="4" w:space="0" w:color="auto"/>
              <w:left w:val="single" w:sz="4" w:space="0" w:color="auto"/>
              <w:bottom w:val="single" w:sz="4" w:space="0" w:color="auto"/>
              <w:right w:val="single" w:sz="4" w:space="0" w:color="auto"/>
            </w:tcBorders>
            <w:vAlign w:val="center"/>
          </w:tcPr>
          <w:p w14:paraId="6337F4C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2719" w:type="dxa"/>
            <w:tcBorders>
              <w:top w:val="single" w:sz="4" w:space="0" w:color="auto"/>
              <w:left w:val="single" w:sz="4" w:space="0" w:color="auto"/>
              <w:bottom w:val="single" w:sz="4" w:space="0" w:color="auto"/>
              <w:right w:val="single" w:sz="4" w:space="0" w:color="auto"/>
            </w:tcBorders>
            <w:vAlign w:val="center"/>
          </w:tcPr>
          <w:p w14:paraId="74B775D9"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（1）职业生涯规划概述</w:t>
            </w:r>
          </w:p>
          <w:p w14:paraId="3D30FF11"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（2）职业与职业发展趋势</w:t>
            </w:r>
          </w:p>
          <w:p w14:paraId="1BB6051F"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（3）自我分析与职业心理测评</w:t>
            </w:r>
          </w:p>
          <w:p w14:paraId="30EF36DA"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（4）如何制定职业生涯规划</w:t>
            </w:r>
          </w:p>
          <w:p w14:paraId="641812B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（5）职业素质与情商</w:t>
            </w:r>
          </w:p>
        </w:tc>
        <w:tc>
          <w:tcPr>
            <w:tcW w:w="2329" w:type="dxa"/>
            <w:tcBorders>
              <w:top w:val="single" w:sz="4" w:space="0" w:color="auto"/>
              <w:left w:val="single" w:sz="4" w:space="0" w:color="auto"/>
              <w:bottom w:val="single" w:sz="4" w:space="0" w:color="auto"/>
              <w:right w:val="single" w:sz="4" w:space="0" w:color="auto"/>
            </w:tcBorders>
            <w:vAlign w:val="center"/>
          </w:tcPr>
          <w:p w14:paraId="0A923E2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7C7761" w14:paraId="70CAD76C" w14:textId="77777777">
        <w:trPr>
          <w:trHeight w:val="3231"/>
          <w:jc w:val="center"/>
        </w:trPr>
        <w:tc>
          <w:tcPr>
            <w:tcW w:w="563" w:type="dxa"/>
            <w:tcBorders>
              <w:top w:val="single" w:sz="4" w:space="0" w:color="auto"/>
              <w:left w:val="single" w:sz="4" w:space="0" w:color="auto"/>
              <w:bottom w:val="single" w:sz="4" w:space="0" w:color="auto"/>
              <w:right w:val="single" w:sz="4" w:space="0" w:color="auto"/>
            </w:tcBorders>
            <w:vAlign w:val="center"/>
          </w:tcPr>
          <w:p w14:paraId="2373A693" w14:textId="77777777" w:rsidR="007C7761" w:rsidRDefault="0044687F">
            <w:pPr>
              <w:jc w:val="left"/>
              <w:rPr>
                <w:rFonts w:ascii="宋体" w:hAnsi="宋体" w:cs="宋体" w:hint="eastAsia"/>
                <w:szCs w:val="21"/>
              </w:rPr>
            </w:pPr>
            <w:r>
              <w:rPr>
                <w:rFonts w:ascii="宋体" w:hAnsi="宋体" w:cs="宋体" w:hint="eastAsia"/>
                <w:szCs w:val="21"/>
              </w:rPr>
              <w:t>14</w:t>
            </w:r>
          </w:p>
        </w:tc>
        <w:tc>
          <w:tcPr>
            <w:tcW w:w="1246" w:type="dxa"/>
            <w:tcBorders>
              <w:top w:val="single" w:sz="4" w:space="0" w:color="auto"/>
              <w:left w:val="single" w:sz="4" w:space="0" w:color="auto"/>
              <w:bottom w:val="single" w:sz="4" w:space="0" w:color="auto"/>
              <w:right w:val="single" w:sz="4" w:space="0" w:color="auto"/>
            </w:tcBorders>
            <w:vAlign w:val="center"/>
          </w:tcPr>
          <w:p w14:paraId="26CA219B" w14:textId="77777777" w:rsidR="007C7761" w:rsidRDefault="0044687F">
            <w:pPr>
              <w:adjustRightInd w:val="0"/>
              <w:snapToGrid w:val="0"/>
              <w:jc w:val="left"/>
              <w:rPr>
                <w:rFonts w:ascii="宋体" w:hAnsi="宋体" w:cs="宋体" w:hint="eastAsia"/>
                <w:color w:val="000000"/>
                <w:szCs w:val="21"/>
              </w:rPr>
            </w:pPr>
            <w:r>
              <w:rPr>
                <w:rFonts w:ascii="宋体" w:hAnsi="宋体" w:cs="宋体" w:hint="eastAsia"/>
                <w:color w:val="000000"/>
                <w:szCs w:val="21"/>
              </w:rPr>
              <w:t>创新创业教育</w:t>
            </w:r>
          </w:p>
        </w:tc>
        <w:tc>
          <w:tcPr>
            <w:tcW w:w="2429" w:type="dxa"/>
            <w:tcBorders>
              <w:top w:val="single" w:sz="4" w:space="0" w:color="auto"/>
              <w:left w:val="single" w:sz="4" w:space="0" w:color="auto"/>
              <w:bottom w:val="single" w:sz="4" w:space="0" w:color="auto"/>
              <w:right w:val="single" w:sz="4" w:space="0" w:color="auto"/>
            </w:tcBorders>
            <w:vAlign w:val="center"/>
          </w:tcPr>
          <w:p w14:paraId="337806BC"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2719" w:type="dxa"/>
            <w:tcBorders>
              <w:top w:val="single" w:sz="4" w:space="0" w:color="auto"/>
              <w:left w:val="single" w:sz="4" w:space="0" w:color="auto"/>
              <w:bottom w:val="single" w:sz="4" w:space="0" w:color="auto"/>
              <w:right w:val="single" w:sz="4" w:space="0" w:color="auto"/>
            </w:tcBorders>
            <w:vAlign w:val="center"/>
          </w:tcPr>
          <w:p w14:paraId="1EA7227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（1）就业形势与政策</w:t>
            </w:r>
          </w:p>
          <w:p w14:paraId="0CE192E9"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（2）就业前的准备</w:t>
            </w:r>
          </w:p>
          <w:p w14:paraId="44CDB528"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（3）求职与面试</w:t>
            </w:r>
          </w:p>
          <w:p w14:paraId="22ABA86F"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（4）就业法律保护</w:t>
            </w:r>
          </w:p>
          <w:p w14:paraId="2E696931"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（5）入职与发展</w:t>
            </w:r>
          </w:p>
          <w:p w14:paraId="1CF53F7D"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（6）创新创业教育</w:t>
            </w:r>
          </w:p>
        </w:tc>
        <w:tc>
          <w:tcPr>
            <w:tcW w:w="2329" w:type="dxa"/>
            <w:tcBorders>
              <w:top w:val="single" w:sz="4" w:space="0" w:color="auto"/>
              <w:left w:val="single" w:sz="4" w:space="0" w:color="auto"/>
              <w:bottom w:val="single" w:sz="4" w:space="0" w:color="auto"/>
              <w:right w:val="single" w:sz="4" w:space="0" w:color="auto"/>
            </w:tcBorders>
            <w:vAlign w:val="center"/>
          </w:tcPr>
          <w:p w14:paraId="07916B37"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7C7761" w14:paraId="0320AD65"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30B73E26" w14:textId="77777777" w:rsidR="007C7761" w:rsidRDefault="0044687F">
            <w:pPr>
              <w:jc w:val="left"/>
              <w:rPr>
                <w:rFonts w:ascii="宋体" w:hAnsi="宋体" w:cs="宋体" w:hint="eastAsia"/>
                <w:szCs w:val="21"/>
              </w:rPr>
            </w:pPr>
            <w:r>
              <w:rPr>
                <w:rFonts w:ascii="宋体" w:hAnsi="宋体" w:cs="宋体" w:hint="eastAsia"/>
                <w:szCs w:val="21"/>
              </w:rPr>
              <w:t>15</w:t>
            </w:r>
          </w:p>
        </w:tc>
        <w:tc>
          <w:tcPr>
            <w:tcW w:w="1246" w:type="dxa"/>
            <w:tcBorders>
              <w:top w:val="single" w:sz="4" w:space="0" w:color="auto"/>
              <w:left w:val="single" w:sz="4" w:space="0" w:color="auto"/>
              <w:bottom w:val="single" w:sz="4" w:space="0" w:color="auto"/>
              <w:right w:val="single" w:sz="4" w:space="0" w:color="auto"/>
            </w:tcBorders>
            <w:vAlign w:val="center"/>
          </w:tcPr>
          <w:p w14:paraId="00D811A6" w14:textId="77777777" w:rsidR="007C7761" w:rsidRDefault="0044687F">
            <w:pPr>
              <w:jc w:val="left"/>
              <w:rPr>
                <w:rFonts w:ascii="宋体" w:hAnsi="宋体" w:cs="宋体" w:hint="eastAsia"/>
                <w:szCs w:val="21"/>
              </w:rPr>
            </w:pPr>
            <w:r>
              <w:rPr>
                <w:rFonts w:ascii="宋体" w:hAnsi="宋体" w:cs="宋体" w:hint="eastAsia"/>
                <w:szCs w:val="21"/>
              </w:rPr>
              <w:t>劳动教育</w:t>
            </w:r>
          </w:p>
        </w:tc>
        <w:tc>
          <w:tcPr>
            <w:tcW w:w="2429" w:type="dxa"/>
            <w:tcBorders>
              <w:top w:val="single" w:sz="4" w:space="0" w:color="auto"/>
              <w:left w:val="single" w:sz="4" w:space="0" w:color="auto"/>
              <w:bottom w:val="single" w:sz="4" w:space="0" w:color="auto"/>
              <w:right w:val="single" w:sz="4" w:space="0" w:color="auto"/>
            </w:tcBorders>
            <w:vAlign w:val="center"/>
          </w:tcPr>
          <w:p w14:paraId="7C29B89C" w14:textId="77777777" w:rsidR="007C7761" w:rsidRDefault="0044687F">
            <w:pPr>
              <w:jc w:val="left"/>
              <w:rPr>
                <w:rFonts w:ascii="宋体" w:hAnsi="宋体" w:cs="宋体" w:hint="eastAsia"/>
                <w:szCs w:val="21"/>
              </w:rPr>
            </w:pPr>
            <w:r>
              <w:rPr>
                <w:rFonts w:ascii="宋体" w:hAnsi="宋体" w:cs="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w:t>
            </w:r>
            <w:r>
              <w:rPr>
                <w:rFonts w:ascii="宋体" w:hAnsi="宋体" w:cs="宋体" w:hint="eastAsia"/>
                <w:szCs w:val="21"/>
              </w:rPr>
              <w:lastRenderedPageBreak/>
              <w:t>精神和认真负责的劳动态度，养成良好的劳动习惯和品质。</w:t>
            </w:r>
          </w:p>
        </w:tc>
        <w:tc>
          <w:tcPr>
            <w:tcW w:w="2719" w:type="dxa"/>
            <w:tcBorders>
              <w:top w:val="single" w:sz="4" w:space="0" w:color="auto"/>
              <w:left w:val="single" w:sz="4" w:space="0" w:color="auto"/>
              <w:bottom w:val="single" w:sz="4" w:space="0" w:color="auto"/>
              <w:right w:val="single" w:sz="4" w:space="0" w:color="auto"/>
            </w:tcBorders>
            <w:vAlign w:val="center"/>
          </w:tcPr>
          <w:p w14:paraId="679C386C"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lastRenderedPageBreak/>
              <w:t>（1）劳动精神</w:t>
            </w:r>
          </w:p>
          <w:p w14:paraId="6F2D876F"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（2）劳模精神</w:t>
            </w:r>
          </w:p>
          <w:p w14:paraId="40B1A55C"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（3）工匠精神</w:t>
            </w:r>
          </w:p>
          <w:p w14:paraId="7A2193F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（4）劳动组织</w:t>
            </w:r>
          </w:p>
          <w:p w14:paraId="75362087"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（5）劳动安全</w:t>
            </w:r>
          </w:p>
          <w:p w14:paraId="388AC511"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（6）劳动法规</w:t>
            </w:r>
          </w:p>
          <w:p w14:paraId="3EB6F7EA"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（7）日常生活劳动</w:t>
            </w:r>
          </w:p>
          <w:p w14:paraId="0C51A494"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（8）校内外公益服务性劳动</w:t>
            </w:r>
          </w:p>
          <w:p w14:paraId="332369B4" w14:textId="77777777" w:rsidR="007C7761" w:rsidRDefault="0044687F">
            <w:pPr>
              <w:jc w:val="left"/>
              <w:rPr>
                <w:rFonts w:ascii="宋体" w:hAnsi="宋体" w:cs="宋体" w:hint="eastAsia"/>
                <w:szCs w:val="21"/>
              </w:rPr>
            </w:pPr>
            <w:r>
              <w:rPr>
                <w:rFonts w:ascii="宋体" w:hAnsi="宋体" w:cs="宋体" w:hint="eastAsia"/>
                <w:szCs w:val="21"/>
              </w:rPr>
              <w:t>（9）专业生产劳动实践</w:t>
            </w:r>
          </w:p>
        </w:tc>
        <w:tc>
          <w:tcPr>
            <w:tcW w:w="2329" w:type="dxa"/>
            <w:tcBorders>
              <w:top w:val="single" w:sz="4" w:space="0" w:color="auto"/>
              <w:left w:val="single" w:sz="4" w:space="0" w:color="auto"/>
              <w:bottom w:val="single" w:sz="4" w:space="0" w:color="auto"/>
              <w:right w:val="single" w:sz="4" w:space="0" w:color="auto"/>
            </w:tcBorders>
            <w:vAlign w:val="center"/>
          </w:tcPr>
          <w:p w14:paraId="709AF11C" w14:textId="77777777" w:rsidR="007C7761" w:rsidRDefault="0044687F">
            <w:pPr>
              <w:jc w:val="left"/>
              <w:rPr>
                <w:rFonts w:ascii="宋体" w:hAnsi="宋体" w:cs="宋体" w:hint="eastAsia"/>
                <w:szCs w:val="21"/>
              </w:rPr>
            </w:pPr>
            <w:r>
              <w:rPr>
                <w:rFonts w:ascii="宋体" w:hAnsi="宋体" w:cs="宋体" w:hint="eastAsia"/>
                <w:szCs w:val="21"/>
              </w:rPr>
              <w:t>严格落实教育部《大中小学劳动教育指导纲要（试行）》，以日常生活劳动、生产劳动和服务性劳动为主，分类实施。思政课和专业课教学中要有机融入劳动教育内容。</w:t>
            </w:r>
          </w:p>
        </w:tc>
      </w:tr>
      <w:tr w:rsidR="007C7761" w14:paraId="5BDA04B5"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17A8B6AA" w14:textId="77777777" w:rsidR="007C7761" w:rsidRDefault="0044687F">
            <w:pPr>
              <w:jc w:val="left"/>
              <w:rPr>
                <w:rFonts w:ascii="宋体" w:hAnsi="宋体" w:cs="宋体" w:hint="eastAsia"/>
                <w:szCs w:val="21"/>
              </w:rPr>
            </w:pPr>
            <w:r>
              <w:rPr>
                <w:rFonts w:ascii="宋体" w:hAnsi="宋体" w:cs="宋体" w:hint="eastAsia"/>
                <w:szCs w:val="21"/>
              </w:rPr>
              <w:t>16</w:t>
            </w:r>
          </w:p>
        </w:tc>
        <w:tc>
          <w:tcPr>
            <w:tcW w:w="1246" w:type="dxa"/>
            <w:tcBorders>
              <w:top w:val="single" w:sz="4" w:space="0" w:color="auto"/>
              <w:left w:val="single" w:sz="4" w:space="0" w:color="auto"/>
              <w:bottom w:val="single" w:sz="4" w:space="0" w:color="auto"/>
              <w:right w:val="single" w:sz="4" w:space="0" w:color="auto"/>
            </w:tcBorders>
            <w:vAlign w:val="center"/>
          </w:tcPr>
          <w:p w14:paraId="3E74495D"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美育教育</w:t>
            </w:r>
          </w:p>
        </w:tc>
        <w:tc>
          <w:tcPr>
            <w:tcW w:w="2429" w:type="dxa"/>
            <w:tcBorders>
              <w:top w:val="single" w:sz="4" w:space="0" w:color="auto"/>
              <w:left w:val="single" w:sz="4" w:space="0" w:color="auto"/>
              <w:bottom w:val="single" w:sz="4" w:space="0" w:color="auto"/>
              <w:right w:val="single" w:sz="4" w:space="0" w:color="auto"/>
            </w:tcBorders>
            <w:vAlign w:val="center"/>
          </w:tcPr>
          <w:p w14:paraId="0E2F48B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2719" w:type="dxa"/>
            <w:tcBorders>
              <w:top w:val="single" w:sz="4" w:space="0" w:color="auto"/>
              <w:left w:val="single" w:sz="4" w:space="0" w:color="auto"/>
              <w:bottom w:val="single" w:sz="4" w:space="0" w:color="auto"/>
              <w:right w:val="single" w:sz="4" w:space="0" w:color="auto"/>
            </w:tcBorders>
            <w:vAlign w:val="center"/>
          </w:tcPr>
          <w:p w14:paraId="47050C0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以审美和人文素养培养为核心、以创新能力培育为重点、以中华优秀传统文化传承发展和艺术经典教育为主要内容。</w:t>
            </w:r>
          </w:p>
        </w:tc>
        <w:tc>
          <w:tcPr>
            <w:tcW w:w="2329" w:type="dxa"/>
            <w:tcBorders>
              <w:top w:val="single" w:sz="4" w:space="0" w:color="auto"/>
              <w:left w:val="single" w:sz="4" w:space="0" w:color="auto"/>
              <w:bottom w:val="single" w:sz="4" w:space="0" w:color="auto"/>
              <w:right w:val="single" w:sz="4" w:space="0" w:color="auto"/>
            </w:tcBorders>
            <w:vAlign w:val="center"/>
          </w:tcPr>
          <w:p w14:paraId="27AABB2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艺术课堂教学和艺术实践活动相结合，逐步完善“艺术基础知识基本技能+艺术审美体验+艺术专项特长”的教学模式。</w:t>
            </w:r>
          </w:p>
        </w:tc>
      </w:tr>
    </w:tbl>
    <w:p w14:paraId="55F3692C" w14:textId="77777777" w:rsidR="007C7761" w:rsidRDefault="007C7761">
      <w:pPr>
        <w:pStyle w:val="a8"/>
        <w:spacing w:before="50"/>
        <w:ind w:firstLineChars="196" w:firstLine="412"/>
        <w:rPr>
          <w:rFonts w:ascii="宋体" w:hAnsi="宋体" w:hint="eastAsia"/>
          <w:szCs w:val="21"/>
        </w:rPr>
      </w:pPr>
    </w:p>
    <w:p w14:paraId="76169985" w14:textId="77777777" w:rsidR="007C7761" w:rsidRDefault="0044687F">
      <w:pPr>
        <w:pStyle w:val="a8"/>
        <w:spacing w:before="50"/>
        <w:ind w:firstLineChars="196" w:firstLine="470"/>
        <w:rPr>
          <w:rFonts w:ascii="宋体" w:hAnsi="宋体" w:hint="eastAsia"/>
          <w:sz w:val="24"/>
        </w:rPr>
      </w:pPr>
      <w:r>
        <w:rPr>
          <w:rFonts w:ascii="宋体" w:hAnsi="宋体" w:hint="eastAsia"/>
          <w:sz w:val="24"/>
        </w:rPr>
        <w:t>（二）专业技能课程</w:t>
      </w:r>
    </w:p>
    <w:p w14:paraId="5C0C69AB" w14:textId="77777777" w:rsidR="007C7761" w:rsidRDefault="0044687F">
      <w:pPr>
        <w:pStyle w:val="a8"/>
        <w:ind w:firstLineChars="0" w:firstLine="0"/>
        <w:jc w:val="center"/>
        <w:rPr>
          <w:rFonts w:ascii="宋体" w:hAnsi="宋体" w:hint="eastAsia"/>
          <w:sz w:val="24"/>
        </w:rPr>
      </w:pPr>
      <w:r>
        <w:rPr>
          <w:rFonts w:ascii="宋体" w:hAnsi="宋体" w:hint="eastAsia"/>
          <w:szCs w:val="21"/>
        </w:rPr>
        <w:t>表3 专业技能课程简介</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46"/>
        <w:gridCol w:w="2429"/>
        <w:gridCol w:w="2717"/>
        <w:gridCol w:w="2327"/>
      </w:tblGrid>
      <w:tr w:rsidR="007C7761" w14:paraId="441FCA85"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33EA3C1" w14:textId="77777777" w:rsidR="007C7761" w:rsidRDefault="0044687F">
            <w:pPr>
              <w:jc w:val="center"/>
              <w:rPr>
                <w:rFonts w:ascii="宋体" w:hAnsi="宋体" w:cs="宋体" w:hint="eastAsia"/>
                <w:szCs w:val="21"/>
              </w:rPr>
            </w:pPr>
            <w:r>
              <w:rPr>
                <w:rFonts w:ascii="宋体" w:hAnsi="宋体" w:cs="宋体" w:hint="eastAsia"/>
                <w:szCs w:val="21"/>
              </w:rPr>
              <w:t>序号</w:t>
            </w:r>
          </w:p>
        </w:tc>
        <w:tc>
          <w:tcPr>
            <w:tcW w:w="1246" w:type="dxa"/>
            <w:tcBorders>
              <w:top w:val="single" w:sz="4" w:space="0" w:color="auto"/>
              <w:left w:val="single" w:sz="4" w:space="0" w:color="auto"/>
              <w:bottom w:val="single" w:sz="4" w:space="0" w:color="auto"/>
              <w:right w:val="single" w:sz="4" w:space="0" w:color="auto"/>
            </w:tcBorders>
            <w:vAlign w:val="center"/>
          </w:tcPr>
          <w:p w14:paraId="751D0CC2" w14:textId="77777777" w:rsidR="007C7761" w:rsidRDefault="0044687F">
            <w:pPr>
              <w:jc w:val="center"/>
              <w:rPr>
                <w:rFonts w:ascii="宋体" w:hAnsi="宋体" w:cs="宋体" w:hint="eastAsia"/>
                <w:szCs w:val="21"/>
              </w:rPr>
            </w:pPr>
            <w:r>
              <w:rPr>
                <w:rFonts w:ascii="宋体" w:hAnsi="宋体" w:cs="宋体" w:hint="eastAsia"/>
                <w:szCs w:val="21"/>
              </w:rPr>
              <w:t>课程名称</w:t>
            </w:r>
          </w:p>
        </w:tc>
        <w:tc>
          <w:tcPr>
            <w:tcW w:w="2429" w:type="dxa"/>
            <w:tcBorders>
              <w:top w:val="single" w:sz="4" w:space="0" w:color="auto"/>
              <w:left w:val="single" w:sz="4" w:space="0" w:color="auto"/>
              <w:bottom w:val="single" w:sz="4" w:space="0" w:color="auto"/>
              <w:right w:val="single" w:sz="4" w:space="0" w:color="auto"/>
            </w:tcBorders>
            <w:vAlign w:val="center"/>
          </w:tcPr>
          <w:p w14:paraId="767F7306" w14:textId="77777777" w:rsidR="007C7761" w:rsidRDefault="0044687F">
            <w:pPr>
              <w:jc w:val="center"/>
              <w:rPr>
                <w:rFonts w:ascii="宋体" w:hAnsi="宋体" w:cs="宋体" w:hint="eastAsia"/>
                <w:szCs w:val="21"/>
              </w:rPr>
            </w:pPr>
            <w:r>
              <w:rPr>
                <w:rFonts w:ascii="宋体" w:hAnsi="宋体" w:cs="宋体" w:hint="eastAsia"/>
                <w:szCs w:val="21"/>
              </w:rPr>
              <w:t>课程目标</w:t>
            </w:r>
          </w:p>
        </w:tc>
        <w:tc>
          <w:tcPr>
            <w:tcW w:w="2717" w:type="dxa"/>
            <w:tcBorders>
              <w:top w:val="single" w:sz="4" w:space="0" w:color="auto"/>
              <w:left w:val="single" w:sz="4" w:space="0" w:color="auto"/>
              <w:bottom w:val="single" w:sz="4" w:space="0" w:color="auto"/>
              <w:right w:val="single" w:sz="4" w:space="0" w:color="auto"/>
            </w:tcBorders>
            <w:vAlign w:val="center"/>
          </w:tcPr>
          <w:p w14:paraId="126C9376" w14:textId="77777777" w:rsidR="007C7761" w:rsidRDefault="0044687F">
            <w:pPr>
              <w:jc w:val="center"/>
              <w:rPr>
                <w:rFonts w:ascii="宋体" w:hAnsi="宋体" w:cs="宋体" w:hint="eastAsia"/>
                <w:szCs w:val="21"/>
              </w:rPr>
            </w:pPr>
            <w:r>
              <w:rPr>
                <w:rFonts w:ascii="宋体" w:hAnsi="宋体" w:cs="宋体" w:hint="eastAsia"/>
                <w:szCs w:val="21"/>
              </w:rPr>
              <w:t>主要内容</w:t>
            </w:r>
          </w:p>
        </w:tc>
        <w:tc>
          <w:tcPr>
            <w:tcW w:w="2327" w:type="dxa"/>
            <w:tcBorders>
              <w:top w:val="single" w:sz="4" w:space="0" w:color="auto"/>
              <w:left w:val="single" w:sz="4" w:space="0" w:color="auto"/>
              <w:bottom w:val="single" w:sz="4" w:space="0" w:color="auto"/>
              <w:right w:val="single" w:sz="4" w:space="0" w:color="auto"/>
            </w:tcBorders>
            <w:vAlign w:val="center"/>
          </w:tcPr>
          <w:p w14:paraId="6A61C718" w14:textId="77777777" w:rsidR="007C7761" w:rsidRDefault="0044687F">
            <w:pPr>
              <w:jc w:val="center"/>
              <w:rPr>
                <w:rFonts w:ascii="宋体" w:hAnsi="宋体" w:cs="宋体" w:hint="eastAsia"/>
                <w:szCs w:val="21"/>
              </w:rPr>
            </w:pPr>
            <w:r>
              <w:rPr>
                <w:rFonts w:ascii="宋体" w:hAnsi="宋体" w:cs="宋体" w:hint="eastAsia"/>
                <w:szCs w:val="21"/>
              </w:rPr>
              <w:t>教学要求</w:t>
            </w:r>
          </w:p>
        </w:tc>
      </w:tr>
      <w:tr w:rsidR="007C7761" w14:paraId="0B82C6E8"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2A93240" w14:textId="77777777" w:rsidR="007C7761" w:rsidRDefault="0044687F">
            <w:pPr>
              <w:jc w:val="left"/>
              <w:rPr>
                <w:rFonts w:ascii="宋体" w:hAnsi="宋体" w:cs="宋体" w:hint="eastAsia"/>
                <w:szCs w:val="21"/>
              </w:rPr>
            </w:pPr>
            <w:r>
              <w:rPr>
                <w:rFonts w:ascii="宋体" w:hAnsi="宋体" w:cs="宋体" w:hint="eastAsia"/>
                <w:szCs w:val="21"/>
              </w:rPr>
              <w:t>1</w:t>
            </w:r>
          </w:p>
        </w:tc>
        <w:tc>
          <w:tcPr>
            <w:tcW w:w="1246" w:type="dxa"/>
            <w:tcBorders>
              <w:top w:val="single" w:sz="4" w:space="0" w:color="auto"/>
              <w:left w:val="single" w:sz="4" w:space="0" w:color="auto"/>
              <w:bottom w:val="single" w:sz="4" w:space="0" w:color="auto"/>
              <w:right w:val="single" w:sz="4" w:space="0" w:color="auto"/>
            </w:tcBorders>
            <w:vAlign w:val="center"/>
          </w:tcPr>
          <w:p w14:paraId="7FF9843B" w14:textId="77777777" w:rsidR="007C7761" w:rsidRDefault="0044687F">
            <w:pPr>
              <w:jc w:val="left"/>
              <w:rPr>
                <w:rFonts w:ascii="宋体" w:hAnsi="宋体" w:cs="宋体" w:hint="eastAsia"/>
                <w:szCs w:val="21"/>
              </w:rPr>
            </w:pPr>
            <w:r>
              <w:rPr>
                <w:rFonts w:ascii="宋体" w:hAnsi="宋体" w:cs="宋体" w:hint="eastAsia"/>
                <w:szCs w:val="21"/>
              </w:rPr>
              <w:t>设计素描与色彩</w:t>
            </w:r>
          </w:p>
        </w:tc>
        <w:tc>
          <w:tcPr>
            <w:tcW w:w="2429" w:type="dxa"/>
            <w:tcBorders>
              <w:top w:val="single" w:sz="4" w:space="0" w:color="auto"/>
              <w:left w:val="single" w:sz="4" w:space="0" w:color="auto"/>
              <w:bottom w:val="single" w:sz="4" w:space="0" w:color="auto"/>
              <w:right w:val="single" w:sz="4" w:space="0" w:color="auto"/>
            </w:tcBorders>
            <w:vAlign w:val="center"/>
          </w:tcPr>
          <w:p w14:paraId="2252DA79" w14:textId="77777777" w:rsidR="007C7761" w:rsidRDefault="0044687F">
            <w:pPr>
              <w:jc w:val="left"/>
              <w:rPr>
                <w:rFonts w:ascii="宋体" w:hAnsi="宋体" w:cs="宋体" w:hint="eastAsia"/>
                <w:szCs w:val="21"/>
              </w:rPr>
            </w:pPr>
            <w:r>
              <w:rPr>
                <w:rFonts w:ascii="宋体" w:hAnsi="宋体" w:cs="宋体" w:hint="eastAsia"/>
                <w:szCs w:val="21"/>
              </w:rPr>
              <w:t>通过对设计素描的学习了解设计素描的艺术创作规律，深化设计素描、色彩与专业的关系，发挥创造性思维应用到今后的设计中。</w:t>
            </w:r>
          </w:p>
        </w:tc>
        <w:tc>
          <w:tcPr>
            <w:tcW w:w="2717" w:type="dxa"/>
            <w:tcBorders>
              <w:top w:val="single" w:sz="4" w:space="0" w:color="auto"/>
              <w:left w:val="single" w:sz="4" w:space="0" w:color="auto"/>
              <w:bottom w:val="single" w:sz="4" w:space="0" w:color="auto"/>
              <w:right w:val="single" w:sz="4" w:space="0" w:color="auto"/>
            </w:tcBorders>
            <w:vAlign w:val="center"/>
          </w:tcPr>
          <w:p w14:paraId="5F94245A" w14:textId="77777777" w:rsidR="007C7761" w:rsidRDefault="0044687F">
            <w:pPr>
              <w:numPr>
                <w:ilvl w:val="0"/>
                <w:numId w:val="1"/>
              </w:numPr>
              <w:jc w:val="left"/>
              <w:rPr>
                <w:rFonts w:ascii="宋体" w:hAnsi="宋体" w:cs="宋体" w:hint="eastAsia"/>
                <w:szCs w:val="21"/>
              </w:rPr>
            </w:pPr>
            <w:r>
              <w:rPr>
                <w:rFonts w:ascii="宋体" w:hAnsi="宋体" w:cs="宋体" w:hint="eastAsia"/>
                <w:szCs w:val="21"/>
              </w:rPr>
              <w:t>素描基础</w:t>
            </w:r>
          </w:p>
          <w:p w14:paraId="51438D13" w14:textId="77777777" w:rsidR="007C7761" w:rsidRDefault="0044687F">
            <w:pPr>
              <w:numPr>
                <w:ilvl w:val="0"/>
                <w:numId w:val="1"/>
              </w:numPr>
              <w:jc w:val="left"/>
              <w:rPr>
                <w:rFonts w:ascii="宋体" w:hAnsi="宋体" w:cs="宋体" w:hint="eastAsia"/>
                <w:szCs w:val="21"/>
              </w:rPr>
            </w:pPr>
            <w:r>
              <w:rPr>
                <w:rFonts w:ascii="宋体" w:hAnsi="宋体" w:cs="宋体" w:hint="eastAsia"/>
                <w:szCs w:val="21"/>
              </w:rPr>
              <w:t>空间构成</w:t>
            </w:r>
          </w:p>
          <w:p w14:paraId="2787FFD3" w14:textId="77777777" w:rsidR="007C7761" w:rsidRDefault="0044687F">
            <w:pPr>
              <w:numPr>
                <w:ilvl w:val="0"/>
                <w:numId w:val="1"/>
              </w:numPr>
              <w:jc w:val="left"/>
              <w:rPr>
                <w:rFonts w:ascii="宋体" w:hAnsi="宋体" w:cs="宋体" w:hint="eastAsia"/>
                <w:szCs w:val="21"/>
              </w:rPr>
            </w:pPr>
            <w:r>
              <w:rPr>
                <w:rFonts w:ascii="宋体" w:hAnsi="宋体" w:cs="宋体" w:hint="eastAsia"/>
                <w:szCs w:val="21"/>
              </w:rPr>
              <w:t>创意表现</w:t>
            </w:r>
          </w:p>
          <w:p w14:paraId="276E070A" w14:textId="77777777" w:rsidR="007C7761" w:rsidRDefault="0044687F">
            <w:pPr>
              <w:numPr>
                <w:ilvl w:val="0"/>
                <w:numId w:val="1"/>
              </w:numPr>
              <w:jc w:val="left"/>
              <w:rPr>
                <w:rFonts w:ascii="宋体" w:hAnsi="宋体" w:cs="宋体" w:hint="eastAsia"/>
                <w:szCs w:val="21"/>
              </w:rPr>
            </w:pPr>
            <w:r>
              <w:rPr>
                <w:rFonts w:ascii="宋体" w:hAnsi="宋体" w:cs="宋体" w:hint="eastAsia"/>
                <w:szCs w:val="21"/>
              </w:rPr>
              <w:t>形体构想</w:t>
            </w:r>
          </w:p>
          <w:p w14:paraId="4310C5C0" w14:textId="77777777" w:rsidR="007C7761" w:rsidRDefault="0044687F">
            <w:pPr>
              <w:numPr>
                <w:ilvl w:val="0"/>
                <w:numId w:val="1"/>
              </w:numPr>
              <w:jc w:val="left"/>
              <w:rPr>
                <w:rFonts w:ascii="宋体" w:hAnsi="宋体" w:cs="宋体" w:hint="eastAsia"/>
                <w:szCs w:val="21"/>
              </w:rPr>
            </w:pPr>
            <w:r>
              <w:rPr>
                <w:rFonts w:ascii="宋体" w:hAnsi="宋体" w:cs="宋体" w:hint="eastAsia"/>
                <w:szCs w:val="21"/>
              </w:rPr>
              <w:t>设计素描应用</w:t>
            </w:r>
          </w:p>
          <w:p w14:paraId="757F3CA6" w14:textId="77777777" w:rsidR="007C7761" w:rsidRDefault="0044687F">
            <w:pPr>
              <w:numPr>
                <w:ilvl w:val="0"/>
                <w:numId w:val="1"/>
              </w:numPr>
              <w:jc w:val="left"/>
              <w:rPr>
                <w:rFonts w:ascii="宋体" w:hAnsi="宋体" w:cs="宋体" w:hint="eastAsia"/>
                <w:szCs w:val="21"/>
              </w:rPr>
            </w:pPr>
            <w:r>
              <w:rPr>
                <w:rFonts w:ascii="宋体" w:hAnsi="宋体" w:cs="宋体" w:hint="eastAsia"/>
                <w:szCs w:val="21"/>
              </w:rPr>
              <w:t>色彩原理</w:t>
            </w:r>
          </w:p>
        </w:tc>
        <w:tc>
          <w:tcPr>
            <w:tcW w:w="2327" w:type="dxa"/>
            <w:tcBorders>
              <w:top w:val="single" w:sz="4" w:space="0" w:color="auto"/>
              <w:left w:val="single" w:sz="4" w:space="0" w:color="auto"/>
              <w:bottom w:val="single" w:sz="4" w:space="0" w:color="auto"/>
              <w:right w:val="single" w:sz="4" w:space="0" w:color="auto"/>
            </w:tcBorders>
            <w:vAlign w:val="center"/>
          </w:tcPr>
          <w:p w14:paraId="2D46ADB5" w14:textId="77777777" w:rsidR="007C7761" w:rsidRDefault="0044687F">
            <w:pPr>
              <w:jc w:val="left"/>
              <w:rPr>
                <w:rFonts w:ascii="宋体" w:hAnsi="宋体" w:cs="宋体" w:hint="eastAsia"/>
                <w:szCs w:val="21"/>
              </w:rPr>
            </w:pPr>
            <w:r>
              <w:rPr>
                <w:rFonts w:ascii="宋体" w:hAnsi="宋体" w:cs="宋体" w:hint="eastAsia"/>
                <w:szCs w:val="21"/>
              </w:rPr>
              <w:t>本课程教学结合学生绘画功底实际和人才培养目标要求，充分把基础绘画理论知识点渗透到实践中。依据专业特点，有针对性布置创意思考作业，强化学生绘画到设计的迁移能力。</w:t>
            </w:r>
          </w:p>
        </w:tc>
      </w:tr>
      <w:tr w:rsidR="007C7761" w14:paraId="4A47EAC7"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3157711" w14:textId="77777777" w:rsidR="007C7761" w:rsidRDefault="0044687F">
            <w:pPr>
              <w:jc w:val="left"/>
              <w:rPr>
                <w:rFonts w:ascii="宋体" w:hAnsi="宋体" w:cs="宋体" w:hint="eastAsia"/>
                <w:szCs w:val="21"/>
              </w:rPr>
            </w:pPr>
            <w:r>
              <w:rPr>
                <w:rFonts w:ascii="宋体" w:hAnsi="宋体" w:cs="宋体" w:hint="eastAsia"/>
                <w:szCs w:val="21"/>
              </w:rPr>
              <w:t>2</w:t>
            </w:r>
          </w:p>
        </w:tc>
        <w:tc>
          <w:tcPr>
            <w:tcW w:w="1246" w:type="dxa"/>
            <w:tcBorders>
              <w:top w:val="single" w:sz="4" w:space="0" w:color="auto"/>
              <w:left w:val="single" w:sz="4" w:space="0" w:color="auto"/>
              <w:bottom w:val="single" w:sz="4" w:space="0" w:color="auto"/>
              <w:right w:val="single" w:sz="4" w:space="0" w:color="auto"/>
            </w:tcBorders>
            <w:vAlign w:val="center"/>
          </w:tcPr>
          <w:p w14:paraId="59859746" w14:textId="77777777" w:rsidR="007C7761" w:rsidRDefault="0044687F">
            <w:pPr>
              <w:jc w:val="left"/>
              <w:rPr>
                <w:rFonts w:ascii="宋体" w:hAnsi="宋体" w:cs="宋体" w:hint="eastAsia"/>
                <w:szCs w:val="21"/>
              </w:rPr>
            </w:pPr>
            <w:r>
              <w:rPr>
                <w:rFonts w:ascii="宋体" w:hAnsi="宋体" w:cs="宋体" w:hint="eastAsia"/>
                <w:szCs w:val="21"/>
              </w:rPr>
              <w:t>三大构成</w:t>
            </w:r>
          </w:p>
        </w:tc>
        <w:tc>
          <w:tcPr>
            <w:tcW w:w="2429" w:type="dxa"/>
            <w:tcBorders>
              <w:top w:val="single" w:sz="4" w:space="0" w:color="auto"/>
              <w:left w:val="single" w:sz="4" w:space="0" w:color="auto"/>
              <w:bottom w:val="single" w:sz="4" w:space="0" w:color="auto"/>
              <w:right w:val="single" w:sz="4" w:space="0" w:color="auto"/>
            </w:tcBorders>
            <w:vAlign w:val="center"/>
          </w:tcPr>
          <w:p w14:paraId="750938EF" w14:textId="77777777" w:rsidR="007C7761" w:rsidRDefault="0044687F">
            <w:pPr>
              <w:jc w:val="left"/>
              <w:rPr>
                <w:rFonts w:ascii="宋体" w:hAnsi="宋体" w:cs="宋体" w:hint="eastAsia"/>
                <w:szCs w:val="21"/>
              </w:rPr>
            </w:pPr>
            <w:r>
              <w:rPr>
                <w:rFonts w:ascii="宋体" w:hAnsi="宋体" w:cs="宋体" w:hint="eastAsia"/>
                <w:szCs w:val="21"/>
                <w:lang w:val="zh-CN"/>
              </w:rPr>
              <w:t>通过本课程的学习，使学生进一步理解和掌握构成体系的相关知识，锻炼动手绘画制作的能力，</w:t>
            </w:r>
            <w:r>
              <w:rPr>
                <w:rFonts w:ascii="宋体" w:hAnsi="宋体" w:cs="宋体" w:hint="eastAsia"/>
                <w:szCs w:val="21"/>
              </w:rPr>
              <w:t>加强空间思维能力，</w:t>
            </w:r>
            <w:r>
              <w:rPr>
                <w:rFonts w:ascii="宋体" w:hAnsi="宋体" w:cs="宋体" w:hint="eastAsia"/>
                <w:szCs w:val="21"/>
                <w:lang w:val="zh-CN"/>
              </w:rPr>
              <w:t>提升创意能力。</w:t>
            </w:r>
          </w:p>
        </w:tc>
        <w:tc>
          <w:tcPr>
            <w:tcW w:w="2717" w:type="dxa"/>
            <w:tcBorders>
              <w:top w:val="single" w:sz="4" w:space="0" w:color="auto"/>
              <w:left w:val="single" w:sz="4" w:space="0" w:color="auto"/>
              <w:bottom w:val="single" w:sz="4" w:space="0" w:color="auto"/>
              <w:right w:val="single" w:sz="4" w:space="0" w:color="auto"/>
            </w:tcBorders>
            <w:vAlign w:val="center"/>
          </w:tcPr>
          <w:p w14:paraId="7DDA273A" w14:textId="77777777" w:rsidR="007C7761" w:rsidRDefault="0044687F">
            <w:pPr>
              <w:numPr>
                <w:ilvl w:val="0"/>
                <w:numId w:val="2"/>
              </w:numPr>
              <w:jc w:val="left"/>
              <w:rPr>
                <w:rFonts w:ascii="宋体" w:hAnsi="宋体" w:cs="宋体" w:hint="eastAsia"/>
                <w:szCs w:val="21"/>
              </w:rPr>
            </w:pPr>
            <w:r>
              <w:rPr>
                <w:rFonts w:ascii="宋体" w:hAnsi="宋体" w:cs="宋体" w:hint="eastAsia"/>
                <w:szCs w:val="21"/>
              </w:rPr>
              <w:t>构成应用概述</w:t>
            </w:r>
          </w:p>
          <w:p w14:paraId="351FC665" w14:textId="77777777" w:rsidR="007C7761" w:rsidRDefault="0044687F">
            <w:pPr>
              <w:numPr>
                <w:ilvl w:val="0"/>
                <w:numId w:val="2"/>
              </w:numPr>
              <w:jc w:val="left"/>
              <w:rPr>
                <w:rFonts w:ascii="宋体" w:hAnsi="宋体" w:cs="宋体" w:hint="eastAsia"/>
                <w:szCs w:val="21"/>
              </w:rPr>
            </w:pPr>
            <w:r>
              <w:rPr>
                <w:rFonts w:ascii="宋体" w:hAnsi="宋体" w:cs="宋体" w:hint="eastAsia"/>
                <w:szCs w:val="21"/>
              </w:rPr>
              <w:t>平面构成基本原理</w:t>
            </w:r>
          </w:p>
          <w:p w14:paraId="1F0AE0F1" w14:textId="77777777" w:rsidR="007C7761" w:rsidRDefault="0044687F">
            <w:pPr>
              <w:pStyle w:val="a0"/>
              <w:numPr>
                <w:ilvl w:val="0"/>
                <w:numId w:val="2"/>
              </w:numPr>
              <w:spacing w:line="240" w:lineRule="auto"/>
              <w:jc w:val="left"/>
              <w:rPr>
                <w:rFonts w:cs="宋体" w:hint="eastAsia"/>
                <w:sz w:val="21"/>
                <w:szCs w:val="21"/>
              </w:rPr>
            </w:pPr>
            <w:r>
              <w:rPr>
                <w:rFonts w:cs="宋体" w:hint="eastAsia"/>
                <w:sz w:val="21"/>
                <w:szCs w:val="21"/>
              </w:rPr>
              <w:t>平面构成表现形式</w:t>
            </w:r>
          </w:p>
          <w:p w14:paraId="7F6445A1" w14:textId="77777777" w:rsidR="007C7761" w:rsidRDefault="0044687F">
            <w:pPr>
              <w:pStyle w:val="a0"/>
              <w:numPr>
                <w:ilvl w:val="0"/>
                <w:numId w:val="2"/>
              </w:numPr>
              <w:spacing w:line="240" w:lineRule="auto"/>
              <w:jc w:val="left"/>
              <w:rPr>
                <w:rFonts w:cs="宋体" w:hint="eastAsia"/>
                <w:sz w:val="21"/>
                <w:szCs w:val="21"/>
              </w:rPr>
            </w:pPr>
            <w:r>
              <w:rPr>
                <w:rFonts w:cs="宋体" w:hint="eastAsia"/>
                <w:sz w:val="21"/>
                <w:szCs w:val="21"/>
              </w:rPr>
              <w:t>色彩构成基本原理</w:t>
            </w:r>
          </w:p>
          <w:p w14:paraId="44D027A6" w14:textId="77777777" w:rsidR="007C7761" w:rsidRDefault="0044687F">
            <w:pPr>
              <w:pStyle w:val="a0"/>
              <w:numPr>
                <w:ilvl w:val="0"/>
                <w:numId w:val="2"/>
              </w:numPr>
              <w:spacing w:line="240" w:lineRule="auto"/>
              <w:jc w:val="left"/>
              <w:rPr>
                <w:rFonts w:cs="宋体" w:hint="eastAsia"/>
                <w:sz w:val="21"/>
                <w:szCs w:val="21"/>
              </w:rPr>
            </w:pPr>
            <w:r>
              <w:rPr>
                <w:rFonts w:cs="宋体" w:hint="eastAsia"/>
                <w:sz w:val="21"/>
                <w:szCs w:val="21"/>
              </w:rPr>
              <w:t>色彩构成表现形式</w:t>
            </w:r>
          </w:p>
          <w:p w14:paraId="008DF662" w14:textId="77777777" w:rsidR="007C7761" w:rsidRDefault="0044687F">
            <w:pPr>
              <w:pStyle w:val="a0"/>
              <w:numPr>
                <w:ilvl w:val="0"/>
                <w:numId w:val="2"/>
              </w:numPr>
              <w:spacing w:line="240" w:lineRule="auto"/>
              <w:jc w:val="left"/>
              <w:rPr>
                <w:rFonts w:cs="宋体" w:hint="eastAsia"/>
                <w:sz w:val="21"/>
                <w:szCs w:val="21"/>
              </w:rPr>
            </w:pPr>
            <w:r>
              <w:rPr>
                <w:rFonts w:cs="宋体" w:hint="eastAsia"/>
                <w:sz w:val="21"/>
                <w:szCs w:val="21"/>
              </w:rPr>
              <w:t>立体构成表现形式与应用</w:t>
            </w:r>
          </w:p>
        </w:tc>
        <w:tc>
          <w:tcPr>
            <w:tcW w:w="2327" w:type="dxa"/>
            <w:tcBorders>
              <w:top w:val="single" w:sz="4" w:space="0" w:color="auto"/>
              <w:left w:val="single" w:sz="4" w:space="0" w:color="auto"/>
              <w:bottom w:val="single" w:sz="4" w:space="0" w:color="auto"/>
              <w:right w:val="single" w:sz="4" w:space="0" w:color="auto"/>
            </w:tcBorders>
            <w:vAlign w:val="center"/>
          </w:tcPr>
          <w:p w14:paraId="6131B05E" w14:textId="77777777" w:rsidR="007C7761" w:rsidRDefault="0044687F">
            <w:pPr>
              <w:jc w:val="left"/>
              <w:rPr>
                <w:rFonts w:ascii="宋体" w:hAnsi="宋体" w:cs="宋体" w:hint="eastAsia"/>
                <w:szCs w:val="21"/>
              </w:rPr>
            </w:pPr>
            <w:r>
              <w:rPr>
                <w:rFonts w:ascii="宋体" w:hAnsi="宋体" w:cs="宋体" w:hint="eastAsia"/>
                <w:szCs w:val="21"/>
              </w:rPr>
              <w:t xml:space="preserve">本课程为专业基础课程，为后续各门专业课程的开展奠定基石。在内容的组织上按照由基础到专业，由简单到复杂的顺序，理论导引加上大量实践设置课程内容。 </w:t>
            </w:r>
          </w:p>
        </w:tc>
      </w:tr>
      <w:tr w:rsidR="007C7761" w14:paraId="6560648A"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406B76C" w14:textId="77777777" w:rsidR="007C7761" w:rsidRDefault="0044687F">
            <w:pPr>
              <w:jc w:val="left"/>
              <w:rPr>
                <w:rFonts w:ascii="宋体" w:hAnsi="宋体" w:cs="宋体" w:hint="eastAsia"/>
                <w:szCs w:val="21"/>
              </w:rPr>
            </w:pPr>
            <w:r>
              <w:rPr>
                <w:rFonts w:ascii="宋体" w:hAnsi="宋体" w:cs="宋体" w:hint="eastAsia"/>
                <w:szCs w:val="21"/>
              </w:rPr>
              <w:t>3</w:t>
            </w:r>
          </w:p>
        </w:tc>
        <w:tc>
          <w:tcPr>
            <w:tcW w:w="1246" w:type="dxa"/>
            <w:tcBorders>
              <w:top w:val="single" w:sz="4" w:space="0" w:color="auto"/>
              <w:left w:val="single" w:sz="4" w:space="0" w:color="auto"/>
              <w:bottom w:val="single" w:sz="4" w:space="0" w:color="auto"/>
              <w:right w:val="single" w:sz="4" w:space="0" w:color="auto"/>
            </w:tcBorders>
            <w:vAlign w:val="center"/>
          </w:tcPr>
          <w:p w14:paraId="50B78FFC" w14:textId="77777777" w:rsidR="007C7761" w:rsidRDefault="0044687F">
            <w:pPr>
              <w:jc w:val="left"/>
              <w:rPr>
                <w:rFonts w:ascii="宋体" w:hAnsi="宋体" w:cs="宋体" w:hint="eastAsia"/>
                <w:szCs w:val="21"/>
              </w:rPr>
            </w:pPr>
            <w:r>
              <w:rPr>
                <w:rFonts w:ascii="宋体" w:hAnsi="宋体" w:cs="宋体" w:hint="eastAsia"/>
                <w:szCs w:val="21"/>
              </w:rPr>
              <w:t>photoshop图像处理</w:t>
            </w:r>
          </w:p>
        </w:tc>
        <w:tc>
          <w:tcPr>
            <w:tcW w:w="2429" w:type="dxa"/>
            <w:tcBorders>
              <w:top w:val="single" w:sz="4" w:space="0" w:color="auto"/>
              <w:left w:val="single" w:sz="4" w:space="0" w:color="auto"/>
              <w:bottom w:val="single" w:sz="4" w:space="0" w:color="auto"/>
              <w:right w:val="single" w:sz="4" w:space="0" w:color="auto"/>
            </w:tcBorders>
            <w:vAlign w:val="center"/>
          </w:tcPr>
          <w:p w14:paraId="2D1BAA03" w14:textId="77777777" w:rsidR="007C7761" w:rsidRDefault="0044687F">
            <w:pPr>
              <w:jc w:val="left"/>
              <w:rPr>
                <w:rFonts w:ascii="宋体" w:hAnsi="宋体" w:cs="宋体" w:hint="eastAsia"/>
                <w:szCs w:val="21"/>
              </w:rPr>
            </w:pPr>
            <w:r>
              <w:rPr>
                <w:rFonts w:ascii="宋体" w:hAnsi="宋体" w:cs="宋体" w:hint="eastAsia"/>
                <w:szCs w:val="21"/>
                <w:lang w:val="zh-CN"/>
              </w:rPr>
              <w:t>通过Photoshop图像处理的学习，使学生充分掌握</w:t>
            </w:r>
            <w:r>
              <w:rPr>
                <w:rFonts w:ascii="宋体" w:hAnsi="宋体" w:cs="宋体" w:hint="eastAsia"/>
                <w:szCs w:val="21"/>
              </w:rPr>
              <w:t>PS操作要点以及</w:t>
            </w:r>
            <w:r>
              <w:rPr>
                <w:rFonts w:ascii="宋体" w:hAnsi="宋体" w:cs="宋体" w:hint="eastAsia"/>
                <w:szCs w:val="21"/>
                <w:lang w:val="zh-CN"/>
              </w:rPr>
              <w:t>设计中排版与布局、</w:t>
            </w:r>
            <w:r>
              <w:rPr>
                <w:rFonts w:ascii="宋体" w:hAnsi="宋体" w:cs="宋体" w:hint="eastAsia"/>
                <w:szCs w:val="21"/>
              </w:rPr>
              <w:t>效果图后期处理</w:t>
            </w:r>
            <w:r>
              <w:rPr>
                <w:rFonts w:ascii="宋体" w:hAnsi="宋体" w:cs="宋体" w:hint="eastAsia"/>
                <w:szCs w:val="21"/>
                <w:lang w:val="zh-CN"/>
              </w:rPr>
              <w:t>等多个方面的理论知识，并结合实例进行设计，加深对设计的理解，不断提高学生的艺术</w:t>
            </w:r>
            <w:r>
              <w:rPr>
                <w:rFonts w:ascii="宋体" w:hAnsi="宋体" w:cs="宋体" w:hint="eastAsia"/>
                <w:szCs w:val="21"/>
                <w:lang w:val="zh-CN"/>
              </w:rPr>
              <w:lastRenderedPageBreak/>
              <w:t>修养和设计技能水平。</w:t>
            </w:r>
          </w:p>
        </w:tc>
        <w:tc>
          <w:tcPr>
            <w:tcW w:w="2717" w:type="dxa"/>
            <w:tcBorders>
              <w:top w:val="single" w:sz="4" w:space="0" w:color="auto"/>
              <w:left w:val="single" w:sz="4" w:space="0" w:color="auto"/>
              <w:bottom w:val="single" w:sz="4" w:space="0" w:color="auto"/>
              <w:right w:val="single" w:sz="4" w:space="0" w:color="auto"/>
            </w:tcBorders>
            <w:vAlign w:val="center"/>
          </w:tcPr>
          <w:p w14:paraId="19560B69" w14:textId="77777777" w:rsidR="007C7761" w:rsidRDefault="0044687F">
            <w:pPr>
              <w:numPr>
                <w:ilvl w:val="0"/>
                <w:numId w:val="3"/>
              </w:numPr>
              <w:jc w:val="left"/>
              <w:rPr>
                <w:rFonts w:ascii="宋体" w:hAnsi="宋体" w:cs="宋体" w:hint="eastAsia"/>
                <w:szCs w:val="21"/>
              </w:rPr>
            </w:pPr>
            <w:r>
              <w:rPr>
                <w:rFonts w:ascii="宋体" w:hAnsi="宋体" w:cs="宋体" w:hint="eastAsia"/>
                <w:szCs w:val="21"/>
              </w:rPr>
              <w:lastRenderedPageBreak/>
              <w:t>PS的工作界面</w:t>
            </w:r>
          </w:p>
          <w:p w14:paraId="15007837"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选区的相关操作</w:t>
            </w:r>
          </w:p>
          <w:p w14:paraId="4E108AE1"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钢笔工具使用方法</w:t>
            </w:r>
          </w:p>
          <w:p w14:paraId="6BACBCB7"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修饰图像的方法</w:t>
            </w:r>
          </w:p>
          <w:p w14:paraId="5CD0B6A9"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编辑图像的方法</w:t>
            </w:r>
          </w:p>
          <w:p w14:paraId="4DFC46BD"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滤镜的应用方法</w:t>
            </w:r>
          </w:p>
          <w:p w14:paraId="6232963A"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色彩调整的方法</w:t>
            </w:r>
          </w:p>
          <w:p w14:paraId="49BA198B"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照片模板的设计</w:t>
            </w:r>
          </w:p>
        </w:tc>
        <w:tc>
          <w:tcPr>
            <w:tcW w:w="2327" w:type="dxa"/>
            <w:tcBorders>
              <w:top w:val="single" w:sz="4" w:space="0" w:color="auto"/>
              <w:left w:val="single" w:sz="4" w:space="0" w:color="auto"/>
              <w:bottom w:val="single" w:sz="4" w:space="0" w:color="auto"/>
              <w:right w:val="single" w:sz="4" w:space="0" w:color="auto"/>
            </w:tcBorders>
            <w:vAlign w:val="center"/>
          </w:tcPr>
          <w:p w14:paraId="0372C79C" w14:textId="77777777" w:rsidR="007C7761" w:rsidRDefault="0044687F">
            <w:pPr>
              <w:jc w:val="left"/>
              <w:rPr>
                <w:rFonts w:ascii="宋体" w:hAnsi="宋体" w:cs="宋体" w:hint="eastAsia"/>
                <w:szCs w:val="21"/>
              </w:rPr>
            </w:pPr>
            <w:r>
              <w:rPr>
                <w:rFonts w:ascii="宋体" w:hAnsi="宋体" w:cs="宋体" w:hint="eastAsia"/>
                <w:szCs w:val="21"/>
              </w:rPr>
              <w:t>为了更好的培养学生动手能力和创造性思维能力，针对课程中重点、难点，设置设计课题，让学生借助亲身体验开展实践与思考，启迪创作意念，提高创造能力、审美能力。</w:t>
            </w:r>
          </w:p>
        </w:tc>
      </w:tr>
      <w:tr w:rsidR="007C7761" w14:paraId="3242E4B0"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DFDFD2A" w14:textId="77777777" w:rsidR="007C7761" w:rsidRDefault="0044687F">
            <w:pPr>
              <w:jc w:val="left"/>
              <w:rPr>
                <w:rFonts w:ascii="宋体" w:hAnsi="宋体" w:cs="宋体" w:hint="eastAsia"/>
                <w:szCs w:val="21"/>
              </w:rPr>
            </w:pPr>
            <w:r>
              <w:rPr>
                <w:rFonts w:ascii="宋体" w:hAnsi="宋体" w:cs="宋体" w:hint="eastAsia"/>
                <w:szCs w:val="21"/>
              </w:rPr>
              <w:t>4</w:t>
            </w:r>
          </w:p>
        </w:tc>
        <w:tc>
          <w:tcPr>
            <w:tcW w:w="1246" w:type="dxa"/>
            <w:tcBorders>
              <w:top w:val="single" w:sz="4" w:space="0" w:color="auto"/>
              <w:left w:val="single" w:sz="4" w:space="0" w:color="auto"/>
              <w:bottom w:val="single" w:sz="4" w:space="0" w:color="auto"/>
              <w:right w:val="single" w:sz="4" w:space="0" w:color="auto"/>
            </w:tcBorders>
            <w:vAlign w:val="center"/>
          </w:tcPr>
          <w:p w14:paraId="53E617D6" w14:textId="77777777" w:rsidR="007C7761" w:rsidRDefault="0044687F">
            <w:pPr>
              <w:jc w:val="center"/>
              <w:rPr>
                <w:rFonts w:ascii="宋体" w:hAnsi="宋体" w:cs="宋体" w:hint="eastAsia"/>
                <w:szCs w:val="21"/>
              </w:rPr>
            </w:pPr>
            <w:r>
              <w:rPr>
                <w:rFonts w:ascii="宋体" w:hAnsi="宋体" w:cs="宋体" w:hint="eastAsia"/>
                <w:szCs w:val="21"/>
              </w:rPr>
              <w:t>表现技法</w:t>
            </w:r>
          </w:p>
        </w:tc>
        <w:tc>
          <w:tcPr>
            <w:tcW w:w="2429" w:type="dxa"/>
            <w:tcBorders>
              <w:top w:val="single" w:sz="4" w:space="0" w:color="auto"/>
              <w:left w:val="single" w:sz="4" w:space="0" w:color="auto"/>
              <w:bottom w:val="single" w:sz="4" w:space="0" w:color="auto"/>
              <w:right w:val="single" w:sz="4" w:space="0" w:color="auto"/>
            </w:tcBorders>
            <w:vAlign w:val="center"/>
          </w:tcPr>
          <w:p w14:paraId="3D2D55F1" w14:textId="77777777" w:rsidR="007C7761" w:rsidRDefault="0044687F">
            <w:pPr>
              <w:jc w:val="left"/>
              <w:rPr>
                <w:rFonts w:ascii="宋体" w:hAnsi="宋体" w:cs="宋体" w:hint="eastAsia"/>
                <w:szCs w:val="21"/>
              </w:rPr>
            </w:pPr>
            <w:r>
              <w:rPr>
                <w:rFonts w:ascii="宋体" w:hAnsi="宋体" w:cs="宋体" w:hint="eastAsia"/>
                <w:szCs w:val="21"/>
                <w:lang w:val="zh-CN"/>
              </w:rPr>
              <w:t>通过本课程的学习，</w:t>
            </w:r>
            <w:r>
              <w:rPr>
                <w:rFonts w:ascii="宋体" w:hAnsi="宋体" w:cs="宋体" w:hint="eastAsia"/>
                <w:szCs w:val="21"/>
              </w:rPr>
              <w:t>学生</w:t>
            </w:r>
            <w:r>
              <w:rPr>
                <w:rFonts w:ascii="宋体" w:hAnsi="宋体" w:cs="宋体" w:hint="eastAsia"/>
                <w:szCs w:val="21"/>
                <w:lang w:val="zh-CN"/>
              </w:rPr>
              <w:t>掌握手绘快速表现技法。快速完成大中小型空间的任意角度表现，熟练掌握色彩理论与马克笔表现，快速地完成各种设计公司要求常见手绘图。</w:t>
            </w:r>
          </w:p>
        </w:tc>
        <w:tc>
          <w:tcPr>
            <w:tcW w:w="2717" w:type="dxa"/>
            <w:tcBorders>
              <w:top w:val="single" w:sz="4" w:space="0" w:color="auto"/>
              <w:left w:val="single" w:sz="4" w:space="0" w:color="auto"/>
              <w:bottom w:val="single" w:sz="4" w:space="0" w:color="auto"/>
              <w:right w:val="single" w:sz="4" w:space="0" w:color="auto"/>
            </w:tcBorders>
            <w:vAlign w:val="center"/>
          </w:tcPr>
          <w:p w14:paraId="0F46D94B" w14:textId="77777777" w:rsidR="007C7761" w:rsidRDefault="0044687F">
            <w:pPr>
              <w:numPr>
                <w:ilvl w:val="0"/>
                <w:numId w:val="4"/>
              </w:numPr>
              <w:jc w:val="left"/>
              <w:rPr>
                <w:rFonts w:ascii="宋体" w:hAnsi="宋体" w:cs="宋体" w:hint="eastAsia"/>
                <w:szCs w:val="21"/>
              </w:rPr>
            </w:pPr>
            <w:r>
              <w:rPr>
                <w:rFonts w:ascii="宋体" w:hAnsi="宋体" w:cs="宋体" w:hint="eastAsia"/>
                <w:szCs w:val="21"/>
              </w:rPr>
              <w:t>基础手绘</w:t>
            </w:r>
          </w:p>
          <w:p w14:paraId="2C0AC473" w14:textId="77777777" w:rsidR="007C7761" w:rsidRDefault="0044687F">
            <w:pPr>
              <w:pStyle w:val="a0"/>
              <w:numPr>
                <w:ilvl w:val="0"/>
                <w:numId w:val="4"/>
              </w:numPr>
              <w:spacing w:line="240" w:lineRule="auto"/>
              <w:jc w:val="left"/>
              <w:rPr>
                <w:rFonts w:cs="宋体" w:hint="eastAsia"/>
                <w:sz w:val="21"/>
                <w:szCs w:val="21"/>
              </w:rPr>
            </w:pPr>
            <w:r>
              <w:rPr>
                <w:rFonts w:cs="宋体" w:hint="eastAsia"/>
                <w:sz w:val="21"/>
                <w:szCs w:val="21"/>
              </w:rPr>
              <w:t>一点透视表现</w:t>
            </w:r>
          </w:p>
          <w:p w14:paraId="341F3E14" w14:textId="77777777" w:rsidR="007C7761" w:rsidRDefault="0044687F">
            <w:pPr>
              <w:pStyle w:val="a0"/>
              <w:numPr>
                <w:ilvl w:val="0"/>
                <w:numId w:val="4"/>
              </w:numPr>
              <w:spacing w:line="240" w:lineRule="auto"/>
              <w:jc w:val="left"/>
              <w:rPr>
                <w:rFonts w:cs="宋体" w:hint="eastAsia"/>
                <w:sz w:val="21"/>
                <w:szCs w:val="21"/>
              </w:rPr>
            </w:pPr>
            <w:r>
              <w:rPr>
                <w:rFonts w:cs="宋体" w:hint="eastAsia"/>
                <w:sz w:val="21"/>
                <w:szCs w:val="21"/>
              </w:rPr>
              <w:t>两点透视表现</w:t>
            </w:r>
          </w:p>
          <w:p w14:paraId="2D9D57FD" w14:textId="77777777" w:rsidR="007C7761" w:rsidRDefault="0044687F">
            <w:pPr>
              <w:pStyle w:val="a0"/>
              <w:numPr>
                <w:ilvl w:val="0"/>
                <w:numId w:val="4"/>
              </w:numPr>
              <w:spacing w:line="240" w:lineRule="auto"/>
              <w:jc w:val="left"/>
              <w:rPr>
                <w:rFonts w:cs="宋体" w:hint="eastAsia"/>
                <w:sz w:val="21"/>
                <w:szCs w:val="21"/>
              </w:rPr>
            </w:pPr>
            <w:r>
              <w:rPr>
                <w:rFonts w:cs="宋体" w:hint="eastAsia"/>
                <w:sz w:val="21"/>
                <w:szCs w:val="21"/>
              </w:rPr>
              <w:t>环境装饰表现</w:t>
            </w:r>
          </w:p>
          <w:p w14:paraId="08454CC5" w14:textId="77777777" w:rsidR="007C7761" w:rsidRDefault="0044687F">
            <w:pPr>
              <w:pStyle w:val="a0"/>
              <w:numPr>
                <w:ilvl w:val="0"/>
                <w:numId w:val="4"/>
              </w:numPr>
              <w:spacing w:line="240" w:lineRule="auto"/>
              <w:jc w:val="left"/>
              <w:rPr>
                <w:rFonts w:cs="宋体" w:hint="eastAsia"/>
                <w:sz w:val="21"/>
                <w:szCs w:val="21"/>
              </w:rPr>
            </w:pPr>
            <w:r>
              <w:rPr>
                <w:rFonts w:cs="宋体" w:hint="eastAsia"/>
                <w:sz w:val="21"/>
                <w:szCs w:val="21"/>
              </w:rPr>
              <w:t>快速效果图综合训练</w:t>
            </w:r>
          </w:p>
          <w:p w14:paraId="659EDC75" w14:textId="77777777" w:rsidR="007C7761" w:rsidRDefault="0044687F">
            <w:pPr>
              <w:pStyle w:val="a0"/>
              <w:numPr>
                <w:ilvl w:val="0"/>
                <w:numId w:val="4"/>
              </w:numPr>
              <w:spacing w:line="240" w:lineRule="auto"/>
              <w:jc w:val="left"/>
              <w:rPr>
                <w:rFonts w:cs="宋体" w:hint="eastAsia"/>
                <w:sz w:val="21"/>
                <w:szCs w:val="21"/>
              </w:rPr>
            </w:pPr>
            <w:r>
              <w:rPr>
                <w:rFonts w:cs="宋体" w:hint="eastAsia"/>
                <w:sz w:val="21"/>
                <w:szCs w:val="21"/>
              </w:rPr>
              <w:t>室内快题设计</w:t>
            </w:r>
          </w:p>
        </w:tc>
        <w:tc>
          <w:tcPr>
            <w:tcW w:w="2327" w:type="dxa"/>
            <w:tcBorders>
              <w:top w:val="single" w:sz="4" w:space="0" w:color="auto"/>
              <w:left w:val="single" w:sz="4" w:space="0" w:color="auto"/>
              <w:bottom w:val="single" w:sz="4" w:space="0" w:color="auto"/>
              <w:right w:val="single" w:sz="4" w:space="0" w:color="auto"/>
            </w:tcBorders>
            <w:vAlign w:val="center"/>
          </w:tcPr>
          <w:p w14:paraId="1A7C6BDE" w14:textId="77777777" w:rsidR="007C7761" w:rsidRDefault="0044687F">
            <w:pPr>
              <w:jc w:val="left"/>
              <w:rPr>
                <w:rFonts w:ascii="宋体" w:hAnsi="宋体" w:cs="宋体" w:hint="eastAsia"/>
                <w:szCs w:val="21"/>
              </w:rPr>
            </w:pPr>
            <w:r>
              <w:rPr>
                <w:rFonts w:ascii="宋体" w:hAnsi="宋体" w:cs="宋体" w:hint="eastAsia"/>
                <w:szCs w:val="21"/>
                <w:lang w:val="zh-CN"/>
              </w:rPr>
              <w:t>该课程采用“项目驱动，案例教学，一体化课堂”的教学模式开展教学，注重学生</w:t>
            </w:r>
            <w:r>
              <w:rPr>
                <w:rFonts w:ascii="宋体" w:hAnsi="宋体" w:cs="宋体" w:hint="eastAsia"/>
                <w:szCs w:val="21"/>
              </w:rPr>
              <w:t>手绘表现</w:t>
            </w:r>
            <w:r>
              <w:rPr>
                <w:rFonts w:ascii="宋体" w:hAnsi="宋体" w:cs="宋体" w:hint="eastAsia"/>
                <w:szCs w:val="21"/>
                <w:lang w:val="zh-CN"/>
              </w:rPr>
              <w:t>能力的培养，紧扣室内的环境与时代的发展来学习，并</w:t>
            </w:r>
            <w:r>
              <w:rPr>
                <w:rFonts w:ascii="宋体" w:hAnsi="宋体" w:cs="宋体" w:hint="eastAsia"/>
                <w:szCs w:val="21"/>
              </w:rPr>
              <w:t>具有</w:t>
            </w:r>
            <w:r>
              <w:rPr>
                <w:rFonts w:ascii="宋体" w:hAnsi="宋体" w:cs="宋体" w:hint="eastAsia"/>
                <w:szCs w:val="21"/>
                <w:lang w:val="zh-CN"/>
              </w:rPr>
              <w:t>适应行业发展需要的潜能。</w:t>
            </w:r>
          </w:p>
        </w:tc>
      </w:tr>
      <w:tr w:rsidR="007C7761" w14:paraId="7CB669A5"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B4C00E3" w14:textId="77777777" w:rsidR="007C7761" w:rsidRDefault="0044687F">
            <w:pPr>
              <w:jc w:val="left"/>
              <w:rPr>
                <w:rFonts w:ascii="宋体" w:hAnsi="宋体" w:cs="宋体" w:hint="eastAsia"/>
                <w:szCs w:val="21"/>
              </w:rPr>
            </w:pPr>
            <w:r>
              <w:rPr>
                <w:rFonts w:ascii="宋体" w:hAnsi="宋体" w:cs="宋体" w:hint="eastAsia"/>
                <w:szCs w:val="21"/>
              </w:rPr>
              <w:t>5</w:t>
            </w:r>
          </w:p>
        </w:tc>
        <w:tc>
          <w:tcPr>
            <w:tcW w:w="1246" w:type="dxa"/>
            <w:tcBorders>
              <w:top w:val="single" w:sz="4" w:space="0" w:color="auto"/>
              <w:left w:val="single" w:sz="4" w:space="0" w:color="auto"/>
              <w:bottom w:val="single" w:sz="4" w:space="0" w:color="auto"/>
              <w:right w:val="single" w:sz="4" w:space="0" w:color="auto"/>
            </w:tcBorders>
            <w:vAlign w:val="center"/>
          </w:tcPr>
          <w:p w14:paraId="3DCAF336" w14:textId="77777777" w:rsidR="007C7761" w:rsidRDefault="0044687F">
            <w:pPr>
              <w:jc w:val="left"/>
              <w:rPr>
                <w:rFonts w:ascii="宋体" w:hAnsi="宋体" w:cs="宋体" w:hint="eastAsia"/>
                <w:szCs w:val="21"/>
              </w:rPr>
            </w:pPr>
            <w:r>
              <w:rPr>
                <w:rFonts w:ascii="宋体" w:hAnsi="宋体" w:cs="宋体" w:hint="eastAsia"/>
                <w:szCs w:val="21"/>
              </w:rPr>
              <w:t>装饰施工图绘制CAD</w:t>
            </w:r>
          </w:p>
        </w:tc>
        <w:tc>
          <w:tcPr>
            <w:tcW w:w="2429" w:type="dxa"/>
            <w:tcBorders>
              <w:top w:val="single" w:sz="4" w:space="0" w:color="auto"/>
              <w:left w:val="single" w:sz="4" w:space="0" w:color="auto"/>
              <w:bottom w:val="single" w:sz="4" w:space="0" w:color="auto"/>
              <w:right w:val="single" w:sz="4" w:space="0" w:color="auto"/>
            </w:tcBorders>
            <w:vAlign w:val="center"/>
          </w:tcPr>
          <w:p w14:paraId="2DE123ED" w14:textId="77777777" w:rsidR="007C7761" w:rsidRDefault="0044687F">
            <w:pPr>
              <w:jc w:val="left"/>
              <w:rPr>
                <w:rFonts w:ascii="宋体" w:hAnsi="宋体" w:cs="宋体" w:hint="eastAsia"/>
                <w:szCs w:val="21"/>
              </w:rPr>
            </w:pPr>
            <w:r>
              <w:rPr>
                <w:rFonts w:ascii="宋体" w:hAnsi="宋体" w:cs="宋体" w:hint="eastAsia"/>
                <w:szCs w:val="21"/>
              </w:rPr>
              <w:t>通过教学使学生</w:t>
            </w:r>
            <w:r>
              <w:rPr>
                <w:rFonts w:ascii="宋体" w:hAnsi="宋体" w:cs="宋体" w:hint="eastAsia"/>
                <w:szCs w:val="21"/>
                <w:lang w:val="zh-CN"/>
              </w:rPr>
              <w:t>掌握CAD室内设计制图建模的基础知识和基本应用技能，具备现场绘制施工图</w:t>
            </w:r>
            <w:r>
              <w:rPr>
                <w:rFonts w:ascii="宋体" w:hAnsi="宋体" w:cs="宋体" w:hint="eastAsia"/>
                <w:szCs w:val="21"/>
              </w:rPr>
              <w:t>的</w:t>
            </w:r>
            <w:r>
              <w:rPr>
                <w:rFonts w:ascii="宋体" w:hAnsi="宋体" w:cs="宋体" w:hint="eastAsia"/>
                <w:szCs w:val="21"/>
                <w:lang w:val="zh-CN"/>
              </w:rPr>
              <w:t>能力，具有分析和解决施工绘制</w:t>
            </w:r>
            <w:r>
              <w:rPr>
                <w:rFonts w:ascii="宋体" w:hAnsi="宋体" w:cs="宋体" w:hint="eastAsia"/>
                <w:szCs w:val="21"/>
              </w:rPr>
              <w:t>存在问题的</w:t>
            </w:r>
            <w:r>
              <w:rPr>
                <w:rFonts w:ascii="宋体" w:hAnsi="宋体" w:cs="宋体" w:hint="eastAsia"/>
                <w:szCs w:val="21"/>
                <w:lang w:val="zh-CN"/>
              </w:rPr>
              <w:t>能力，逐步养成实事求是的科学态度和严谨的工作作风。</w:t>
            </w:r>
          </w:p>
        </w:tc>
        <w:tc>
          <w:tcPr>
            <w:tcW w:w="2717" w:type="dxa"/>
            <w:tcBorders>
              <w:top w:val="single" w:sz="4" w:space="0" w:color="auto"/>
              <w:left w:val="single" w:sz="4" w:space="0" w:color="auto"/>
              <w:bottom w:val="single" w:sz="4" w:space="0" w:color="auto"/>
              <w:right w:val="single" w:sz="4" w:space="0" w:color="auto"/>
            </w:tcBorders>
            <w:vAlign w:val="center"/>
          </w:tcPr>
          <w:p w14:paraId="312C159D" w14:textId="77777777" w:rsidR="007C7761" w:rsidRDefault="0044687F">
            <w:pPr>
              <w:numPr>
                <w:ilvl w:val="0"/>
                <w:numId w:val="5"/>
              </w:numPr>
              <w:jc w:val="left"/>
              <w:rPr>
                <w:rFonts w:ascii="宋体" w:hAnsi="宋体" w:cs="宋体" w:hint="eastAsia"/>
                <w:szCs w:val="21"/>
              </w:rPr>
            </w:pPr>
            <w:r>
              <w:rPr>
                <w:rFonts w:ascii="宋体" w:hAnsi="宋体" w:cs="宋体" w:hint="eastAsia"/>
                <w:szCs w:val="21"/>
              </w:rPr>
              <w:t>AutoCAD基础知识</w:t>
            </w:r>
          </w:p>
          <w:p w14:paraId="0345EBB3" w14:textId="77777777" w:rsidR="007C7761" w:rsidRDefault="0044687F">
            <w:pPr>
              <w:pStyle w:val="a0"/>
              <w:numPr>
                <w:ilvl w:val="0"/>
                <w:numId w:val="5"/>
              </w:numPr>
              <w:spacing w:line="240" w:lineRule="auto"/>
              <w:jc w:val="left"/>
              <w:rPr>
                <w:rFonts w:cs="宋体" w:hint="eastAsia"/>
                <w:sz w:val="21"/>
                <w:szCs w:val="21"/>
              </w:rPr>
            </w:pPr>
            <w:r>
              <w:rPr>
                <w:rFonts w:cs="宋体" w:hint="eastAsia"/>
                <w:sz w:val="21"/>
                <w:szCs w:val="21"/>
              </w:rPr>
              <w:t>AutoCAD基础操作</w:t>
            </w:r>
          </w:p>
          <w:p w14:paraId="2C6FE654" w14:textId="77777777" w:rsidR="007C7761" w:rsidRDefault="0044687F">
            <w:pPr>
              <w:pStyle w:val="a0"/>
              <w:numPr>
                <w:ilvl w:val="0"/>
                <w:numId w:val="5"/>
              </w:numPr>
              <w:spacing w:line="240" w:lineRule="auto"/>
              <w:jc w:val="left"/>
              <w:rPr>
                <w:rFonts w:cs="宋体" w:hint="eastAsia"/>
                <w:sz w:val="21"/>
                <w:szCs w:val="21"/>
              </w:rPr>
            </w:pPr>
            <w:r>
              <w:rPr>
                <w:rFonts w:cs="宋体" w:hint="eastAsia"/>
                <w:sz w:val="21"/>
                <w:szCs w:val="21"/>
              </w:rPr>
              <w:t>施工图全套绘制</w:t>
            </w:r>
          </w:p>
          <w:p w14:paraId="5BE3F61D" w14:textId="77777777" w:rsidR="007C7761" w:rsidRDefault="0044687F">
            <w:pPr>
              <w:pStyle w:val="a0"/>
              <w:numPr>
                <w:ilvl w:val="0"/>
                <w:numId w:val="5"/>
              </w:numPr>
              <w:spacing w:line="240" w:lineRule="auto"/>
              <w:jc w:val="left"/>
              <w:rPr>
                <w:rFonts w:cs="宋体" w:hint="eastAsia"/>
                <w:sz w:val="21"/>
                <w:szCs w:val="21"/>
              </w:rPr>
            </w:pPr>
            <w:r>
              <w:rPr>
                <w:rFonts w:cs="宋体" w:hint="eastAsia"/>
                <w:sz w:val="21"/>
                <w:szCs w:val="21"/>
              </w:rPr>
              <w:t>室内设计实案</w:t>
            </w:r>
          </w:p>
        </w:tc>
        <w:tc>
          <w:tcPr>
            <w:tcW w:w="2327" w:type="dxa"/>
            <w:tcBorders>
              <w:top w:val="single" w:sz="4" w:space="0" w:color="auto"/>
              <w:left w:val="single" w:sz="4" w:space="0" w:color="auto"/>
              <w:bottom w:val="single" w:sz="4" w:space="0" w:color="auto"/>
              <w:right w:val="single" w:sz="4" w:space="0" w:color="auto"/>
            </w:tcBorders>
            <w:vAlign w:val="center"/>
          </w:tcPr>
          <w:p w14:paraId="53659FF5" w14:textId="77777777" w:rsidR="007C7761" w:rsidRDefault="0044687F">
            <w:pPr>
              <w:jc w:val="left"/>
              <w:rPr>
                <w:rFonts w:ascii="宋体" w:hAnsi="宋体" w:cs="宋体" w:hint="eastAsia"/>
                <w:szCs w:val="21"/>
              </w:rPr>
            </w:pPr>
            <w:r>
              <w:rPr>
                <w:rFonts w:ascii="宋体" w:hAnsi="宋体" w:cs="宋体" w:hint="eastAsia"/>
                <w:szCs w:val="21"/>
                <w:lang w:val="zh-CN"/>
              </w:rPr>
              <w:t>在教学过程中应加强学生操作技能的培养，采用案例教学或项目教学，注重以任务引领，提高学生学习兴趣。同时删除了一些对学生难理解又在实际运用过程中不常用的理论知识，增强学生学习的信心。</w:t>
            </w:r>
          </w:p>
        </w:tc>
      </w:tr>
      <w:tr w:rsidR="007C7761" w14:paraId="7D40D0DD"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7CFFD181" w14:textId="77777777" w:rsidR="007C7761" w:rsidRDefault="0044687F">
            <w:pPr>
              <w:jc w:val="left"/>
              <w:rPr>
                <w:rFonts w:ascii="宋体" w:hAnsi="宋体" w:cs="宋体" w:hint="eastAsia"/>
                <w:szCs w:val="21"/>
              </w:rPr>
            </w:pPr>
            <w:r>
              <w:rPr>
                <w:rFonts w:ascii="宋体" w:hAnsi="宋体" w:cs="宋体" w:hint="eastAsia"/>
                <w:szCs w:val="21"/>
              </w:rPr>
              <w:t>6</w:t>
            </w:r>
          </w:p>
        </w:tc>
        <w:tc>
          <w:tcPr>
            <w:tcW w:w="1246" w:type="dxa"/>
            <w:tcBorders>
              <w:top w:val="single" w:sz="4" w:space="0" w:color="auto"/>
              <w:left w:val="single" w:sz="4" w:space="0" w:color="auto"/>
              <w:bottom w:val="single" w:sz="4" w:space="0" w:color="auto"/>
              <w:right w:val="single" w:sz="4" w:space="0" w:color="auto"/>
            </w:tcBorders>
            <w:vAlign w:val="center"/>
          </w:tcPr>
          <w:p w14:paraId="7D1537B9" w14:textId="77777777" w:rsidR="007C7761" w:rsidRDefault="0044687F">
            <w:pPr>
              <w:jc w:val="left"/>
              <w:rPr>
                <w:rFonts w:ascii="宋体" w:hAnsi="宋体" w:cs="宋体" w:hint="eastAsia"/>
                <w:szCs w:val="21"/>
              </w:rPr>
            </w:pPr>
            <w:r>
              <w:rPr>
                <w:rFonts w:ascii="宋体" w:hAnsi="宋体" w:cs="宋体" w:hint="eastAsia"/>
                <w:szCs w:val="21"/>
              </w:rPr>
              <w:t>建筑史</w:t>
            </w:r>
          </w:p>
        </w:tc>
        <w:tc>
          <w:tcPr>
            <w:tcW w:w="2429" w:type="dxa"/>
            <w:tcBorders>
              <w:top w:val="single" w:sz="4" w:space="0" w:color="auto"/>
              <w:left w:val="single" w:sz="4" w:space="0" w:color="auto"/>
              <w:bottom w:val="single" w:sz="4" w:space="0" w:color="auto"/>
              <w:right w:val="single" w:sz="4" w:space="0" w:color="auto"/>
            </w:tcBorders>
            <w:vAlign w:val="center"/>
          </w:tcPr>
          <w:p w14:paraId="3207A9C5" w14:textId="77777777" w:rsidR="007C7761" w:rsidRDefault="0044687F">
            <w:pPr>
              <w:jc w:val="left"/>
              <w:rPr>
                <w:rFonts w:ascii="宋体" w:hAnsi="宋体" w:cs="宋体" w:hint="eastAsia"/>
                <w:szCs w:val="21"/>
              </w:rPr>
            </w:pPr>
            <w:r>
              <w:rPr>
                <w:rFonts w:ascii="宋体" w:hAnsi="宋体" w:cs="宋体" w:hint="eastAsia"/>
                <w:szCs w:val="21"/>
                <w:lang w:val="zh-CN"/>
              </w:rPr>
              <w:t>通过本课程的学习，使学生进一步理解和熟知中西方建筑的发展历史、装饰特征、设计思潮等基本知识。对历史的学习能进一步引发学生在专业课学习中的深度。</w:t>
            </w:r>
          </w:p>
        </w:tc>
        <w:tc>
          <w:tcPr>
            <w:tcW w:w="2717" w:type="dxa"/>
            <w:tcBorders>
              <w:top w:val="single" w:sz="4" w:space="0" w:color="auto"/>
              <w:left w:val="single" w:sz="4" w:space="0" w:color="auto"/>
              <w:bottom w:val="single" w:sz="4" w:space="0" w:color="auto"/>
              <w:right w:val="single" w:sz="4" w:space="0" w:color="auto"/>
            </w:tcBorders>
            <w:vAlign w:val="center"/>
          </w:tcPr>
          <w:p w14:paraId="6B08C441" w14:textId="77777777" w:rsidR="007C7761" w:rsidRDefault="0044687F">
            <w:pPr>
              <w:numPr>
                <w:ilvl w:val="0"/>
                <w:numId w:val="6"/>
              </w:numPr>
              <w:jc w:val="left"/>
              <w:rPr>
                <w:rFonts w:ascii="宋体" w:hAnsi="宋体" w:cs="宋体" w:hint="eastAsia"/>
                <w:szCs w:val="21"/>
              </w:rPr>
            </w:pPr>
            <w:r>
              <w:rPr>
                <w:rFonts w:ascii="宋体" w:hAnsi="宋体" w:cs="宋体" w:hint="eastAsia"/>
                <w:szCs w:val="21"/>
              </w:rPr>
              <w:t>古代建筑</w:t>
            </w:r>
          </w:p>
          <w:p w14:paraId="4A5DDBB6" w14:textId="77777777" w:rsidR="007C7761" w:rsidRDefault="0044687F">
            <w:pPr>
              <w:pStyle w:val="a0"/>
              <w:numPr>
                <w:ilvl w:val="0"/>
                <w:numId w:val="6"/>
              </w:numPr>
              <w:spacing w:line="240" w:lineRule="auto"/>
              <w:jc w:val="left"/>
              <w:rPr>
                <w:rFonts w:cs="宋体" w:hint="eastAsia"/>
                <w:sz w:val="21"/>
                <w:szCs w:val="21"/>
              </w:rPr>
            </w:pPr>
            <w:r>
              <w:rPr>
                <w:rFonts w:cs="宋体" w:hint="eastAsia"/>
                <w:sz w:val="21"/>
                <w:szCs w:val="21"/>
              </w:rPr>
              <w:t>近代建筑</w:t>
            </w:r>
          </w:p>
          <w:p w14:paraId="0DC2B6C1" w14:textId="77777777" w:rsidR="007C7761" w:rsidRDefault="0044687F">
            <w:pPr>
              <w:pStyle w:val="a0"/>
              <w:numPr>
                <w:ilvl w:val="0"/>
                <w:numId w:val="6"/>
              </w:numPr>
              <w:spacing w:line="240" w:lineRule="auto"/>
              <w:jc w:val="left"/>
              <w:rPr>
                <w:rFonts w:cs="宋体" w:hint="eastAsia"/>
                <w:sz w:val="21"/>
                <w:szCs w:val="21"/>
              </w:rPr>
            </w:pPr>
            <w:r>
              <w:rPr>
                <w:rFonts w:cs="宋体" w:hint="eastAsia"/>
                <w:sz w:val="21"/>
                <w:szCs w:val="21"/>
              </w:rPr>
              <w:t>近代及当代建筑大师</w:t>
            </w:r>
          </w:p>
        </w:tc>
        <w:tc>
          <w:tcPr>
            <w:tcW w:w="2327" w:type="dxa"/>
            <w:tcBorders>
              <w:top w:val="single" w:sz="4" w:space="0" w:color="auto"/>
              <w:left w:val="single" w:sz="4" w:space="0" w:color="auto"/>
              <w:bottom w:val="single" w:sz="4" w:space="0" w:color="auto"/>
              <w:right w:val="single" w:sz="4" w:space="0" w:color="auto"/>
            </w:tcBorders>
            <w:vAlign w:val="center"/>
          </w:tcPr>
          <w:p w14:paraId="01E9B13B" w14:textId="77777777" w:rsidR="007C7761" w:rsidRDefault="0044687F">
            <w:pPr>
              <w:jc w:val="left"/>
              <w:rPr>
                <w:rFonts w:ascii="宋体" w:hAnsi="宋体" w:cs="宋体" w:hint="eastAsia"/>
                <w:szCs w:val="21"/>
                <w:lang w:val="zh-CN"/>
              </w:rPr>
            </w:pPr>
            <w:r>
              <w:rPr>
                <w:rFonts w:ascii="宋体" w:hAnsi="宋体" w:cs="宋体" w:hint="eastAsia"/>
                <w:szCs w:val="21"/>
                <w:lang w:val="zh-CN"/>
              </w:rPr>
              <w:t>按照由基础到专业，由简单到复杂的顺序，逐步培养学生对建筑史的认识与对建筑学的喜爱。在教学方法上主要应用了讲授法，案例解析法，鉴赏法等。每个阶段最后进行作业或案例的分析与点评，帮助学生更加了解建筑史，明白建筑学的发展方向。</w:t>
            </w:r>
          </w:p>
        </w:tc>
      </w:tr>
      <w:tr w:rsidR="007C7761" w14:paraId="3027F505"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A99A37A" w14:textId="77777777" w:rsidR="007C7761" w:rsidRDefault="0044687F">
            <w:pPr>
              <w:jc w:val="left"/>
              <w:rPr>
                <w:rFonts w:ascii="宋体" w:hAnsi="宋体" w:cs="宋体" w:hint="eastAsia"/>
                <w:szCs w:val="21"/>
              </w:rPr>
            </w:pPr>
            <w:r>
              <w:rPr>
                <w:rFonts w:ascii="宋体" w:hAnsi="宋体" w:cs="宋体" w:hint="eastAsia"/>
                <w:szCs w:val="21"/>
              </w:rPr>
              <w:t>7</w:t>
            </w:r>
          </w:p>
        </w:tc>
        <w:tc>
          <w:tcPr>
            <w:tcW w:w="1246" w:type="dxa"/>
            <w:tcBorders>
              <w:top w:val="single" w:sz="4" w:space="0" w:color="auto"/>
              <w:left w:val="single" w:sz="4" w:space="0" w:color="auto"/>
              <w:bottom w:val="single" w:sz="4" w:space="0" w:color="auto"/>
              <w:right w:val="single" w:sz="4" w:space="0" w:color="auto"/>
            </w:tcBorders>
            <w:vAlign w:val="center"/>
          </w:tcPr>
          <w:p w14:paraId="33214D2C" w14:textId="77777777" w:rsidR="007C7761" w:rsidRDefault="0044687F">
            <w:pPr>
              <w:jc w:val="left"/>
              <w:rPr>
                <w:rFonts w:ascii="宋体" w:hAnsi="宋体" w:cs="宋体" w:hint="eastAsia"/>
                <w:szCs w:val="21"/>
              </w:rPr>
            </w:pPr>
            <w:r>
              <w:rPr>
                <w:rFonts w:ascii="宋体" w:hAnsi="宋体" w:cs="宋体" w:hint="eastAsia"/>
                <w:szCs w:val="21"/>
              </w:rPr>
              <w:t>制图与识图</w:t>
            </w:r>
          </w:p>
        </w:tc>
        <w:tc>
          <w:tcPr>
            <w:tcW w:w="2429" w:type="dxa"/>
            <w:tcBorders>
              <w:top w:val="single" w:sz="4" w:space="0" w:color="auto"/>
              <w:left w:val="single" w:sz="4" w:space="0" w:color="auto"/>
              <w:bottom w:val="single" w:sz="4" w:space="0" w:color="auto"/>
              <w:right w:val="single" w:sz="4" w:space="0" w:color="auto"/>
            </w:tcBorders>
            <w:vAlign w:val="center"/>
          </w:tcPr>
          <w:p w14:paraId="1F9A6043" w14:textId="77777777" w:rsidR="007C7761" w:rsidRDefault="0044687F">
            <w:pPr>
              <w:jc w:val="left"/>
              <w:rPr>
                <w:rFonts w:ascii="宋体" w:hAnsi="宋体" w:cs="宋体" w:hint="eastAsia"/>
                <w:szCs w:val="21"/>
              </w:rPr>
            </w:pPr>
            <w:r>
              <w:rPr>
                <w:rFonts w:ascii="宋体" w:hAnsi="宋体" w:cs="宋体" w:hint="eastAsia"/>
                <w:szCs w:val="21"/>
                <w:lang w:val="zh-CN"/>
              </w:rPr>
              <w:t>本课程是以绘图工具的应用为基础，通过图样的绘制培养学生立体形象思维能力，能应用室内制图基本规定和熟悉一般的工程物体的图示表达方法，掌握绘图的一般步骤和方法。能熟练地识读施工图，准确表达设计者的意图。</w:t>
            </w:r>
          </w:p>
        </w:tc>
        <w:tc>
          <w:tcPr>
            <w:tcW w:w="2717" w:type="dxa"/>
            <w:tcBorders>
              <w:top w:val="single" w:sz="4" w:space="0" w:color="auto"/>
              <w:left w:val="single" w:sz="4" w:space="0" w:color="auto"/>
              <w:bottom w:val="single" w:sz="4" w:space="0" w:color="auto"/>
              <w:right w:val="single" w:sz="4" w:space="0" w:color="auto"/>
            </w:tcBorders>
            <w:vAlign w:val="center"/>
          </w:tcPr>
          <w:p w14:paraId="006BA490" w14:textId="77777777" w:rsidR="007C7761" w:rsidRDefault="0044687F">
            <w:pPr>
              <w:numPr>
                <w:ilvl w:val="0"/>
                <w:numId w:val="7"/>
              </w:numPr>
              <w:jc w:val="left"/>
              <w:rPr>
                <w:rFonts w:ascii="宋体" w:hAnsi="宋体" w:cs="宋体" w:hint="eastAsia"/>
                <w:szCs w:val="21"/>
              </w:rPr>
            </w:pPr>
            <w:r>
              <w:rPr>
                <w:rFonts w:ascii="宋体" w:hAnsi="宋体" w:cs="宋体" w:hint="eastAsia"/>
                <w:szCs w:val="21"/>
              </w:rPr>
              <w:t>制图基本知识</w:t>
            </w:r>
          </w:p>
          <w:p w14:paraId="3C94E0F5" w14:textId="77777777" w:rsidR="007C7761" w:rsidRDefault="0044687F">
            <w:pPr>
              <w:pStyle w:val="a0"/>
              <w:numPr>
                <w:ilvl w:val="0"/>
                <w:numId w:val="7"/>
              </w:numPr>
              <w:spacing w:line="240" w:lineRule="auto"/>
              <w:jc w:val="left"/>
              <w:rPr>
                <w:rFonts w:cs="宋体" w:hint="eastAsia"/>
                <w:sz w:val="21"/>
                <w:szCs w:val="21"/>
              </w:rPr>
            </w:pPr>
            <w:r>
              <w:rPr>
                <w:rFonts w:cs="宋体" w:hint="eastAsia"/>
                <w:sz w:val="21"/>
                <w:szCs w:val="21"/>
              </w:rPr>
              <w:t>投影基本知识</w:t>
            </w:r>
          </w:p>
          <w:p w14:paraId="3686FD22" w14:textId="77777777" w:rsidR="007C7761" w:rsidRDefault="0044687F">
            <w:pPr>
              <w:pStyle w:val="a0"/>
              <w:numPr>
                <w:ilvl w:val="0"/>
                <w:numId w:val="7"/>
              </w:numPr>
              <w:spacing w:line="240" w:lineRule="auto"/>
              <w:jc w:val="left"/>
              <w:rPr>
                <w:rFonts w:cs="宋体" w:hint="eastAsia"/>
                <w:sz w:val="21"/>
                <w:szCs w:val="21"/>
              </w:rPr>
            </w:pPr>
            <w:r>
              <w:rPr>
                <w:rFonts w:cs="宋体" w:hint="eastAsia"/>
                <w:sz w:val="21"/>
                <w:szCs w:val="21"/>
              </w:rPr>
              <w:t>剖面图与断面图</w:t>
            </w:r>
          </w:p>
          <w:p w14:paraId="73A9D664" w14:textId="77777777" w:rsidR="007C7761" w:rsidRDefault="0044687F">
            <w:pPr>
              <w:pStyle w:val="a0"/>
              <w:numPr>
                <w:ilvl w:val="0"/>
                <w:numId w:val="7"/>
              </w:numPr>
              <w:spacing w:line="240" w:lineRule="auto"/>
              <w:jc w:val="left"/>
              <w:rPr>
                <w:rFonts w:cs="宋体" w:hint="eastAsia"/>
                <w:sz w:val="21"/>
                <w:szCs w:val="21"/>
              </w:rPr>
            </w:pPr>
            <w:r>
              <w:rPr>
                <w:rFonts w:cs="宋体" w:hint="eastAsia"/>
                <w:sz w:val="21"/>
                <w:szCs w:val="21"/>
              </w:rPr>
              <w:t>居住建筑施工图识读绘制</w:t>
            </w:r>
          </w:p>
          <w:p w14:paraId="5592C0C0" w14:textId="77777777" w:rsidR="007C7761" w:rsidRDefault="0044687F">
            <w:pPr>
              <w:pStyle w:val="a0"/>
              <w:numPr>
                <w:ilvl w:val="0"/>
                <w:numId w:val="7"/>
              </w:numPr>
              <w:spacing w:line="240" w:lineRule="auto"/>
              <w:jc w:val="left"/>
              <w:rPr>
                <w:rFonts w:cs="宋体" w:hint="eastAsia"/>
                <w:sz w:val="21"/>
                <w:szCs w:val="21"/>
              </w:rPr>
            </w:pPr>
            <w:r>
              <w:rPr>
                <w:rFonts w:cs="宋体" w:hint="eastAsia"/>
                <w:sz w:val="21"/>
                <w:szCs w:val="21"/>
              </w:rPr>
              <w:t>住宅室内施工图识读绘制</w:t>
            </w:r>
          </w:p>
          <w:p w14:paraId="79F95A7E" w14:textId="77777777" w:rsidR="007C7761" w:rsidRDefault="0044687F">
            <w:pPr>
              <w:pStyle w:val="a0"/>
              <w:numPr>
                <w:ilvl w:val="0"/>
                <w:numId w:val="7"/>
              </w:numPr>
              <w:spacing w:line="240" w:lineRule="auto"/>
              <w:jc w:val="left"/>
              <w:rPr>
                <w:rFonts w:cs="宋体" w:hint="eastAsia"/>
                <w:sz w:val="21"/>
                <w:szCs w:val="21"/>
              </w:rPr>
            </w:pPr>
            <w:r>
              <w:rPr>
                <w:rFonts w:cs="宋体" w:hint="eastAsia"/>
                <w:sz w:val="21"/>
                <w:szCs w:val="21"/>
              </w:rPr>
              <w:t>室施制图识图综合应用</w:t>
            </w:r>
          </w:p>
        </w:tc>
        <w:tc>
          <w:tcPr>
            <w:tcW w:w="2327" w:type="dxa"/>
            <w:tcBorders>
              <w:top w:val="single" w:sz="4" w:space="0" w:color="auto"/>
              <w:left w:val="single" w:sz="4" w:space="0" w:color="auto"/>
              <w:bottom w:val="single" w:sz="4" w:space="0" w:color="auto"/>
              <w:right w:val="single" w:sz="4" w:space="0" w:color="auto"/>
            </w:tcBorders>
            <w:vAlign w:val="center"/>
          </w:tcPr>
          <w:p w14:paraId="6E117E52" w14:textId="77777777" w:rsidR="007C7761" w:rsidRDefault="0044687F">
            <w:pPr>
              <w:jc w:val="left"/>
              <w:rPr>
                <w:rFonts w:ascii="宋体" w:hAnsi="宋体" w:cs="宋体" w:hint="eastAsia"/>
                <w:szCs w:val="21"/>
              </w:rPr>
            </w:pPr>
            <w:r>
              <w:rPr>
                <w:rFonts w:ascii="宋体" w:hAnsi="宋体" w:cs="宋体" w:hint="eastAsia"/>
                <w:szCs w:val="21"/>
                <w:lang w:val="zh-CN"/>
              </w:rPr>
              <w:t>本课程</w:t>
            </w:r>
            <w:r>
              <w:rPr>
                <w:rFonts w:ascii="宋体" w:hAnsi="宋体" w:cs="宋体" w:hint="eastAsia"/>
                <w:szCs w:val="21"/>
              </w:rPr>
              <w:t>教学</w:t>
            </w:r>
            <w:r>
              <w:rPr>
                <w:rFonts w:ascii="宋体" w:hAnsi="宋体" w:cs="宋体" w:hint="eastAsia"/>
                <w:szCs w:val="21"/>
                <w:lang w:val="zh-CN"/>
              </w:rPr>
              <w:t>根据专业培养目标，以就业为导向，以能力培养为本位，突出“实际、实用、实践”等教育特点，妥善处理好能力、知识、素质等方面协调发展的关系。根据岗位实际情况，设置学习领域，培养学生熟练应用绘图工具绘制室内工程图样的能力。</w:t>
            </w:r>
          </w:p>
        </w:tc>
      </w:tr>
      <w:tr w:rsidR="007C7761" w14:paraId="42F5D5BA"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7EF8395" w14:textId="77777777" w:rsidR="007C7761" w:rsidRDefault="0044687F">
            <w:pPr>
              <w:jc w:val="left"/>
              <w:rPr>
                <w:rFonts w:ascii="宋体" w:hAnsi="宋体" w:cs="宋体" w:hint="eastAsia"/>
                <w:szCs w:val="21"/>
              </w:rPr>
            </w:pPr>
            <w:r>
              <w:rPr>
                <w:rFonts w:ascii="宋体" w:hAnsi="宋体" w:cs="宋体" w:hint="eastAsia"/>
                <w:szCs w:val="21"/>
              </w:rPr>
              <w:t>8</w:t>
            </w:r>
          </w:p>
        </w:tc>
        <w:tc>
          <w:tcPr>
            <w:tcW w:w="1246" w:type="dxa"/>
            <w:tcBorders>
              <w:top w:val="single" w:sz="4" w:space="0" w:color="auto"/>
              <w:left w:val="single" w:sz="4" w:space="0" w:color="auto"/>
              <w:bottom w:val="single" w:sz="4" w:space="0" w:color="auto"/>
              <w:right w:val="single" w:sz="4" w:space="0" w:color="auto"/>
            </w:tcBorders>
            <w:vAlign w:val="center"/>
          </w:tcPr>
          <w:p w14:paraId="0A97988A" w14:textId="77777777" w:rsidR="007C7761" w:rsidRDefault="0044687F">
            <w:pPr>
              <w:jc w:val="left"/>
              <w:rPr>
                <w:rFonts w:ascii="宋体" w:hAnsi="宋体" w:cs="宋体" w:hint="eastAsia"/>
                <w:szCs w:val="21"/>
              </w:rPr>
            </w:pPr>
            <w:r>
              <w:rPr>
                <w:rFonts w:ascii="宋体" w:hAnsi="宋体" w:cs="宋体" w:hint="eastAsia"/>
                <w:szCs w:val="21"/>
              </w:rPr>
              <w:t>装饰材料与施工工艺</w:t>
            </w:r>
          </w:p>
        </w:tc>
        <w:tc>
          <w:tcPr>
            <w:tcW w:w="2429" w:type="dxa"/>
            <w:tcBorders>
              <w:top w:val="single" w:sz="4" w:space="0" w:color="auto"/>
              <w:left w:val="single" w:sz="4" w:space="0" w:color="auto"/>
              <w:bottom w:val="single" w:sz="4" w:space="0" w:color="auto"/>
              <w:right w:val="single" w:sz="4" w:space="0" w:color="auto"/>
            </w:tcBorders>
            <w:vAlign w:val="center"/>
          </w:tcPr>
          <w:p w14:paraId="74C39C74" w14:textId="77777777" w:rsidR="007C7761" w:rsidRDefault="0044687F">
            <w:pPr>
              <w:jc w:val="left"/>
              <w:rPr>
                <w:rFonts w:ascii="宋体" w:hAnsi="宋体" w:cs="宋体" w:hint="eastAsia"/>
                <w:szCs w:val="21"/>
              </w:rPr>
            </w:pPr>
            <w:r>
              <w:rPr>
                <w:rFonts w:ascii="宋体" w:hAnsi="宋体" w:cs="宋体" w:hint="eastAsia"/>
                <w:szCs w:val="21"/>
                <w:lang w:val="zh-CN"/>
              </w:rPr>
              <w:t>本课程以培养专业基本功和创新能力为核心，通过课堂教学、社会实践，</w:t>
            </w:r>
            <w:r>
              <w:rPr>
                <w:rFonts w:ascii="宋体" w:hAnsi="宋体" w:cs="宋体" w:hint="eastAsia"/>
                <w:szCs w:val="21"/>
                <w:lang w:val="zh-CN"/>
              </w:rPr>
              <w:lastRenderedPageBreak/>
              <w:t>使学生熟悉各种装饰材料的的性能、特点，按照建筑物及使用环境条件，合理选用装饰材料，才能材尽其能、物尽其用，更好地表达设计意图，并与室内其他配套产品来体现建筑装饰性。</w:t>
            </w:r>
          </w:p>
        </w:tc>
        <w:tc>
          <w:tcPr>
            <w:tcW w:w="2717" w:type="dxa"/>
            <w:tcBorders>
              <w:top w:val="single" w:sz="4" w:space="0" w:color="auto"/>
              <w:left w:val="single" w:sz="4" w:space="0" w:color="auto"/>
              <w:bottom w:val="single" w:sz="4" w:space="0" w:color="auto"/>
              <w:right w:val="single" w:sz="4" w:space="0" w:color="auto"/>
            </w:tcBorders>
            <w:vAlign w:val="center"/>
          </w:tcPr>
          <w:p w14:paraId="0F56026F" w14:textId="77777777" w:rsidR="007C7761" w:rsidRDefault="0044687F">
            <w:pPr>
              <w:numPr>
                <w:ilvl w:val="0"/>
                <w:numId w:val="8"/>
              </w:numPr>
              <w:jc w:val="left"/>
              <w:rPr>
                <w:rFonts w:ascii="宋体" w:hAnsi="宋体" w:cs="宋体" w:hint="eastAsia"/>
                <w:szCs w:val="21"/>
              </w:rPr>
            </w:pPr>
            <w:r>
              <w:rPr>
                <w:rFonts w:ascii="宋体" w:hAnsi="宋体" w:cs="宋体" w:hint="eastAsia"/>
                <w:szCs w:val="21"/>
              </w:rPr>
              <w:lastRenderedPageBreak/>
              <w:t>室内装饰材料概述与施工工艺流程</w:t>
            </w:r>
          </w:p>
          <w:p w14:paraId="71A80C33" w14:textId="77777777" w:rsidR="007C7761" w:rsidRDefault="0044687F">
            <w:pPr>
              <w:pStyle w:val="a0"/>
              <w:numPr>
                <w:ilvl w:val="0"/>
                <w:numId w:val="8"/>
              </w:numPr>
              <w:spacing w:line="240" w:lineRule="auto"/>
              <w:jc w:val="left"/>
              <w:rPr>
                <w:rFonts w:cs="宋体" w:hint="eastAsia"/>
                <w:sz w:val="21"/>
                <w:szCs w:val="21"/>
              </w:rPr>
            </w:pPr>
            <w:r>
              <w:rPr>
                <w:rFonts w:cs="宋体" w:hint="eastAsia"/>
                <w:sz w:val="21"/>
                <w:szCs w:val="21"/>
              </w:rPr>
              <w:t>楼地面装饰</w:t>
            </w:r>
          </w:p>
          <w:p w14:paraId="56E9035A" w14:textId="77777777" w:rsidR="007C7761" w:rsidRDefault="0044687F">
            <w:pPr>
              <w:pStyle w:val="a0"/>
              <w:numPr>
                <w:ilvl w:val="0"/>
                <w:numId w:val="8"/>
              </w:numPr>
              <w:spacing w:line="240" w:lineRule="auto"/>
              <w:jc w:val="left"/>
              <w:rPr>
                <w:rFonts w:cs="宋体" w:hint="eastAsia"/>
                <w:sz w:val="21"/>
                <w:szCs w:val="21"/>
              </w:rPr>
            </w:pPr>
            <w:r>
              <w:rPr>
                <w:rFonts w:cs="宋体" w:hint="eastAsia"/>
                <w:sz w:val="21"/>
                <w:szCs w:val="21"/>
              </w:rPr>
              <w:lastRenderedPageBreak/>
              <w:t>顶棚装饰</w:t>
            </w:r>
          </w:p>
          <w:p w14:paraId="4432733B" w14:textId="77777777" w:rsidR="007C7761" w:rsidRDefault="0044687F">
            <w:pPr>
              <w:pStyle w:val="a0"/>
              <w:numPr>
                <w:ilvl w:val="0"/>
                <w:numId w:val="8"/>
              </w:numPr>
              <w:spacing w:line="240" w:lineRule="auto"/>
              <w:jc w:val="left"/>
              <w:rPr>
                <w:rFonts w:cs="宋体" w:hint="eastAsia"/>
                <w:sz w:val="21"/>
                <w:szCs w:val="21"/>
              </w:rPr>
            </w:pPr>
            <w:r>
              <w:rPr>
                <w:rFonts w:cs="宋体" w:hint="eastAsia"/>
                <w:sz w:val="21"/>
                <w:szCs w:val="21"/>
              </w:rPr>
              <w:t>墙面装饰</w:t>
            </w:r>
          </w:p>
          <w:p w14:paraId="5E7B689C" w14:textId="77777777" w:rsidR="007C7761" w:rsidRDefault="0044687F">
            <w:pPr>
              <w:pStyle w:val="a0"/>
              <w:numPr>
                <w:ilvl w:val="0"/>
                <w:numId w:val="8"/>
              </w:numPr>
              <w:spacing w:line="240" w:lineRule="auto"/>
              <w:jc w:val="left"/>
              <w:rPr>
                <w:rFonts w:cs="宋体" w:hint="eastAsia"/>
                <w:sz w:val="21"/>
                <w:szCs w:val="21"/>
              </w:rPr>
            </w:pPr>
            <w:r>
              <w:rPr>
                <w:rFonts w:cs="宋体" w:hint="eastAsia"/>
                <w:sz w:val="21"/>
                <w:szCs w:val="21"/>
              </w:rPr>
              <w:t>门窗及楼梯</w:t>
            </w:r>
          </w:p>
          <w:p w14:paraId="3F692222" w14:textId="77777777" w:rsidR="007C7761" w:rsidRDefault="0044687F">
            <w:pPr>
              <w:pStyle w:val="a0"/>
              <w:numPr>
                <w:ilvl w:val="0"/>
                <w:numId w:val="8"/>
              </w:numPr>
              <w:spacing w:line="240" w:lineRule="auto"/>
              <w:jc w:val="left"/>
              <w:rPr>
                <w:rFonts w:cs="宋体" w:hint="eastAsia"/>
                <w:sz w:val="21"/>
                <w:szCs w:val="21"/>
              </w:rPr>
            </w:pPr>
            <w:r>
              <w:rPr>
                <w:rFonts w:cs="宋体" w:hint="eastAsia"/>
                <w:sz w:val="21"/>
                <w:szCs w:val="21"/>
              </w:rPr>
              <w:t>其他常见材料</w:t>
            </w:r>
          </w:p>
          <w:p w14:paraId="3F4F36B0" w14:textId="77777777" w:rsidR="007C7761" w:rsidRDefault="0044687F">
            <w:pPr>
              <w:pStyle w:val="a0"/>
              <w:numPr>
                <w:ilvl w:val="0"/>
                <w:numId w:val="8"/>
              </w:numPr>
              <w:spacing w:line="240" w:lineRule="auto"/>
              <w:jc w:val="left"/>
              <w:rPr>
                <w:rFonts w:cs="宋体" w:hint="eastAsia"/>
                <w:sz w:val="21"/>
                <w:szCs w:val="21"/>
              </w:rPr>
            </w:pPr>
            <w:r>
              <w:rPr>
                <w:rFonts w:cs="宋体" w:hint="eastAsia"/>
                <w:sz w:val="21"/>
                <w:szCs w:val="21"/>
              </w:rPr>
              <w:t>市场调研</w:t>
            </w:r>
          </w:p>
        </w:tc>
        <w:tc>
          <w:tcPr>
            <w:tcW w:w="2327" w:type="dxa"/>
            <w:tcBorders>
              <w:top w:val="single" w:sz="4" w:space="0" w:color="auto"/>
              <w:left w:val="single" w:sz="4" w:space="0" w:color="auto"/>
              <w:bottom w:val="single" w:sz="4" w:space="0" w:color="auto"/>
              <w:right w:val="single" w:sz="4" w:space="0" w:color="auto"/>
            </w:tcBorders>
            <w:vAlign w:val="center"/>
          </w:tcPr>
          <w:p w14:paraId="5CF1CA96" w14:textId="77777777" w:rsidR="007C7761" w:rsidRDefault="0044687F">
            <w:pPr>
              <w:jc w:val="left"/>
              <w:rPr>
                <w:rFonts w:ascii="宋体" w:hAnsi="宋体" w:cs="宋体" w:hint="eastAsia"/>
                <w:szCs w:val="21"/>
              </w:rPr>
            </w:pPr>
            <w:r>
              <w:rPr>
                <w:rFonts w:ascii="宋体" w:hAnsi="宋体" w:cs="宋体" w:hint="eastAsia"/>
                <w:szCs w:val="21"/>
                <w:lang w:val="zh-CN"/>
              </w:rPr>
              <w:lastRenderedPageBreak/>
              <w:t>本课程开设模式为理论+实践考察，引导学生在掌握相应的理论知识之</w:t>
            </w:r>
            <w:r>
              <w:rPr>
                <w:rFonts w:ascii="宋体" w:hAnsi="宋体" w:cs="宋体" w:hint="eastAsia"/>
                <w:szCs w:val="21"/>
                <w:lang w:val="zh-CN"/>
              </w:rPr>
              <w:lastRenderedPageBreak/>
              <w:t xml:space="preserve">后深入市场调研，拓宽学生对知识点的吸收途径，提升学生自学的能力与动力。力求突破传统填鸭式教学方式，注重调动学生的学习积极性和学习主动性，多用启发式和鼓励式的教学引导。 </w:t>
            </w:r>
          </w:p>
        </w:tc>
      </w:tr>
      <w:tr w:rsidR="007C7761" w14:paraId="334C6394"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C15165C" w14:textId="77777777" w:rsidR="007C7761" w:rsidRDefault="0044687F">
            <w:pPr>
              <w:jc w:val="left"/>
              <w:rPr>
                <w:rFonts w:ascii="宋体" w:hAnsi="宋体" w:cs="宋体" w:hint="eastAsia"/>
                <w:szCs w:val="21"/>
              </w:rPr>
            </w:pPr>
            <w:r>
              <w:rPr>
                <w:rFonts w:ascii="宋体" w:hAnsi="宋体" w:cs="宋体" w:hint="eastAsia"/>
                <w:szCs w:val="21"/>
              </w:rPr>
              <w:lastRenderedPageBreak/>
              <w:t>9</w:t>
            </w:r>
          </w:p>
        </w:tc>
        <w:tc>
          <w:tcPr>
            <w:tcW w:w="1246" w:type="dxa"/>
            <w:tcBorders>
              <w:top w:val="single" w:sz="4" w:space="0" w:color="auto"/>
              <w:left w:val="single" w:sz="4" w:space="0" w:color="auto"/>
              <w:bottom w:val="single" w:sz="4" w:space="0" w:color="auto"/>
              <w:right w:val="single" w:sz="4" w:space="0" w:color="auto"/>
            </w:tcBorders>
            <w:vAlign w:val="center"/>
          </w:tcPr>
          <w:p w14:paraId="0007C6CE" w14:textId="77777777" w:rsidR="007C7761" w:rsidRDefault="0044687F">
            <w:pPr>
              <w:jc w:val="left"/>
              <w:rPr>
                <w:rFonts w:ascii="宋体" w:hAnsi="宋体" w:cs="宋体" w:hint="eastAsia"/>
                <w:szCs w:val="21"/>
              </w:rPr>
            </w:pPr>
            <w:r>
              <w:rPr>
                <w:rFonts w:ascii="宋体" w:hAnsi="宋体" w:cs="宋体" w:hint="eastAsia"/>
                <w:szCs w:val="21"/>
              </w:rPr>
              <w:t>3DsMAX效果图制作</w:t>
            </w:r>
          </w:p>
        </w:tc>
        <w:tc>
          <w:tcPr>
            <w:tcW w:w="2429" w:type="dxa"/>
            <w:tcBorders>
              <w:top w:val="single" w:sz="4" w:space="0" w:color="auto"/>
              <w:left w:val="single" w:sz="4" w:space="0" w:color="auto"/>
              <w:bottom w:val="single" w:sz="4" w:space="0" w:color="auto"/>
              <w:right w:val="single" w:sz="4" w:space="0" w:color="auto"/>
            </w:tcBorders>
            <w:vAlign w:val="center"/>
          </w:tcPr>
          <w:p w14:paraId="45627838" w14:textId="77777777" w:rsidR="007C7761" w:rsidRDefault="0044687F">
            <w:pPr>
              <w:jc w:val="left"/>
              <w:rPr>
                <w:rFonts w:ascii="宋体" w:hAnsi="宋体" w:cs="宋体" w:hint="eastAsia"/>
                <w:szCs w:val="21"/>
              </w:rPr>
            </w:pPr>
            <w:r>
              <w:rPr>
                <w:rFonts w:ascii="宋体" w:hAnsi="宋体" w:cs="宋体" w:hint="eastAsia"/>
                <w:szCs w:val="21"/>
                <w:lang w:val="zh-CN"/>
              </w:rPr>
              <w:t>通过项目教学活动，培养学生的设计素养与创新意识，使学生比较全面系统地掌握三维设计的基础知识</w:t>
            </w:r>
            <w:r>
              <w:rPr>
                <w:rFonts w:ascii="宋体" w:hAnsi="宋体" w:cs="宋体" w:hint="eastAsia"/>
                <w:szCs w:val="21"/>
              </w:rPr>
              <w:t>以及3DsMAX在室内设计中的</w:t>
            </w:r>
            <w:r>
              <w:rPr>
                <w:rFonts w:ascii="宋体" w:hAnsi="宋体" w:cs="宋体" w:hint="eastAsia"/>
                <w:szCs w:val="21"/>
                <w:lang w:val="zh-CN"/>
              </w:rPr>
              <w:t>应用技能，培养和提高学生动手能力、分析和解决问题的能力以及创新能力。</w:t>
            </w:r>
          </w:p>
        </w:tc>
        <w:tc>
          <w:tcPr>
            <w:tcW w:w="2717" w:type="dxa"/>
            <w:tcBorders>
              <w:top w:val="single" w:sz="4" w:space="0" w:color="auto"/>
              <w:left w:val="single" w:sz="4" w:space="0" w:color="auto"/>
              <w:bottom w:val="single" w:sz="4" w:space="0" w:color="auto"/>
              <w:right w:val="single" w:sz="4" w:space="0" w:color="auto"/>
            </w:tcBorders>
            <w:vAlign w:val="center"/>
          </w:tcPr>
          <w:p w14:paraId="6DAADCB3" w14:textId="77777777" w:rsidR="007C7761" w:rsidRDefault="0044687F">
            <w:pPr>
              <w:jc w:val="left"/>
              <w:rPr>
                <w:rFonts w:ascii="宋体" w:hAnsi="宋体" w:cs="宋体" w:hint="eastAsia"/>
                <w:szCs w:val="21"/>
              </w:rPr>
            </w:pPr>
            <w:r>
              <w:rPr>
                <w:rFonts w:ascii="宋体" w:hAnsi="宋体" w:cs="宋体" w:hint="eastAsia"/>
                <w:szCs w:val="21"/>
              </w:rPr>
              <w:t>（1）3DsMAX基础</w:t>
            </w:r>
          </w:p>
          <w:p w14:paraId="4EE1BD22"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标准基本提应用</w:t>
            </w:r>
          </w:p>
          <w:p w14:paraId="45218FCD"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扩展基本提应用</w:t>
            </w:r>
          </w:p>
          <w:p w14:paraId="33968C22"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二维线形应用</w:t>
            </w:r>
          </w:p>
          <w:p w14:paraId="318AB3F8"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三维物体修改命令</w:t>
            </w:r>
          </w:p>
          <w:p w14:paraId="3126ECBD"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二维转三维</w:t>
            </w:r>
          </w:p>
          <w:p w14:paraId="3D54D89D"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高级建模</w:t>
            </w:r>
          </w:p>
          <w:p w14:paraId="7B06E396"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材料贴图应用</w:t>
            </w:r>
          </w:p>
          <w:p w14:paraId="5255E88D"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灯光运用</w:t>
            </w:r>
          </w:p>
          <w:p w14:paraId="44C75B30"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V-ray渲染</w:t>
            </w:r>
          </w:p>
          <w:p w14:paraId="2F0224D8"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摄影机应用</w:t>
            </w:r>
          </w:p>
          <w:p w14:paraId="004C353C"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室内综合设计应用</w:t>
            </w:r>
          </w:p>
        </w:tc>
        <w:tc>
          <w:tcPr>
            <w:tcW w:w="2327" w:type="dxa"/>
            <w:tcBorders>
              <w:top w:val="single" w:sz="4" w:space="0" w:color="auto"/>
              <w:left w:val="single" w:sz="4" w:space="0" w:color="auto"/>
              <w:bottom w:val="single" w:sz="4" w:space="0" w:color="auto"/>
              <w:right w:val="single" w:sz="4" w:space="0" w:color="auto"/>
            </w:tcBorders>
            <w:vAlign w:val="center"/>
          </w:tcPr>
          <w:p w14:paraId="06A2EC35" w14:textId="77777777" w:rsidR="007C7761" w:rsidRDefault="0044687F">
            <w:pPr>
              <w:jc w:val="left"/>
              <w:rPr>
                <w:rFonts w:ascii="宋体" w:hAnsi="宋体" w:cs="宋体" w:hint="eastAsia"/>
                <w:szCs w:val="21"/>
              </w:rPr>
            </w:pPr>
            <w:r>
              <w:rPr>
                <w:rFonts w:ascii="宋体" w:hAnsi="宋体" w:cs="宋体" w:hint="eastAsia"/>
                <w:szCs w:val="21"/>
              </w:rPr>
              <w:t>鉴于</w:t>
            </w:r>
            <w:r>
              <w:rPr>
                <w:rFonts w:ascii="宋体" w:hAnsi="宋体" w:cs="宋体" w:hint="eastAsia"/>
                <w:szCs w:val="21"/>
                <w:lang w:val="zh-CN"/>
              </w:rPr>
              <w:t>本课程的</w:t>
            </w:r>
            <w:r>
              <w:rPr>
                <w:rFonts w:ascii="宋体" w:hAnsi="宋体" w:cs="宋体" w:hint="eastAsia"/>
                <w:szCs w:val="21"/>
              </w:rPr>
              <w:t>重要性与复杂性，</w:t>
            </w:r>
            <w:r>
              <w:rPr>
                <w:rFonts w:ascii="宋体" w:hAnsi="宋体" w:cs="宋体" w:hint="eastAsia"/>
                <w:szCs w:val="21"/>
                <w:lang w:val="zh-CN"/>
              </w:rPr>
              <w:t>在教学过程中应加强学生操作技能的培养，采用案例教学或项目教学，注重以任务引领，提高学生学习兴趣。 教学</w:t>
            </w:r>
            <w:r>
              <w:rPr>
                <w:rFonts w:ascii="宋体" w:hAnsi="宋体" w:cs="宋体" w:hint="eastAsia"/>
                <w:szCs w:val="21"/>
              </w:rPr>
              <w:t>应</w:t>
            </w:r>
            <w:r>
              <w:rPr>
                <w:rFonts w:ascii="宋体" w:hAnsi="宋体" w:cs="宋体" w:hint="eastAsia"/>
                <w:szCs w:val="21"/>
                <w:lang w:val="zh-CN"/>
              </w:rPr>
              <w:t>在实训室进行，充分体现在“做中学”的理念。</w:t>
            </w:r>
            <w:r>
              <w:rPr>
                <w:rFonts w:ascii="宋体" w:hAnsi="宋体" w:cs="宋体" w:hint="eastAsia"/>
                <w:szCs w:val="21"/>
              </w:rPr>
              <w:t>授课</w:t>
            </w:r>
            <w:r>
              <w:rPr>
                <w:rFonts w:ascii="宋体" w:hAnsi="宋体" w:cs="宋体" w:hint="eastAsia"/>
                <w:szCs w:val="21"/>
                <w:lang w:val="zh-CN"/>
              </w:rPr>
              <w:t>教师必须重视学习新技术，能紧跟技术发展潮流。 授课过程中注意学生职业素质的培养。</w:t>
            </w:r>
          </w:p>
        </w:tc>
      </w:tr>
      <w:tr w:rsidR="007C7761" w14:paraId="171E5DA5"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4950111" w14:textId="77777777" w:rsidR="007C7761" w:rsidRDefault="0044687F">
            <w:pPr>
              <w:jc w:val="left"/>
              <w:rPr>
                <w:rFonts w:ascii="宋体" w:hAnsi="宋体" w:cs="宋体" w:hint="eastAsia"/>
                <w:szCs w:val="21"/>
              </w:rPr>
            </w:pPr>
            <w:r>
              <w:rPr>
                <w:rFonts w:ascii="宋体" w:hAnsi="宋体" w:cs="宋体" w:hint="eastAsia"/>
                <w:szCs w:val="21"/>
              </w:rPr>
              <w:t>10</w:t>
            </w:r>
          </w:p>
        </w:tc>
        <w:tc>
          <w:tcPr>
            <w:tcW w:w="1246" w:type="dxa"/>
            <w:tcBorders>
              <w:top w:val="single" w:sz="4" w:space="0" w:color="auto"/>
              <w:left w:val="single" w:sz="4" w:space="0" w:color="auto"/>
              <w:bottom w:val="single" w:sz="4" w:space="0" w:color="auto"/>
              <w:right w:val="single" w:sz="4" w:space="0" w:color="auto"/>
            </w:tcBorders>
            <w:vAlign w:val="center"/>
          </w:tcPr>
          <w:p w14:paraId="3356A3BC" w14:textId="77777777" w:rsidR="007C7761" w:rsidRDefault="0044687F">
            <w:pPr>
              <w:jc w:val="left"/>
              <w:rPr>
                <w:rFonts w:ascii="宋体" w:hAnsi="宋体" w:cs="宋体" w:hint="eastAsia"/>
                <w:szCs w:val="21"/>
              </w:rPr>
            </w:pPr>
            <w:r>
              <w:rPr>
                <w:rFonts w:ascii="宋体" w:hAnsi="宋体" w:cs="宋体" w:hint="eastAsia"/>
                <w:szCs w:val="21"/>
              </w:rPr>
              <w:t>居住空间设计</w:t>
            </w:r>
          </w:p>
        </w:tc>
        <w:tc>
          <w:tcPr>
            <w:tcW w:w="2429" w:type="dxa"/>
            <w:tcBorders>
              <w:top w:val="single" w:sz="4" w:space="0" w:color="auto"/>
              <w:left w:val="single" w:sz="4" w:space="0" w:color="auto"/>
              <w:bottom w:val="single" w:sz="4" w:space="0" w:color="auto"/>
              <w:right w:val="single" w:sz="4" w:space="0" w:color="auto"/>
            </w:tcBorders>
            <w:vAlign w:val="center"/>
          </w:tcPr>
          <w:p w14:paraId="1DD4281F" w14:textId="77777777" w:rsidR="007C7761" w:rsidRDefault="0044687F">
            <w:pPr>
              <w:jc w:val="left"/>
              <w:rPr>
                <w:rFonts w:ascii="宋体" w:hAnsi="宋体" w:cs="宋体" w:hint="eastAsia"/>
                <w:szCs w:val="21"/>
              </w:rPr>
            </w:pPr>
            <w:r>
              <w:rPr>
                <w:rFonts w:ascii="宋体" w:hAnsi="宋体" w:cs="宋体" w:hint="eastAsia"/>
                <w:szCs w:val="21"/>
              </w:rPr>
              <w:t>通过课程教学，使学生</w:t>
            </w:r>
            <w:r>
              <w:rPr>
                <w:rFonts w:ascii="宋体" w:hAnsi="宋体" w:cs="宋体" w:hint="eastAsia"/>
                <w:szCs w:val="21"/>
                <w:lang w:val="zh-CN"/>
              </w:rPr>
              <w:t>能够熟练掌握居住空间室内设计项目的项目准备、项目策划、项目详细设计等综合职业技能，达到居住空间室内设计师助理及未来居住室内设计师工作岗位的职业能力。</w:t>
            </w:r>
          </w:p>
        </w:tc>
        <w:tc>
          <w:tcPr>
            <w:tcW w:w="2717" w:type="dxa"/>
            <w:tcBorders>
              <w:top w:val="single" w:sz="4" w:space="0" w:color="auto"/>
              <w:left w:val="single" w:sz="4" w:space="0" w:color="auto"/>
              <w:bottom w:val="single" w:sz="4" w:space="0" w:color="auto"/>
              <w:right w:val="single" w:sz="4" w:space="0" w:color="auto"/>
            </w:tcBorders>
            <w:vAlign w:val="center"/>
          </w:tcPr>
          <w:p w14:paraId="6F13EDA9" w14:textId="77777777" w:rsidR="007C7761" w:rsidRDefault="0044687F">
            <w:pPr>
              <w:jc w:val="left"/>
              <w:rPr>
                <w:rFonts w:ascii="宋体" w:hAnsi="宋体" w:cs="宋体" w:hint="eastAsia"/>
                <w:szCs w:val="21"/>
              </w:rPr>
            </w:pPr>
            <w:r>
              <w:rPr>
                <w:rFonts w:ascii="宋体" w:hAnsi="宋体" w:cs="宋体" w:hint="eastAsia"/>
                <w:szCs w:val="21"/>
              </w:rPr>
              <w:t>（1）居住空间设计概述</w:t>
            </w:r>
          </w:p>
          <w:p w14:paraId="6A915E05" w14:textId="77777777" w:rsidR="007C7761" w:rsidRDefault="0044687F">
            <w:pPr>
              <w:pStyle w:val="a0"/>
              <w:spacing w:line="240" w:lineRule="auto"/>
              <w:jc w:val="left"/>
              <w:rPr>
                <w:rFonts w:cs="宋体" w:hint="eastAsia"/>
                <w:sz w:val="21"/>
                <w:szCs w:val="21"/>
              </w:rPr>
            </w:pPr>
            <w:r>
              <w:rPr>
                <w:rFonts w:cs="宋体" w:hint="eastAsia"/>
                <w:sz w:val="21"/>
                <w:szCs w:val="21"/>
              </w:rPr>
              <w:t>（2）设计前期</w:t>
            </w:r>
          </w:p>
          <w:p w14:paraId="65D0E485" w14:textId="77777777" w:rsidR="007C7761" w:rsidRDefault="0044687F">
            <w:pPr>
              <w:pStyle w:val="a0"/>
              <w:spacing w:line="240" w:lineRule="auto"/>
              <w:jc w:val="left"/>
              <w:rPr>
                <w:rFonts w:cs="宋体" w:hint="eastAsia"/>
                <w:sz w:val="21"/>
                <w:szCs w:val="21"/>
              </w:rPr>
            </w:pPr>
            <w:r>
              <w:rPr>
                <w:rFonts w:cs="宋体" w:hint="eastAsia"/>
                <w:sz w:val="21"/>
                <w:szCs w:val="21"/>
              </w:rPr>
              <w:t>（3）方案设计</w:t>
            </w:r>
          </w:p>
          <w:p w14:paraId="19DBA214" w14:textId="77777777" w:rsidR="007C7761" w:rsidRDefault="0044687F">
            <w:pPr>
              <w:pStyle w:val="a0"/>
              <w:spacing w:line="240" w:lineRule="auto"/>
              <w:jc w:val="left"/>
              <w:rPr>
                <w:rFonts w:cs="宋体" w:hint="eastAsia"/>
                <w:sz w:val="21"/>
                <w:szCs w:val="21"/>
              </w:rPr>
            </w:pPr>
            <w:r>
              <w:rPr>
                <w:rFonts w:cs="宋体" w:hint="eastAsia"/>
                <w:sz w:val="21"/>
                <w:szCs w:val="21"/>
              </w:rPr>
              <w:t>（4）设计表达</w:t>
            </w:r>
          </w:p>
        </w:tc>
        <w:tc>
          <w:tcPr>
            <w:tcW w:w="2327" w:type="dxa"/>
            <w:tcBorders>
              <w:top w:val="single" w:sz="4" w:space="0" w:color="auto"/>
              <w:left w:val="single" w:sz="4" w:space="0" w:color="auto"/>
              <w:bottom w:val="single" w:sz="4" w:space="0" w:color="auto"/>
              <w:right w:val="single" w:sz="4" w:space="0" w:color="auto"/>
            </w:tcBorders>
            <w:vAlign w:val="center"/>
          </w:tcPr>
          <w:p w14:paraId="19E591FD" w14:textId="77777777" w:rsidR="007C7761" w:rsidRDefault="0044687F">
            <w:pPr>
              <w:jc w:val="left"/>
              <w:rPr>
                <w:rFonts w:ascii="宋体" w:hAnsi="宋体" w:cs="宋体" w:hint="eastAsia"/>
                <w:szCs w:val="21"/>
              </w:rPr>
            </w:pPr>
            <w:r>
              <w:rPr>
                <w:rFonts w:ascii="宋体" w:hAnsi="宋体" w:cs="宋体" w:hint="eastAsia"/>
                <w:szCs w:val="21"/>
                <w:lang w:val="zh-CN"/>
              </w:rPr>
              <w:t>该课程围绕创新型、高素质、高技能培养目标展开教学。课程分为设计前期、方案设计和设计表达三大部分，教学内容对应职业能力需求，注重实践环节。</w:t>
            </w:r>
            <w:r>
              <w:rPr>
                <w:rFonts w:ascii="宋体" w:hAnsi="宋体" w:cs="宋体" w:hint="eastAsia"/>
                <w:szCs w:val="21"/>
              </w:rPr>
              <w:t>通过达成教学目标，</w:t>
            </w:r>
            <w:r>
              <w:rPr>
                <w:rFonts w:ascii="宋体" w:hAnsi="宋体" w:cs="宋体" w:hint="eastAsia"/>
                <w:szCs w:val="21"/>
                <w:lang w:val="zh-CN"/>
              </w:rPr>
              <w:t>实现教学内容项目化、学习情景岗位化、学习过程职业化、学习成果社会化。</w:t>
            </w:r>
          </w:p>
        </w:tc>
      </w:tr>
      <w:tr w:rsidR="007C7761" w14:paraId="0912687C"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2FB4867" w14:textId="77777777" w:rsidR="007C7761" w:rsidRDefault="0044687F">
            <w:pPr>
              <w:jc w:val="left"/>
              <w:rPr>
                <w:rFonts w:ascii="宋体" w:hAnsi="宋体" w:cs="宋体" w:hint="eastAsia"/>
                <w:szCs w:val="21"/>
              </w:rPr>
            </w:pPr>
            <w:r>
              <w:rPr>
                <w:rFonts w:ascii="宋体" w:hAnsi="宋体" w:cs="宋体" w:hint="eastAsia"/>
                <w:szCs w:val="21"/>
              </w:rPr>
              <w:t>11</w:t>
            </w:r>
          </w:p>
        </w:tc>
        <w:tc>
          <w:tcPr>
            <w:tcW w:w="1246" w:type="dxa"/>
            <w:tcBorders>
              <w:top w:val="single" w:sz="4" w:space="0" w:color="auto"/>
              <w:left w:val="single" w:sz="4" w:space="0" w:color="auto"/>
              <w:bottom w:val="single" w:sz="4" w:space="0" w:color="auto"/>
              <w:right w:val="single" w:sz="4" w:space="0" w:color="auto"/>
            </w:tcBorders>
            <w:vAlign w:val="center"/>
          </w:tcPr>
          <w:p w14:paraId="7D155980" w14:textId="77777777" w:rsidR="007C7761" w:rsidRDefault="0044687F">
            <w:pPr>
              <w:jc w:val="left"/>
              <w:rPr>
                <w:rFonts w:ascii="宋体" w:hAnsi="宋体" w:cs="宋体" w:hint="eastAsia"/>
                <w:szCs w:val="21"/>
              </w:rPr>
            </w:pPr>
            <w:r>
              <w:rPr>
                <w:rFonts w:ascii="宋体" w:hAnsi="宋体" w:cs="宋体" w:hint="eastAsia"/>
                <w:szCs w:val="21"/>
              </w:rPr>
              <w:t>sketch up 草图大师</w:t>
            </w:r>
          </w:p>
        </w:tc>
        <w:tc>
          <w:tcPr>
            <w:tcW w:w="2429" w:type="dxa"/>
            <w:tcBorders>
              <w:top w:val="single" w:sz="4" w:space="0" w:color="auto"/>
              <w:left w:val="single" w:sz="4" w:space="0" w:color="auto"/>
              <w:bottom w:val="single" w:sz="4" w:space="0" w:color="auto"/>
              <w:right w:val="single" w:sz="4" w:space="0" w:color="auto"/>
            </w:tcBorders>
            <w:vAlign w:val="center"/>
          </w:tcPr>
          <w:p w14:paraId="37178BA6" w14:textId="77777777" w:rsidR="007C7761" w:rsidRDefault="0044687F">
            <w:pPr>
              <w:jc w:val="left"/>
              <w:rPr>
                <w:rFonts w:ascii="宋体" w:hAnsi="宋体" w:cs="宋体" w:hint="eastAsia"/>
                <w:szCs w:val="21"/>
              </w:rPr>
            </w:pPr>
            <w:r>
              <w:rPr>
                <w:rFonts w:ascii="宋体" w:hAnsi="宋体" w:cs="宋体" w:hint="eastAsia"/>
                <w:szCs w:val="21"/>
                <w:lang w:val="zh-CN"/>
              </w:rPr>
              <w:t>本课程将</w:t>
            </w:r>
            <w:r>
              <w:rPr>
                <w:rFonts w:ascii="宋体" w:hAnsi="宋体" w:cs="宋体" w:hint="eastAsia"/>
                <w:szCs w:val="21"/>
                <w:lang w:val="ru-RU"/>
              </w:rPr>
              <w:t>通过任务驱动型项目活动使学生掌握</w:t>
            </w:r>
            <w:r>
              <w:rPr>
                <w:rFonts w:ascii="宋体" w:hAnsi="宋体" w:cs="宋体" w:hint="eastAsia"/>
                <w:szCs w:val="21"/>
                <w:lang w:val="zh-CN"/>
              </w:rPr>
              <w:t>Sketch UP草图大师</w:t>
            </w:r>
            <w:r>
              <w:rPr>
                <w:rFonts w:ascii="宋体" w:hAnsi="宋体" w:cs="宋体" w:hint="eastAsia"/>
                <w:szCs w:val="21"/>
              </w:rPr>
              <w:t>操作要点</w:t>
            </w:r>
            <w:r>
              <w:rPr>
                <w:rFonts w:ascii="宋体" w:hAnsi="宋体" w:cs="宋体" w:hint="eastAsia"/>
                <w:szCs w:val="21"/>
                <w:lang w:val="ru-RU"/>
              </w:rPr>
              <w:t>，</w:t>
            </w:r>
            <w:r>
              <w:rPr>
                <w:rFonts w:ascii="宋体" w:hAnsi="宋体" w:cs="宋体" w:hint="eastAsia"/>
                <w:szCs w:val="21"/>
              </w:rPr>
              <w:t>能够进行建筑、室内模型创建，</w:t>
            </w:r>
            <w:r>
              <w:rPr>
                <w:rFonts w:ascii="宋体" w:hAnsi="宋体" w:cs="宋体" w:hint="eastAsia"/>
                <w:szCs w:val="21"/>
                <w:lang w:val="ru-RU"/>
              </w:rPr>
              <w:t>通过</w:t>
            </w:r>
            <w:r>
              <w:rPr>
                <w:rFonts w:ascii="宋体" w:hAnsi="宋体" w:cs="宋体" w:hint="eastAsia"/>
                <w:szCs w:val="21"/>
              </w:rPr>
              <w:t>理实</w:t>
            </w:r>
            <w:r>
              <w:rPr>
                <w:rFonts w:ascii="宋体" w:hAnsi="宋体" w:cs="宋体" w:hint="eastAsia"/>
                <w:szCs w:val="21"/>
                <w:lang w:val="ru-RU"/>
              </w:rPr>
              <w:t>相融合的教学方式，做中学、学中做，以适应市场对</w:t>
            </w:r>
            <w:r>
              <w:rPr>
                <w:rFonts w:ascii="宋体" w:hAnsi="宋体" w:cs="宋体" w:hint="eastAsia"/>
                <w:szCs w:val="21"/>
                <w:lang w:val="zh-CN"/>
              </w:rPr>
              <w:t>室内艺术设计技术人才</w:t>
            </w:r>
            <w:r>
              <w:rPr>
                <w:rFonts w:ascii="宋体" w:hAnsi="宋体" w:cs="宋体" w:hint="eastAsia"/>
                <w:szCs w:val="21"/>
                <w:lang w:val="ru-RU"/>
              </w:rPr>
              <w:t>的需求。</w:t>
            </w:r>
          </w:p>
        </w:tc>
        <w:tc>
          <w:tcPr>
            <w:tcW w:w="2717" w:type="dxa"/>
            <w:tcBorders>
              <w:top w:val="single" w:sz="4" w:space="0" w:color="auto"/>
              <w:left w:val="single" w:sz="4" w:space="0" w:color="auto"/>
              <w:bottom w:val="single" w:sz="4" w:space="0" w:color="auto"/>
              <w:right w:val="single" w:sz="4" w:space="0" w:color="auto"/>
            </w:tcBorders>
            <w:vAlign w:val="center"/>
          </w:tcPr>
          <w:p w14:paraId="1D552B5C" w14:textId="77777777" w:rsidR="007C7761" w:rsidRDefault="0044687F">
            <w:pPr>
              <w:numPr>
                <w:ilvl w:val="0"/>
                <w:numId w:val="10"/>
              </w:numPr>
              <w:jc w:val="left"/>
              <w:rPr>
                <w:rFonts w:ascii="宋体" w:hAnsi="宋体" w:cs="宋体" w:hint="eastAsia"/>
                <w:szCs w:val="21"/>
              </w:rPr>
            </w:pPr>
            <w:r>
              <w:rPr>
                <w:rFonts w:ascii="宋体" w:hAnsi="宋体" w:cs="宋体" w:hint="eastAsia"/>
                <w:szCs w:val="21"/>
              </w:rPr>
              <w:t>SketchUp环境配置</w:t>
            </w:r>
          </w:p>
          <w:p w14:paraId="676D29E8" w14:textId="77777777" w:rsidR="007C7761" w:rsidRDefault="0044687F">
            <w:pPr>
              <w:pStyle w:val="a0"/>
              <w:numPr>
                <w:ilvl w:val="0"/>
                <w:numId w:val="10"/>
              </w:numPr>
              <w:spacing w:line="240" w:lineRule="auto"/>
              <w:jc w:val="left"/>
              <w:rPr>
                <w:rFonts w:cs="宋体" w:hint="eastAsia"/>
                <w:sz w:val="21"/>
                <w:szCs w:val="21"/>
              </w:rPr>
            </w:pPr>
            <w:r>
              <w:rPr>
                <w:rFonts w:cs="宋体" w:hint="eastAsia"/>
                <w:sz w:val="21"/>
                <w:szCs w:val="21"/>
              </w:rPr>
              <w:t>SketchUp绘图及编辑</w:t>
            </w:r>
          </w:p>
          <w:p w14:paraId="61EDA00A" w14:textId="77777777" w:rsidR="007C7761" w:rsidRDefault="0044687F">
            <w:pPr>
              <w:pStyle w:val="a0"/>
              <w:numPr>
                <w:ilvl w:val="0"/>
                <w:numId w:val="10"/>
              </w:numPr>
              <w:spacing w:line="240" w:lineRule="auto"/>
              <w:jc w:val="left"/>
              <w:rPr>
                <w:rFonts w:cs="宋体" w:hint="eastAsia"/>
                <w:sz w:val="21"/>
                <w:szCs w:val="21"/>
              </w:rPr>
            </w:pPr>
            <w:r>
              <w:rPr>
                <w:rFonts w:cs="宋体" w:hint="eastAsia"/>
                <w:sz w:val="21"/>
                <w:szCs w:val="21"/>
              </w:rPr>
              <w:t>草图建模</w:t>
            </w:r>
          </w:p>
          <w:p w14:paraId="74219C03" w14:textId="77777777" w:rsidR="007C7761" w:rsidRDefault="0044687F">
            <w:pPr>
              <w:pStyle w:val="a0"/>
              <w:numPr>
                <w:ilvl w:val="0"/>
                <w:numId w:val="10"/>
              </w:numPr>
              <w:spacing w:line="240" w:lineRule="auto"/>
              <w:jc w:val="left"/>
              <w:rPr>
                <w:rFonts w:cs="宋体" w:hint="eastAsia"/>
                <w:sz w:val="21"/>
                <w:szCs w:val="21"/>
              </w:rPr>
            </w:pPr>
            <w:r>
              <w:rPr>
                <w:rFonts w:cs="宋体" w:hint="eastAsia"/>
                <w:sz w:val="21"/>
                <w:szCs w:val="21"/>
              </w:rPr>
              <w:t>VRay插件及光线控制</w:t>
            </w:r>
          </w:p>
          <w:p w14:paraId="486B0D02" w14:textId="77777777" w:rsidR="007C7761" w:rsidRDefault="0044687F">
            <w:pPr>
              <w:pStyle w:val="a0"/>
              <w:numPr>
                <w:ilvl w:val="0"/>
                <w:numId w:val="10"/>
              </w:numPr>
              <w:spacing w:line="240" w:lineRule="auto"/>
              <w:jc w:val="left"/>
              <w:rPr>
                <w:rFonts w:cs="宋体" w:hint="eastAsia"/>
                <w:sz w:val="21"/>
                <w:szCs w:val="21"/>
              </w:rPr>
            </w:pPr>
            <w:r>
              <w:rPr>
                <w:rFonts w:cs="宋体" w:hint="eastAsia"/>
                <w:sz w:val="21"/>
                <w:szCs w:val="21"/>
              </w:rPr>
              <w:t>模型创作</w:t>
            </w:r>
          </w:p>
          <w:p w14:paraId="4DDEF18C" w14:textId="77777777" w:rsidR="007C7761" w:rsidRDefault="0044687F">
            <w:pPr>
              <w:pStyle w:val="a0"/>
              <w:numPr>
                <w:ilvl w:val="0"/>
                <w:numId w:val="10"/>
              </w:numPr>
              <w:spacing w:line="240" w:lineRule="auto"/>
              <w:jc w:val="left"/>
              <w:rPr>
                <w:rFonts w:cs="宋体" w:hint="eastAsia"/>
                <w:sz w:val="21"/>
                <w:szCs w:val="21"/>
              </w:rPr>
            </w:pPr>
            <w:r>
              <w:rPr>
                <w:rFonts w:cs="宋体" w:hint="eastAsia"/>
                <w:sz w:val="21"/>
                <w:szCs w:val="21"/>
              </w:rPr>
              <w:t>室内外综合设计</w:t>
            </w:r>
          </w:p>
        </w:tc>
        <w:tc>
          <w:tcPr>
            <w:tcW w:w="2327" w:type="dxa"/>
            <w:tcBorders>
              <w:top w:val="single" w:sz="4" w:space="0" w:color="auto"/>
              <w:left w:val="single" w:sz="4" w:space="0" w:color="auto"/>
              <w:bottom w:val="single" w:sz="4" w:space="0" w:color="auto"/>
              <w:right w:val="single" w:sz="4" w:space="0" w:color="auto"/>
            </w:tcBorders>
            <w:vAlign w:val="center"/>
          </w:tcPr>
          <w:p w14:paraId="7CE5704E" w14:textId="77777777" w:rsidR="007C7761" w:rsidRDefault="0044687F">
            <w:pPr>
              <w:jc w:val="left"/>
              <w:rPr>
                <w:rFonts w:ascii="宋体" w:hAnsi="宋体" w:cs="宋体" w:hint="eastAsia"/>
                <w:szCs w:val="21"/>
              </w:rPr>
            </w:pPr>
            <w:r>
              <w:rPr>
                <w:rFonts w:ascii="宋体" w:hAnsi="宋体" w:cs="宋体" w:hint="eastAsia"/>
                <w:szCs w:val="21"/>
                <w:lang w:val="ru-RU"/>
              </w:rPr>
              <w:t>本课程根据培养目标，以就业为导向，以能力培养为本位，</w:t>
            </w:r>
            <w:r>
              <w:rPr>
                <w:rFonts w:ascii="宋体" w:hAnsi="宋体" w:cs="宋体" w:hint="eastAsia"/>
                <w:szCs w:val="21"/>
              </w:rPr>
              <w:t>理论教学</w:t>
            </w:r>
            <w:r>
              <w:rPr>
                <w:rFonts w:ascii="宋体" w:hAnsi="宋体" w:cs="宋体" w:hint="eastAsia"/>
                <w:szCs w:val="21"/>
                <w:lang w:val="ru-RU"/>
              </w:rPr>
              <w:t>以“必需、够用”为尺度；实践教学以项目实训为载体，着重加强</w:t>
            </w:r>
            <w:r>
              <w:rPr>
                <w:rFonts w:ascii="宋体" w:hAnsi="宋体" w:cs="宋体" w:hint="eastAsia"/>
                <w:szCs w:val="21"/>
              </w:rPr>
              <w:t>专业设计</w:t>
            </w:r>
            <w:r>
              <w:rPr>
                <w:rFonts w:ascii="宋体" w:hAnsi="宋体" w:cs="宋体" w:hint="eastAsia"/>
                <w:szCs w:val="21"/>
                <w:lang w:val="ru-RU"/>
              </w:rPr>
              <w:t>能力和职业素质的培养。</w:t>
            </w:r>
          </w:p>
        </w:tc>
      </w:tr>
      <w:tr w:rsidR="007C7761" w14:paraId="2FC9B258"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23F122C" w14:textId="77777777" w:rsidR="007C7761" w:rsidRDefault="0044687F">
            <w:pPr>
              <w:jc w:val="left"/>
              <w:rPr>
                <w:rFonts w:ascii="宋体" w:hAnsi="宋体" w:cs="宋体" w:hint="eastAsia"/>
                <w:szCs w:val="21"/>
              </w:rPr>
            </w:pPr>
            <w:r>
              <w:rPr>
                <w:rFonts w:ascii="宋体" w:hAnsi="宋体" w:cs="宋体" w:hint="eastAsia"/>
                <w:szCs w:val="21"/>
              </w:rPr>
              <w:t>12</w:t>
            </w:r>
          </w:p>
        </w:tc>
        <w:tc>
          <w:tcPr>
            <w:tcW w:w="1246" w:type="dxa"/>
            <w:tcBorders>
              <w:top w:val="single" w:sz="4" w:space="0" w:color="auto"/>
              <w:left w:val="single" w:sz="4" w:space="0" w:color="auto"/>
              <w:bottom w:val="single" w:sz="4" w:space="0" w:color="auto"/>
              <w:right w:val="single" w:sz="4" w:space="0" w:color="auto"/>
            </w:tcBorders>
            <w:vAlign w:val="center"/>
          </w:tcPr>
          <w:p w14:paraId="68A8F381" w14:textId="77777777" w:rsidR="007C7761" w:rsidRDefault="0044687F">
            <w:pPr>
              <w:jc w:val="left"/>
              <w:rPr>
                <w:rFonts w:ascii="宋体" w:hAnsi="宋体" w:cs="宋体" w:hint="eastAsia"/>
                <w:szCs w:val="21"/>
              </w:rPr>
            </w:pPr>
            <w:r>
              <w:rPr>
                <w:rFonts w:ascii="宋体" w:hAnsi="宋体" w:cs="宋体" w:hint="eastAsia"/>
                <w:szCs w:val="21"/>
              </w:rPr>
              <w:t>展示空间</w:t>
            </w:r>
            <w:r>
              <w:rPr>
                <w:rFonts w:ascii="宋体" w:hAnsi="宋体" w:cs="宋体" w:hint="eastAsia"/>
                <w:szCs w:val="21"/>
              </w:rPr>
              <w:lastRenderedPageBreak/>
              <w:t>设计</w:t>
            </w:r>
          </w:p>
        </w:tc>
        <w:tc>
          <w:tcPr>
            <w:tcW w:w="2429" w:type="dxa"/>
            <w:tcBorders>
              <w:top w:val="single" w:sz="4" w:space="0" w:color="auto"/>
              <w:left w:val="single" w:sz="4" w:space="0" w:color="auto"/>
              <w:bottom w:val="single" w:sz="4" w:space="0" w:color="auto"/>
              <w:right w:val="single" w:sz="4" w:space="0" w:color="auto"/>
            </w:tcBorders>
            <w:vAlign w:val="center"/>
          </w:tcPr>
          <w:p w14:paraId="34928DAE" w14:textId="77777777" w:rsidR="007C7761" w:rsidRDefault="0044687F">
            <w:pPr>
              <w:jc w:val="left"/>
              <w:rPr>
                <w:rFonts w:ascii="宋体" w:hAnsi="宋体" w:cs="宋体" w:hint="eastAsia"/>
                <w:szCs w:val="21"/>
              </w:rPr>
            </w:pPr>
            <w:r>
              <w:rPr>
                <w:rFonts w:ascii="宋体" w:hAnsi="宋体" w:cs="宋体" w:hint="eastAsia"/>
                <w:szCs w:val="21"/>
                <w:lang w:val="zh-CN"/>
              </w:rPr>
              <w:lastRenderedPageBreak/>
              <w:t>学生通过本课程的学习，</w:t>
            </w:r>
            <w:r>
              <w:rPr>
                <w:rFonts w:ascii="宋体" w:hAnsi="宋体" w:cs="宋体" w:hint="eastAsia"/>
                <w:szCs w:val="21"/>
                <w:lang w:val="zh-CN"/>
              </w:rPr>
              <w:lastRenderedPageBreak/>
              <w:t>掌握掌握空间设计及展示的方法、程序、设计表达能力，同时以设计项目引导和任务驱动的案例实训，熟悉领会空间室内设计的材料、工艺、管理、预算、施工综合项目策划、设计与运作能力。</w:t>
            </w:r>
          </w:p>
        </w:tc>
        <w:tc>
          <w:tcPr>
            <w:tcW w:w="2717" w:type="dxa"/>
            <w:tcBorders>
              <w:top w:val="single" w:sz="4" w:space="0" w:color="auto"/>
              <w:left w:val="single" w:sz="4" w:space="0" w:color="auto"/>
              <w:bottom w:val="single" w:sz="4" w:space="0" w:color="auto"/>
              <w:right w:val="single" w:sz="4" w:space="0" w:color="auto"/>
            </w:tcBorders>
            <w:vAlign w:val="center"/>
          </w:tcPr>
          <w:p w14:paraId="755222AD" w14:textId="77777777" w:rsidR="007C7761" w:rsidRDefault="0044687F">
            <w:pPr>
              <w:numPr>
                <w:ilvl w:val="0"/>
                <w:numId w:val="11"/>
              </w:numPr>
              <w:jc w:val="left"/>
              <w:rPr>
                <w:rFonts w:ascii="宋体" w:hAnsi="宋体" w:cs="宋体" w:hint="eastAsia"/>
                <w:szCs w:val="21"/>
              </w:rPr>
            </w:pPr>
            <w:r>
              <w:rPr>
                <w:rFonts w:ascii="宋体" w:hAnsi="宋体" w:cs="宋体" w:hint="eastAsia"/>
                <w:szCs w:val="21"/>
              </w:rPr>
              <w:lastRenderedPageBreak/>
              <w:t>展示设计基础要素</w:t>
            </w:r>
          </w:p>
          <w:p w14:paraId="6B093836" w14:textId="77777777" w:rsidR="007C7761" w:rsidRDefault="0044687F">
            <w:pPr>
              <w:pStyle w:val="a0"/>
              <w:numPr>
                <w:ilvl w:val="0"/>
                <w:numId w:val="11"/>
              </w:numPr>
              <w:spacing w:line="240" w:lineRule="auto"/>
              <w:jc w:val="left"/>
              <w:rPr>
                <w:rFonts w:cs="宋体" w:hint="eastAsia"/>
                <w:sz w:val="21"/>
                <w:szCs w:val="21"/>
              </w:rPr>
            </w:pPr>
            <w:r>
              <w:rPr>
                <w:rFonts w:cs="宋体" w:hint="eastAsia"/>
                <w:sz w:val="21"/>
                <w:szCs w:val="21"/>
              </w:rPr>
              <w:lastRenderedPageBreak/>
              <w:t>商业空间展示设计</w:t>
            </w:r>
          </w:p>
          <w:p w14:paraId="5BBE6913" w14:textId="77777777" w:rsidR="007C7761" w:rsidRDefault="0044687F">
            <w:pPr>
              <w:pStyle w:val="a0"/>
              <w:numPr>
                <w:ilvl w:val="0"/>
                <w:numId w:val="11"/>
              </w:numPr>
              <w:spacing w:line="240" w:lineRule="auto"/>
              <w:jc w:val="left"/>
              <w:rPr>
                <w:rFonts w:cs="宋体" w:hint="eastAsia"/>
                <w:sz w:val="21"/>
                <w:szCs w:val="21"/>
              </w:rPr>
            </w:pPr>
            <w:r>
              <w:rPr>
                <w:rFonts w:cs="宋体" w:hint="eastAsia"/>
                <w:sz w:val="21"/>
                <w:szCs w:val="21"/>
              </w:rPr>
              <w:t>会展空间展示设计</w:t>
            </w:r>
          </w:p>
          <w:p w14:paraId="32D1E8AD" w14:textId="77777777" w:rsidR="007C7761" w:rsidRDefault="0044687F">
            <w:pPr>
              <w:pStyle w:val="a0"/>
              <w:numPr>
                <w:ilvl w:val="0"/>
                <w:numId w:val="11"/>
              </w:numPr>
              <w:spacing w:line="240" w:lineRule="auto"/>
              <w:jc w:val="left"/>
              <w:rPr>
                <w:rFonts w:cs="宋体" w:hint="eastAsia"/>
                <w:sz w:val="21"/>
                <w:szCs w:val="21"/>
              </w:rPr>
            </w:pPr>
            <w:r>
              <w:rPr>
                <w:rFonts w:cs="宋体" w:hint="eastAsia"/>
                <w:sz w:val="21"/>
                <w:szCs w:val="21"/>
              </w:rPr>
              <w:t>文化空间展示设计</w:t>
            </w:r>
          </w:p>
        </w:tc>
        <w:tc>
          <w:tcPr>
            <w:tcW w:w="2327" w:type="dxa"/>
            <w:tcBorders>
              <w:top w:val="single" w:sz="4" w:space="0" w:color="auto"/>
              <w:left w:val="single" w:sz="4" w:space="0" w:color="auto"/>
              <w:bottom w:val="single" w:sz="4" w:space="0" w:color="auto"/>
              <w:right w:val="single" w:sz="4" w:space="0" w:color="auto"/>
            </w:tcBorders>
            <w:vAlign w:val="center"/>
          </w:tcPr>
          <w:p w14:paraId="39D80878" w14:textId="77777777" w:rsidR="007C7761" w:rsidRDefault="0044687F">
            <w:pPr>
              <w:jc w:val="left"/>
              <w:rPr>
                <w:rFonts w:ascii="宋体" w:hAnsi="宋体" w:cs="宋体" w:hint="eastAsia"/>
                <w:szCs w:val="21"/>
              </w:rPr>
            </w:pPr>
            <w:r>
              <w:rPr>
                <w:rFonts w:ascii="宋体" w:hAnsi="宋体" w:cs="宋体" w:hint="eastAsia"/>
                <w:szCs w:val="21"/>
                <w:lang w:val="zh-CN"/>
              </w:rPr>
              <w:lastRenderedPageBreak/>
              <w:t>本课程按照“工学结合，</w:t>
            </w:r>
            <w:r>
              <w:rPr>
                <w:rFonts w:ascii="宋体" w:hAnsi="宋体" w:cs="宋体" w:hint="eastAsia"/>
                <w:szCs w:val="21"/>
                <w:lang w:val="zh-CN"/>
              </w:rPr>
              <w:lastRenderedPageBreak/>
              <w:t>校企共建”的模式，基于岗位工作过程</w:t>
            </w:r>
            <w:r>
              <w:rPr>
                <w:rFonts w:ascii="宋体" w:hAnsi="宋体" w:cs="宋体" w:hint="eastAsia"/>
                <w:szCs w:val="21"/>
              </w:rPr>
              <w:t>进行教学设计。</w:t>
            </w:r>
            <w:r>
              <w:rPr>
                <w:rFonts w:ascii="宋体" w:hAnsi="宋体" w:cs="宋体" w:hint="eastAsia"/>
                <w:szCs w:val="21"/>
                <w:lang w:val="zh-CN"/>
              </w:rPr>
              <w:t>根据学生已有的知识基础，按照人才培养方案的要求，此门课程致力于培养学生扎实的动手能力和规划能力，在教学实施中理论联系实际，做到内容新、方法活、手段宜。</w:t>
            </w:r>
          </w:p>
        </w:tc>
      </w:tr>
      <w:tr w:rsidR="007C7761" w14:paraId="05F17E84"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7CBB022" w14:textId="77777777" w:rsidR="007C7761" w:rsidRDefault="0044687F">
            <w:pPr>
              <w:jc w:val="left"/>
              <w:rPr>
                <w:rFonts w:ascii="宋体" w:hAnsi="宋体" w:cs="宋体" w:hint="eastAsia"/>
                <w:szCs w:val="21"/>
              </w:rPr>
            </w:pPr>
            <w:r>
              <w:rPr>
                <w:rFonts w:ascii="宋体" w:hAnsi="宋体" w:cs="宋体" w:hint="eastAsia"/>
                <w:szCs w:val="21"/>
              </w:rPr>
              <w:lastRenderedPageBreak/>
              <w:t>13</w:t>
            </w:r>
          </w:p>
        </w:tc>
        <w:tc>
          <w:tcPr>
            <w:tcW w:w="1246" w:type="dxa"/>
            <w:tcBorders>
              <w:top w:val="single" w:sz="4" w:space="0" w:color="auto"/>
              <w:left w:val="single" w:sz="4" w:space="0" w:color="auto"/>
              <w:bottom w:val="single" w:sz="4" w:space="0" w:color="auto"/>
              <w:right w:val="single" w:sz="4" w:space="0" w:color="auto"/>
            </w:tcBorders>
            <w:vAlign w:val="center"/>
          </w:tcPr>
          <w:p w14:paraId="0C310436" w14:textId="77777777" w:rsidR="007C7761" w:rsidRDefault="0044687F">
            <w:pPr>
              <w:jc w:val="left"/>
              <w:rPr>
                <w:rFonts w:ascii="宋体" w:hAnsi="宋体" w:cs="宋体" w:hint="eastAsia"/>
                <w:szCs w:val="21"/>
              </w:rPr>
            </w:pPr>
            <w:r>
              <w:rPr>
                <w:rFonts w:ascii="宋体" w:hAnsi="宋体" w:cs="宋体" w:hint="eastAsia"/>
                <w:szCs w:val="21"/>
              </w:rPr>
              <w:t>公共空间设计</w:t>
            </w:r>
          </w:p>
        </w:tc>
        <w:tc>
          <w:tcPr>
            <w:tcW w:w="2429" w:type="dxa"/>
            <w:tcBorders>
              <w:top w:val="single" w:sz="4" w:space="0" w:color="auto"/>
              <w:left w:val="single" w:sz="4" w:space="0" w:color="auto"/>
              <w:bottom w:val="single" w:sz="4" w:space="0" w:color="auto"/>
              <w:right w:val="single" w:sz="4" w:space="0" w:color="auto"/>
            </w:tcBorders>
            <w:vAlign w:val="center"/>
          </w:tcPr>
          <w:p w14:paraId="4F7B48C2" w14:textId="77777777" w:rsidR="007C7761" w:rsidRDefault="0044687F">
            <w:pPr>
              <w:jc w:val="left"/>
              <w:rPr>
                <w:rFonts w:ascii="宋体" w:hAnsi="宋体" w:cs="宋体" w:hint="eastAsia"/>
                <w:szCs w:val="21"/>
              </w:rPr>
            </w:pPr>
            <w:r>
              <w:rPr>
                <w:rFonts w:ascii="宋体" w:hAnsi="宋体" w:cs="宋体" w:hint="eastAsia"/>
                <w:szCs w:val="21"/>
                <w:lang w:val="zh-CN"/>
              </w:rPr>
              <w:t>通过知识传授与技能培养，使学生掌握公共空间设计项目方案分析、方案设计、方案表现、方案制作等核心知识和必备技能，具备从事岗位所必需的设计项目调控、协作、沟通等职业素养，符合岗位的任职要求。</w:t>
            </w:r>
          </w:p>
        </w:tc>
        <w:tc>
          <w:tcPr>
            <w:tcW w:w="2717" w:type="dxa"/>
            <w:tcBorders>
              <w:top w:val="single" w:sz="4" w:space="0" w:color="auto"/>
              <w:left w:val="single" w:sz="4" w:space="0" w:color="auto"/>
              <w:bottom w:val="single" w:sz="4" w:space="0" w:color="auto"/>
              <w:right w:val="single" w:sz="4" w:space="0" w:color="auto"/>
            </w:tcBorders>
            <w:vAlign w:val="center"/>
          </w:tcPr>
          <w:p w14:paraId="47A31CB5" w14:textId="77777777" w:rsidR="007C7761" w:rsidRDefault="0044687F">
            <w:pPr>
              <w:numPr>
                <w:ilvl w:val="0"/>
                <w:numId w:val="12"/>
              </w:numPr>
              <w:jc w:val="left"/>
              <w:rPr>
                <w:rFonts w:ascii="宋体" w:hAnsi="宋体" w:cs="宋体" w:hint="eastAsia"/>
                <w:szCs w:val="21"/>
              </w:rPr>
            </w:pPr>
            <w:r>
              <w:rPr>
                <w:rFonts w:ascii="宋体" w:hAnsi="宋体" w:cs="宋体" w:hint="eastAsia"/>
                <w:szCs w:val="21"/>
              </w:rPr>
              <w:t>公共空间设计概述</w:t>
            </w:r>
          </w:p>
          <w:p w14:paraId="57912A9D" w14:textId="77777777" w:rsidR="007C7761" w:rsidRDefault="0044687F">
            <w:pPr>
              <w:pStyle w:val="a0"/>
              <w:numPr>
                <w:ilvl w:val="0"/>
                <w:numId w:val="12"/>
              </w:numPr>
              <w:spacing w:line="240" w:lineRule="auto"/>
              <w:jc w:val="left"/>
              <w:rPr>
                <w:rFonts w:cs="宋体" w:hint="eastAsia"/>
                <w:sz w:val="21"/>
                <w:szCs w:val="21"/>
              </w:rPr>
            </w:pPr>
            <w:r>
              <w:rPr>
                <w:rFonts w:cs="宋体" w:hint="eastAsia"/>
                <w:sz w:val="21"/>
                <w:szCs w:val="21"/>
              </w:rPr>
              <w:t>空间类型与组织方式</w:t>
            </w:r>
          </w:p>
          <w:p w14:paraId="771CA139" w14:textId="77777777" w:rsidR="007C7761" w:rsidRDefault="0044687F">
            <w:pPr>
              <w:pStyle w:val="a0"/>
              <w:numPr>
                <w:ilvl w:val="0"/>
                <w:numId w:val="12"/>
              </w:numPr>
              <w:spacing w:line="240" w:lineRule="auto"/>
              <w:jc w:val="left"/>
              <w:rPr>
                <w:rFonts w:cs="宋体" w:hint="eastAsia"/>
                <w:sz w:val="21"/>
                <w:szCs w:val="21"/>
              </w:rPr>
            </w:pPr>
            <w:r>
              <w:rPr>
                <w:rFonts w:cs="宋体" w:hint="eastAsia"/>
                <w:sz w:val="21"/>
                <w:szCs w:val="21"/>
              </w:rPr>
              <w:t>公共空间设计流程</w:t>
            </w:r>
          </w:p>
          <w:p w14:paraId="2061FFE5" w14:textId="77777777" w:rsidR="007C7761" w:rsidRDefault="0044687F">
            <w:pPr>
              <w:pStyle w:val="a0"/>
              <w:numPr>
                <w:ilvl w:val="0"/>
                <w:numId w:val="12"/>
              </w:numPr>
              <w:spacing w:line="240" w:lineRule="auto"/>
              <w:jc w:val="left"/>
              <w:rPr>
                <w:rFonts w:cs="宋体" w:hint="eastAsia"/>
                <w:sz w:val="21"/>
                <w:szCs w:val="21"/>
              </w:rPr>
            </w:pPr>
            <w:r>
              <w:rPr>
                <w:rFonts w:cs="宋体" w:hint="eastAsia"/>
                <w:sz w:val="21"/>
                <w:szCs w:val="21"/>
              </w:rPr>
              <w:t>设计思维方法</w:t>
            </w:r>
          </w:p>
          <w:p w14:paraId="6AA2B527" w14:textId="77777777" w:rsidR="007C7761" w:rsidRDefault="0044687F">
            <w:pPr>
              <w:pStyle w:val="a0"/>
              <w:numPr>
                <w:ilvl w:val="0"/>
                <w:numId w:val="12"/>
              </w:numPr>
              <w:spacing w:line="240" w:lineRule="auto"/>
              <w:jc w:val="left"/>
              <w:rPr>
                <w:rFonts w:cs="宋体" w:hint="eastAsia"/>
                <w:sz w:val="21"/>
                <w:szCs w:val="21"/>
              </w:rPr>
            </w:pPr>
            <w:r>
              <w:rPr>
                <w:rFonts w:cs="宋体" w:hint="eastAsia"/>
                <w:sz w:val="21"/>
                <w:szCs w:val="21"/>
              </w:rPr>
              <w:t>公共空间项目设计</w:t>
            </w:r>
          </w:p>
        </w:tc>
        <w:tc>
          <w:tcPr>
            <w:tcW w:w="2327" w:type="dxa"/>
            <w:tcBorders>
              <w:top w:val="single" w:sz="4" w:space="0" w:color="auto"/>
              <w:left w:val="single" w:sz="4" w:space="0" w:color="auto"/>
              <w:bottom w:val="single" w:sz="4" w:space="0" w:color="auto"/>
              <w:right w:val="single" w:sz="4" w:space="0" w:color="auto"/>
            </w:tcBorders>
            <w:vAlign w:val="center"/>
          </w:tcPr>
          <w:p w14:paraId="7F0C8583" w14:textId="77777777" w:rsidR="007C7761" w:rsidRDefault="0044687F">
            <w:pPr>
              <w:jc w:val="left"/>
              <w:rPr>
                <w:rFonts w:ascii="宋体" w:hAnsi="宋体" w:cs="宋体" w:hint="eastAsia"/>
                <w:szCs w:val="21"/>
                <w:lang w:val="zh-CN"/>
              </w:rPr>
            </w:pPr>
            <w:r>
              <w:rPr>
                <w:rFonts w:ascii="宋体" w:hAnsi="宋体" w:cs="宋体" w:hint="eastAsia"/>
                <w:szCs w:val="21"/>
                <w:lang w:val="zh-CN"/>
              </w:rPr>
              <w:t>本课程依据培养目标定位和地区市场对人才需求的变化，针对学生的基本情况，因材施教，突出创新精神，强化职业技能培养，促进知识、能力、素质协调发展。</w:t>
            </w:r>
          </w:p>
          <w:p w14:paraId="1E6AE575" w14:textId="77777777" w:rsidR="007C7761" w:rsidRDefault="007C7761">
            <w:pPr>
              <w:jc w:val="left"/>
              <w:rPr>
                <w:rFonts w:ascii="宋体" w:hAnsi="宋体" w:cs="宋体" w:hint="eastAsia"/>
                <w:szCs w:val="21"/>
              </w:rPr>
            </w:pPr>
          </w:p>
        </w:tc>
      </w:tr>
      <w:tr w:rsidR="007C7761" w14:paraId="1FF90794"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C8F4C98" w14:textId="77777777" w:rsidR="007C7761" w:rsidRDefault="0044687F">
            <w:pPr>
              <w:jc w:val="left"/>
              <w:rPr>
                <w:rFonts w:ascii="宋体" w:hAnsi="宋体" w:cs="宋体" w:hint="eastAsia"/>
                <w:szCs w:val="21"/>
              </w:rPr>
            </w:pPr>
            <w:r>
              <w:rPr>
                <w:rFonts w:ascii="宋体" w:hAnsi="宋体" w:cs="宋体" w:hint="eastAsia"/>
                <w:szCs w:val="21"/>
              </w:rPr>
              <w:t>14</w:t>
            </w:r>
          </w:p>
        </w:tc>
        <w:tc>
          <w:tcPr>
            <w:tcW w:w="1246" w:type="dxa"/>
            <w:tcBorders>
              <w:top w:val="single" w:sz="4" w:space="0" w:color="auto"/>
              <w:left w:val="single" w:sz="4" w:space="0" w:color="auto"/>
              <w:bottom w:val="single" w:sz="4" w:space="0" w:color="auto"/>
              <w:right w:val="single" w:sz="4" w:space="0" w:color="auto"/>
            </w:tcBorders>
            <w:vAlign w:val="center"/>
          </w:tcPr>
          <w:p w14:paraId="407A375D" w14:textId="77777777" w:rsidR="007C7761" w:rsidRDefault="0044687F">
            <w:pPr>
              <w:jc w:val="left"/>
              <w:rPr>
                <w:rFonts w:ascii="宋体" w:hAnsi="宋体" w:cs="宋体" w:hint="eastAsia"/>
                <w:szCs w:val="21"/>
              </w:rPr>
            </w:pPr>
            <w:r>
              <w:rPr>
                <w:rFonts w:ascii="宋体" w:hAnsi="宋体" w:cs="宋体" w:hint="eastAsia"/>
                <w:szCs w:val="21"/>
              </w:rPr>
              <w:t>装饰工程预算</w:t>
            </w:r>
          </w:p>
        </w:tc>
        <w:tc>
          <w:tcPr>
            <w:tcW w:w="2429" w:type="dxa"/>
            <w:tcBorders>
              <w:top w:val="single" w:sz="4" w:space="0" w:color="auto"/>
              <w:left w:val="single" w:sz="4" w:space="0" w:color="auto"/>
              <w:bottom w:val="single" w:sz="4" w:space="0" w:color="auto"/>
              <w:right w:val="single" w:sz="4" w:space="0" w:color="auto"/>
            </w:tcBorders>
            <w:vAlign w:val="center"/>
          </w:tcPr>
          <w:p w14:paraId="2BAAC3F4" w14:textId="77777777" w:rsidR="007C7761" w:rsidRDefault="0044687F">
            <w:pPr>
              <w:jc w:val="left"/>
              <w:rPr>
                <w:rFonts w:ascii="宋体" w:hAnsi="宋体" w:cs="宋体" w:hint="eastAsia"/>
                <w:szCs w:val="21"/>
              </w:rPr>
            </w:pPr>
            <w:r>
              <w:rPr>
                <w:rFonts w:ascii="宋体" w:hAnsi="宋体" w:cs="宋体" w:hint="eastAsia"/>
                <w:szCs w:val="21"/>
                <w:lang w:val="zh-CN"/>
              </w:rPr>
              <w:t>学生通过本课程的学习，掌握掌握建筑装饰装修工程材料、工艺，掌握建筑装饰装修工程量计算、定额应用以及工程量清单计价，编制建筑装饰装修工程概预算等基本知识。熟悉领会室内设计的材料、工艺、管理、预算、施工综合项目策划、设计与运作能力。</w:t>
            </w:r>
          </w:p>
        </w:tc>
        <w:tc>
          <w:tcPr>
            <w:tcW w:w="2717" w:type="dxa"/>
            <w:tcBorders>
              <w:top w:val="single" w:sz="4" w:space="0" w:color="auto"/>
              <w:left w:val="single" w:sz="4" w:space="0" w:color="auto"/>
              <w:bottom w:val="single" w:sz="4" w:space="0" w:color="auto"/>
              <w:right w:val="single" w:sz="4" w:space="0" w:color="auto"/>
            </w:tcBorders>
            <w:vAlign w:val="center"/>
          </w:tcPr>
          <w:p w14:paraId="512C20F6" w14:textId="77777777" w:rsidR="007C7761" w:rsidRDefault="0044687F">
            <w:pPr>
              <w:numPr>
                <w:ilvl w:val="0"/>
                <w:numId w:val="13"/>
              </w:numPr>
              <w:jc w:val="left"/>
              <w:rPr>
                <w:rFonts w:ascii="宋体" w:hAnsi="宋体" w:cs="宋体" w:hint="eastAsia"/>
                <w:szCs w:val="21"/>
              </w:rPr>
            </w:pPr>
            <w:r>
              <w:rPr>
                <w:rFonts w:ascii="宋体" w:hAnsi="宋体" w:cs="宋体" w:hint="eastAsia"/>
                <w:szCs w:val="21"/>
              </w:rPr>
              <w:t>列项目做定额</w:t>
            </w:r>
          </w:p>
          <w:p w14:paraId="24F9557C"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测算工程量</w:t>
            </w:r>
          </w:p>
          <w:p w14:paraId="0C5140E7"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根据平面做预算</w:t>
            </w:r>
          </w:p>
          <w:p w14:paraId="2433A301"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如何套定额</w:t>
            </w:r>
          </w:p>
          <w:p w14:paraId="6C0122F8"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工程报价核算</w:t>
            </w:r>
          </w:p>
          <w:p w14:paraId="02A77A7C"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公式与函数</w:t>
            </w:r>
          </w:p>
          <w:p w14:paraId="6E129A38"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预算与方案关联变更</w:t>
            </w:r>
          </w:p>
          <w:p w14:paraId="5AB358DF"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根据施工图做预算</w:t>
            </w:r>
          </w:p>
        </w:tc>
        <w:tc>
          <w:tcPr>
            <w:tcW w:w="2327" w:type="dxa"/>
            <w:tcBorders>
              <w:top w:val="single" w:sz="4" w:space="0" w:color="auto"/>
              <w:left w:val="single" w:sz="4" w:space="0" w:color="auto"/>
              <w:bottom w:val="single" w:sz="4" w:space="0" w:color="auto"/>
              <w:right w:val="single" w:sz="4" w:space="0" w:color="auto"/>
            </w:tcBorders>
            <w:vAlign w:val="center"/>
          </w:tcPr>
          <w:p w14:paraId="2D653D9A" w14:textId="77777777" w:rsidR="007C7761" w:rsidRDefault="0044687F">
            <w:pPr>
              <w:jc w:val="left"/>
              <w:rPr>
                <w:rFonts w:ascii="宋体" w:hAnsi="宋体" w:cs="宋体" w:hint="eastAsia"/>
                <w:szCs w:val="21"/>
              </w:rPr>
            </w:pPr>
            <w:r>
              <w:rPr>
                <w:rFonts w:ascii="宋体" w:hAnsi="宋体" w:cs="宋体" w:hint="eastAsia"/>
                <w:szCs w:val="21"/>
              </w:rPr>
              <w:t>教学</w:t>
            </w:r>
            <w:r>
              <w:rPr>
                <w:rFonts w:ascii="宋体" w:hAnsi="宋体" w:cs="宋体" w:hint="eastAsia"/>
                <w:szCs w:val="21"/>
                <w:lang w:val="zh-CN"/>
              </w:rPr>
              <w:t>分解成若干典型的工作项目，按完成工作项目的需要和岗位操作规程，通过理实一体教学并运用所学知识进行评价，引入必须的理论知识，增加实践内容，强调理论在实践过程中的应用。 </w:t>
            </w:r>
            <w:r>
              <w:rPr>
                <w:rFonts w:ascii="宋体" w:hAnsi="宋体" w:cs="宋体" w:hint="eastAsia"/>
                <w:szCs w:val="21"/>
              </w:rPr>
              <w:t>教学</w:t>
            </w:r>
            <w:r>
              <w:rPr>
                <w:rFonts w:ascii="宋体" w:hAnsi="宋体" w:cs="宋体" w:hint="eastAsia"/>
                <w:szCs w:val="21"/>
                <w:lang w:val="zh-CN"/>
              </w:rPr>
              <w:t>内容应体现先进性、通用性、实用性，要将本专业新技术、新工艺、新材料及时地纳入。</w:t>
            </w:r>
          </w:p>
        </w:tc>
      </w:tr>
      <w:tr w:rsidR="007C7761" w14:paraId="47C9EB59"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FA468F2" w14:textId="77777777" w:rsidR="007C7761" w:rsidRDefault="0044687F">
            <w:pPr>
              <w:jc w:val="left"/>
              <w:rPr>
                <w:rFonts w:ascii="宋体" w:hAnsi="宋体" w:cs="宋体" w:hint="eastAsia"/>
                <w:szCs w:val="21"/>
              </w:rPr>
            </w:pPr>
            <w:r>
              <w:rPr>
                <w:rFonts w:ascii="宋体" w:hAnsi="宋体" w:cs="宋体" w:hint="eastAsia"/>
                <w:szCs w:val="21"/>
              </w:rPr>
              <w:t>15</w:t>
            </w:r>
          </w:p>
        </w:tc>
        <w:tc>
          <w:tcPr>
            <w:tcW w:w="1246" w:type="dxa"/>
            <w:tcBorders>
              <w:top w:val="single" w:sz="4" w:space="0" w:color="auto"/>
              <w:left w:val="single" w:sz="4" w:space="0" w:color="auto"/>
              <w:bottom w:val="single" w:sz="4" w:space="0" w:color="auto"/>
              <w:right w:val="single" w:sz="4" w:space="0" w:color="auto"/>
            </w:tcBorders>
            <w:vAlign w:val="center"/>
          </w:tcPr>
          <w:p w14:paraId="515ADDE3" w14:textId="77777777" w:rsidR="007C7761" w:rsidRDefault="0044687F">
            <w:pPr>
              <w:jc w:val="left"/>
              <w:rPr>
                <w:rFonts w:ascii="宋体" w:hAnsi="宋体" w:cs="宋体" w:hint="eastAsia"/>
                <w:szCs w:val="21"/>
              </w:rPr>
            </w:pPr>
            <w:r>
              <w:rPr>
                <w:rFonts w:ascii="宋体" w:hAnsi="宋体" w:cs="宋体" w:hint="eastAsia"/>
                <w:szCs w:val="21"/>
              </w:rPr>
              <w:t>人机工程学</w:t>
            </w:r>
          </w:p>
        </w:tc>
        <w:tc>
          <w:tcPr>
            <w:tcW w:w="2429" w:type="dxa"/>
            <w:tcBorders>
              <w:top w:val="single" w:sz="4" w:space="0" w:color="auto"/>
              <w:left w:val="single" w:sz="4" w:space="0" w:color="auto"/>
              <w:bottom w:val="single" w:sz="4" w:space="0" w:color="auto"/>
              <w:right w:val="single" w:sz="4" w:space="0" w:color="auto"/>
            </w:tcBorders>
            <w:vAlign w:val="center"/>
          </w:tcPr>
          <w:p w14:paraId="25FF1C5E" w14:textId="77777777" w:rsidR="007C7761" w:rsidRDefault="0044687F">
            <w:pPr>
              <w:jc w:val="left"/>
              <w:rPr>
                <w:rFonts w:ascii="宋体" w:hAnsi="宋体" w:cs="宋体" w:hint="eastAsia"/>
                <w:szCs w:val="21"/>
              </w:rPr>
            </w:pPr>
            <w:r>
              <w:rPr>
                <w:rFonts w:ascii="宋体" w:hAnsi="宋体" w:cs="宋体" w:hint="eastAsia"/>
                <w:szCs w:val="21"/>
                <w:lang w:val="zh-CN"/>
              </w:rPr>
              <w:t>学生通过本课程的学习，使学生了解人体工程学的基本理论体系，学会从人体工程学的基本原则和方法出发，发现设计中存在的人</w:t>
            </w:r>
            <w:r>
              <w:rPr>
                <w:rFonts w:ascii="宋体" w:hAnsi="宋体" w:cs="宋体" w:hint="eastAsia"/>
                <w:szCs w:val="21"/>
              </w:rPr>
              <w:t>体</w:t>
            </w:r>
            <w:r>
              <w:rPr>
                <w:rFonts w:ascii="宋体" w:hAnsi="宋体" w:cs="宋体" w:hint="eastAsia"/>
                <w:szCs w:val="21"/>
                <w:lang w:val="zh-CN"/>
              </w:rPr>
              <w:t>工程问题，逐步形成以人体工程学的思想为指导，</w:t>
            </w:r>
            <w:r>
              <w:rPr>
                <w:rFonts w:ascii="宋体" w:hAnsi="宋体" w:cs="宋体" w:hint="eastAsia"/>
                <w:szCs w:val="21"/>
              </w:rPr>
              <w:t>养成</w:t>
            </w:r>
            <w:r>
              <w:rPr>
                <w:rFonts w:ascii="宋体" w:hAnsi="宋体" w:cs="宋体" w:hint="eastAsia"/>
                <w:szCs w:val="21"/>
                <w:lang w:val="zh-CN"/>
              </w:rPr>
              <w:t>良好的尺度意识，以人为中心从事设计的现代设计观念。</w:t>
            </w:r>
          </w:p>
        </w:tc>
        <w:tc>
          <w:tcPr>
            <w:tcW w:w="2717" w:type="dxa"/>
            <w:tcBorders>
              <w:top w:val="single" w:sz="4" w:space="0" w:color="auto"/>
              <w:left w:val="single" w:sz="4" w:space="0" w:color="auto"/>
              <w:bottom w:val="single" w:sz="4" w:space="0" w:color="auto"/>
              <w:right w:val="single" w:sz="4" w:space="0" w:color="auto"/>
            </w:tcBorders>
            <w:vAlign w:val="center"/>
          </w:tcPr>
          <w:p w14:paraId="46EFFFE4" w14:textId="77777777" w:rsidR="007C7761" w:rsidRDefault="0044687F">
            <w:pPr>
              <w:numPr>
                <w:ilvl w:val="0"/>
                <w:numId w:val="14"/>
              </w:numPr>
              <w:jc w:val="left"/>
              <w:rPr>
                <w:rFonts w:ascii="宋体" w:hAnsi="宋体" w:cs="宋体" w:hint="eastAsia"/>
                <w:szCs w:val="21"/>
              </w:rPr>
            </w:pPr>
            <w:r>
              <w:rPr>
                <w:rFonts w:ascii="宋体" w:hAnsi="宋体" w:cs="宋体" w:hint="eastAsia"/>
                <w:szCs w:val="21"/>
              </w:rPr>
              <w:t>人体工程学概述</w:t>
            </w:r>
          </w:p>
          <w:p w14:paraId="00389B15" w14:textId="77777777" w:rsidR="007C7761" w:rsidRDefault="0044687F">
            <w:pPr>
              <w:pStyle w:val="a0"/>
              <w:numPr>
                <w:ilvl w:val="0"/>
                <w:numId w:val="14"/>
              </w:numPr>
              <w:spacing w:line="240" w:lineRule="auto"/>
              <w:jc w:val="left"/>
              <w:rPr>
                <w:rFonts w:cs="宋体" w:hint="eastAsia"/>
                <w:sz w:val="21"/>
                <w:szCs w:val="21"/>
              </w:rPr>
            </w:pPr>
            <w:r>
              <w:rPr>
                <w:rFonts w:cs="宋体" w:hint="eastAsia"/>
                <w:sz w:val="21"/>
                <w:szCs w:val="21"/>
              </w:rPr>
              <w:t>人与环境</w:t>
            </w:r>
          </w:p>
          <w:p w14:paraId="16A23286" w14:textId="77777777" w:rsidR="007C7761" w:rsidRDefault="0044687F">
            <w:pPr>
              <w:pStyle w:val="a0"/>
              <w:numPr>
                <w:ilvl w:val="0"/>
                <w:numId w:val="14"/>
              </w:numPr>
              <w:spacing w:line="240" w:lineRule="auto"/>
              <w:jc w:val="left"/>
              <w:rPr>
                <w:rFonts w:cs="宋体" w:hint="eastAsia"/>
                <w:sz w:val="21"/>
                <w:szCs w:val="21"/>
              </w:rPr>
            </w:pPr>
            <w:r>
              <w:rPr>
                <w:rFonts w:cs="宋体" w:hint="eastAsia"/>
                <w:sz w:val="21"/>
                <w:szCs w:val="21"/>
              </w:rPr>
              <w:t>人体工学与家具设计</w:t>
            </w:r>
          </w:p>
          <w:p w14:paraId="6778F381" w14:textId="77777777" w:rsidR="007C7761" w:rsidRDefault="0044687F">
            <w:pPr>
              <w:pStyle w:val="a0"/>
              <w:numPr>
                <w:ilvl w:val="0"/>
                <w:numId w:val="14"/>
              </w:numPr>
              <w:spacing w:line="240" w:lineRule="auto"/>
              <w:jc w:val="left"/>
              <w:rPr>
                <w:rFonts w:cs="宋体" w:hint="eastAsia"/>
                <w:sz w:val="21"/>
                <w:szCs w:val="21"/>
              </w:rPr>
            </w:pPr>
            <w:r>
              <w:rPr>
                <w:rFonts w:cs="宋体" w:hint="eastAsia"/>
                <w:sz w:val="21"/>
                <w:szCs w:val="21"/>
              </w:rPr>
              <w:t>人体工学与室内设计</w:t>
            </w:r>
          </w:p>
          <w:p w14:paraId="2622863F" w14:textId="77777777" w:rsidR="007C7761" w:rsidRDefault="0044687F">
            <w:pPr>
              <w:pStyle w:val="a0"/>
              <w:numPr>
                <w:ilvl w:val="0"/>
                <w:numId w:val="14"/>
              </w:numPr>
              <w:spacing w:line="240" w:lineRule="auto"/>
              <w:jc w:val="left"/>
              <w:rPr>
                <w:rFonts w:cs="宋体" w:hint="eastAsia"/>
                <w:sz w:val="21"/>
                <w:szCs w:val="21"/>
              </w:rPr>
            </w:pPr>
            <w:r>
              <w:rPr>
                <w:rFonts w:cs="宋体" w:hint="eastAsia"/>
                <w:sz w:val="21"/>
                <w:szCs w:val="21"/>
              </w:rPr>
              <w:t>设施设计</w:t>
            </w:r>
          </w:p>
          <w:p w14:paraId="1584D789" w14:textId="77777777" w:rsidR="007C7761" w:rsidRDefault="0044687F">
            <w:pPr>
              <w:pStyle w:val="a0"/>
              <w:numPr>
                <w:ilvl w:val="0"/>
                <w:numId w:val="14"/>
              </w:numPr>
              <w:spacing w:line="240" w:lineRule="auto"/>
              <w:jc w:val="left"/>
              <w:rPr>
                <w:rFonts w:cs="宋体" w:hint="eastAsia"/>
                <w:sz w:val="21"/>
                <w:szCs w:val="21"/>
              </w:rPr>
            </w:pPr>
            <w:r>
              <w:rPr>
                <w:rFonts w:cs="宋体" w:hint="eastAsia"/>
                <w:sz w:val="21"/>
                <w:szCs w:val="21"/>
              </w:rPr>
              <w:t>无障碍设计</w:t>
            </w:r>
          </w:p>
        </w:tc>
        <w:tc>
          <w:tcPr>
            <w:tcW w:w="2327" w:type="dxa"/>
            <w:tcBorders>
              <w:top w:val="single" w:sz="4" w:space="0" w:color="auto"/>
              <w:left w:val="single" w:sz="4" w:space="0" w:color="auto"/>
              <w:bottom w:val="single" w:sz="4" w:space="0" w:color="auto"/>
              <w:right w:val="single" w:sz="4" w:space="0" w:color="auto"/>
            </w:tcBorders>
            <w:vAlign w:val="center"/>
          </w:tcPr>
          <w:p w14:paraId="244D6289" w14:textId="77777777" w:rsidR="007C7761" w:rsidRDefault="0044687F">
            <w:pPr>
              <w:jc w:val="left"/>
              <w:rPr>
                <w:rFonts w:ascii="宋体" w:hAnsi="宋体" w:cs="宋体" w:hint="eastAsia"/>
                <w:szCs w:val="21"/>
              </w:rPr>
            </w:pPr>
            <w:r>
              <w:rPr>
                <w:rFonts w:ascii="宋体" w:hAnsi="宋体" w:cs="宋体" w:hint="eastAsia"/>
                <w:szCs w:val="21"/>
                <w:lang w:val="zh-CN"/>
              </w:rPr>
              <w:t>在教学中引导学生关注特殊人群、老年、儿童的身心特点，坚持“为人民服务”的宗旨，尊老爱幼，将关爱传递给需要的人，在实践时加强不同空间中的无障碍设计环节指导，换个角度看问题，将好的人性化设计作品呈现出来。</w:t>
            </w:r>
          </w:p>
        </w:tc>
      </w:tr>
      <w:tr w:rsidR="007C7761" w14:paraId="11CB0B4C"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8569D69" w14:textId="77777777" w:rsidR="007C7761" w:rsidRDefault="0044687F">
            <w:pPr>
              <w:jc w:val="left"/>
              <w:rPr>
                <w:rFonts w:ascii="宋体" w:hAnsi="宋体" w:cs="宋体" w:hint="eastAsia"/>
                <w:szCs w:val="21"/>
              </w:rPr>
            </w:pPr>
            <w:r>
              <w:rPr>
                <w:rFonts w:ascii="宋体" w:hAnsi="宋体" w:cs="宋体" w:hint="eastAsia"/>
                <w:szCs w:val="21"/>
              </w:rPr>
              <w:t>16</w:t>
            </w:r>
          </w:p>
        </w:tc>
        <w:tc>
          <w:tcPr>
            <w:tcW w:w="1246" w:type="dxa"/>
            <w:tcBorders>
              <w:top w:val="single" w:sz="4" w:space="0" w:color="auto"/>
              <w:left w:val="single" w:sz="4" w:space="0" w:color="auto"/>
              <w:bottom w:val="single" w:sz="4" w:space="0" w:color="auto"/>
              <w:right w:val="single" w:sz="4" w:space="0" w:color="auto"/>
            </w:tcBorders>
            <w:vAlign w:val="center"/>
          </w:tcPr>
          <w:p w14:paraId="1DE18416" w14:textId="77777777" w:rsidR="007C7761" w:rsidRDefault="0044687F">
            <w:pPr>
              <w:jc w:val="left"/>
              <w:rPr>
                <w:rFonts w:ascii="宋体" w:hAnsi="宋体" w:cs="宋体" w:hint="eastAsia"/>
                <w:szCs w:val="21"/>
              </w:rPr>
            </w:pPr>
            <w:r>
              <w:rPr>
                <w:rFonts w:ascii="宋体" w:hAnsi="宋体" w:cs="宋体" w:hint="eastAsia"/>
                <w:szCs w:val="21"/>
              </w:rPr>
              <w:t>版式设计</w:t>
            </w:r>
          </w:p>
        </w:tc>
        <w:tc>
          <w:tcPr>
            <w:tcW w:w="2429" w:type="dxa"/>
            <w:tcBorders>
              <w:top w:val="single" w:sz="4" w:space="0" w:color="auto"/>
              <w:left w:val="single" w:sz="4" w:space="0" w:color="auto"/>
              <w:bottom w:val="single" w:sz="4" w:space="0" w:color="auto"/>
              <w:right w:val="single" w:sz="4" w:space="0" w:color="auto"/>
            </w:tcBorders>
            <w:vAlign w:val="center"/>
          </w:tcPr>
          <w:p w14:paraId="6F9509A5" w14:textId="77777777" w:rsidR="007C7761" w:rsidRDefault="0044687F">
            <w:pPr>
              <w:jc w:val="left"/>
              <w:rPr>
                <w:rFonts w:ascii="宋体" w:hAnsi="宋体" w:cs="宋体" w:hint="eastAsia"/>
                <w:szCs w:val="21"/>
              </w:rPr>
            </w:pPr>
            <w:r>
              <w:rPr>
                <w:rFonts w:ascii="宋体" w:hAnsi="宋体" w:cs="宋体" w:hint="eastAsia"/>
                <w:szCs w:val="21"/>
                <w:lang w:val="zh-CN"/>
              </w:rPr>
              <w:t>通过版式设计课程的学习，使学生能够熟练的掌</w:t>
            </w:r>
            <w:r>
              <w:rPr>
                <w:rFonts w:ascii="宋体" w:hAnsi="宋体" w:cs="宋体" w:hint="eastAsia"/>
                <w:szCs w:val="21"/>
                <w:lang w:val="zh-CN"/>
              </w:rPr>
              <w:lastRenderedPageBreak/>
              <w:t>握视觉要素、构成要素，编排设计表现内容与形式的关系、设计要素及其构成规律与方法，以及各种应用性设计的形式特点，使学生能够进行具有感染力的版式设计，从而使作品表现更清晰更有条理。</w:t>
            </w:r>
          </w:p>
        </w:tc>
        <w:tc>
          <w:tcPr>
            <w:tcW w:w="2717" w:type="dxa"/>
            <w:tcBorders>
              <w:top w:val="single" w:sz="4" w:space="0" w:color="auto"/>
              <w:left w:val="single" w:sz="4" w:space="0" w:color="auto"/>
              <w:bottom w:val="single" w:sz="4" w:space="0" w:color="auto"/>
              <w:right w:val="single" w:sz="4" w:space="0" w:color="auto"/>
            </w:tcBorders>
            <w:vAlign w:val="center"/>
          </w:tcPr>
          <w:p w14:paraId="439FEDFC" w14:textId="77777777" w:rsidR="007C7761" w:rsidRDefault="0044687F">
            <w:pPr>
              <w:numPr>
                <w:ilvl w:val="0"/>
                <w:numId w:val="15"/>
              </w:numPr>
              <w:jc w:val="left"/>
              <w:rPr>
                <w:rFonts w:ascii="宋体" w:hAnsi="宋体" w:cs="宋体" w:hint="eastAsia"/>
                <w:szCs w:val="21"/>
              </w:rPr>
            </w:pPr>
            <w:r>
              <w:rPr>
                <w:rFonts w:ascii="宋体" w:hAnsi="宋体" w:cs="宋体" w:hint="eastAsia"/>
                <w:szCs w:val="21"/>
              </w:rPr>
              <w:lastRenderedPageBreak/>
              <w:t>版式设计概述</w:t>
            </w:r>
          </w:p>
          <w:p w14:paraId="6979BDE0" w14:textId="77777777" w:rsidR="007C7761" w:rsidRDefault="0044687F">
            <w:pPr>
              <w:pStyle w:val="a0"/>
              <w:numPr>
                <w:ilvl w:val="0"/>
                <w:numId w:val="15"/>
              </w:numPr>
              <w:spacing w:line="240" w:lineRule="auto"/>
              <w:jc w:val="left"/>
              <w:rPr>
                <w:rFonts w:cs="宋体" w:hint="eastAsia"/>
                <w:sz w:val="21"/>
                <w:szCs w:val="21"/>
              </w:rPr>
            </w:pPr>
            <w:r>
              <w:rPr>
                <w:rFonts w:cs="宋体" w:hint="eastAsia"/>
                <w:sz w:val="21"/>
                <w:szCs w:val="21"/>
              </w:rPr>
              <w:t>版式设计基础</w:t>
            </w:r>
          </w:p>
          <w:p w14:paraId="7E7638B3" w14:textId="77777777" w:rsidR="007C7761" w:rsidRDefault="0044687F">
            <w:pPr>
              <w:pStyle w:val="a0"/>
              <w:numPr>
                <w:ilvl w:val="0"/>
                <w:numId w:val="15"/>
              </w:numPr>
              <w:spacing w:line="240" w:lineRule="auto"/>
              <w:jc w:val="left"/>
              <w:rPr>
                <w:rFonts w:cs="宋体" w:hint="eastAsia"/>
                <w:sz w:val="21"/>
                <w:szCs w:val="21"/>
              </w:rPr>
            </w:pPr>
            <w:r>
              <w:rPr>
                <w:rFonts w:cs="宋体" w:hint="eastAsia"/>
                <w:sz w:val="21"/>
                <w:szCs w:val="21"/>
              </w:rPr>
              <w:lastRenderedPageBreak/>
              <w:t>文字的编排设计</w:t>
            </w:r>
          </w:p>
          <w:p w14:paraId="186A34AC" w14:textId="77777777" w:rsidR="007C7761" w:rsidRDefault="0044687F">
            <w:pPr>
              <w:pStyle w:val="a0"/>
              <w:numPr>
                <w:ilvl w:val="0"/>
                <w:numId w:val="15"/>
              </w:numPr>
              <w:spacing w:line="240" w:lineRule="auto"/>
              <w:jc w:val="left"/>
              <w:rPr>
                <w:rFonts w:cs="宋体" w:hint="eastAsia"/>
                <w:sz w:val="21"/>
                <w:szCs w:val="21"/>
              </w:rPr>
            </w:pPr>
            <w:r>
              <w:rPr>
                <w:rFonts w:cs="宋体" w:hint="eastAsia"/>
                <w:sz w:val="21"/>
                <w:szCs w:val="21"/>
              </w:rPr>
              <w:t>综合设计</w:t>
            </w:r>
          </w:p>
        </w:tc>
        <w:tc>
          <w:tcPr>
            <w:tcW w:w="2327" w:type="dxa"/>
            <w:tcBorders>
              <w:top w:val="single" w:sz="4" w:space="0" w:color="auto"/>
              <w:left w:val="single" w:sz="4" w:space="0" w:color="auto"/>
              <w:bottom w:val="single" w:sz="4" w:space="0" w:color="auto"/>
              <w:right w:val="single" w:sz="4" w:space="0" w:color="auto"/>
            </w:tcBorders>
            <w:vAlign w:val="center"/>
          </w:tcPr>
          <w:p w14:paraId="3D7377E3" w14:textId="77777777" w:rsidR="007C7761" w:rsidRDefault="0044687F">
            <w:pPr>
              <w:jc w:val="left"/>
              <w:rPr>
                <w:rFonts w:ascii="宋体" w:hAnsi="宋体" w:cs="宋体" w:hint="eastAsia"/>
                <w:szCs w:val="21"/>
              </w:rPr>
            </w:pPr>
            <w:r>
              <w:rPr>
                <w:rFonts w:ascii="宋体" w:hAnsi="宋体" w:cs="宋体" w:hint="eastAsia"/>
                <w:szCs w:val="21"/>
                <w:lang w:val="zh-CN"/>
              </w:rPr>
              <w:lastRenderedPageBreak/>
              <w:t>在课堂实践上，每一个理论点都可以有选择地</w:t>
            </w:r>
            <w:r>
              <w:rPr>
                <w:rFonts w:ascii="宋体" w:hAnsi="宋体" w:cs="宋体" w:hint="eastAsia"/>
                <w:szCs w:val="21"/>
                <w:lang w:val="zh-CN"/>
              </w:rPr>
              <w:lastRenderedPageBreak/>
              <w:t>进行训练。能够把理论单元中的不同内容有机地结合在一起，帮助学生树立起专业知识的整体与系统性操作和应用。通过在课堂内安排与讲授单元内容相结合的动手操作训练，加深对于课程内容的直接感受、感知，强化对于设计类工作深刻理解。</w:t>
            </w:r>
          </w:p>
        </w:tc>
      </w:tr>
      <w:tr w:rsidR="007C7761" w14:paraId="5FC3773B"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57D0F31" w14:textId="77777777" w:rsidR="007C7761" w:rsidRDefault="0044687F">
            <w:pPr>
              <w:jc w:val="left"/>
              <w:rPr>
                <w:rFonts w:ascii="宋体" w:hAnsi="宋体" w:cs="宋体" w:hint="eastAsia"/>
                <w:szCs w:val="21"/>
              </w:rPr>
            </w:pPr>
            <w:r>
              <w:rPr>
                <w:rFonts w:ascii="宋体" w:hAnsi="宋体" w:cs="宋体" w:hint="eastAsia"/>
                <w:szCs w:val="21"/>
              </w:rPr>
              <w:lastRenderedPageBreak/>
              <w:t>17</w:t>
            </w:r>
          </w:p>
        </w:tc>
        <w:tc>
          <w:tcPr>
            <w:tcW w:w="1246" w:type="dxa"/>
            <w:tcBorders>
              <w:top w:val="single" w:sz="4" w:space="0" w:color="auto"/>
              <w:left w:val="single" w:sz="4" w:space="0" w:color="auto"/>
              <w:bottom w:val="single" w:sz="4" w:space="0" w:color="auto"/>
              <w:right w:val="single" w:sz="4" w:space="0" w:color="auto"/>
            </w:tcBorders>
            <w:vAlign w:val="center"/>
          </w:tcPr>
          <w:p w14:paraId="19BCA791" w14:textId="77777777" w:rsidR="007C7761" w:rsidRDefault="0044687F">
            <w:pPr>
              <w:jc w:val="left"/>
              <w:rPr>
                <w:rFonts w:ascii="宋体" w:hAnsi="宋体" w:cs="宋体" w:hint="eastAsia"/>
                <w:szCs w:val="21"/>
              </w:rPr>
            </w:pPr>
            <w:r>
              <w:rPr>
                <w:rFonts w:ascii="宋体" w:hAnsi="宋体" w:cs="宋体" w:hint="eastAsia"/>
                <w:szCs w:val="21"/>
              </w:rPr>
              <w:t>影视后期制作</w:t>
            </w:r>
          </w:p>
        </w:tc>
        <w:tc>
          <w:tcPr>
            <w:tcW w:w="2429" w:type="dxa"/>
            <w:tcBorders>
              <w:top w:val="single" w:sz="4" w:space="0" w:color="auto"/>
              <w:left w:val="single" w:sz="4" w:space="0" w:color="auto"/>
              <w:bottom w:val="single" w:sz="4" w:space="0" w:color="auto"/>
              <w:right w:val="single" w:sz="4" w:space="0" w:color="auto"/>
            </w:tcBorders>
            <w:vAlign w:val="center"/>
          </w:tcPr>
          <w:p w14:paraId="75751434" w14:textId="77777777" w:rsidR="007C7761" w:rsidRDefault="0044687F">
            <w:pPr>
              <w:jc w:val="left"/>
              <w:rPr>
                <w:rFonts w:ascii="宋体" w:hAnsi="宋体" w:cs="宋体" w:hint="eastAsia"/>
                <w:szCs w:val="21"/>
              </w:rPr>
            </w:pPr>
            <w:r>
              <w:rPr>
                <w:rFonts w:ascii="宋体" w:hAnsi="宋体" w:cs="宋体" w:hint="eastAsia"/>
                <w:szCs w:val="21"/>
                <w:lang w:val="zh-CN"/>
              </w:rPr>
              <w:t>学生通过本课程的学习，掌握</w:t>
            </w:r>
            <w:r>
              <w:rPr>
                <w:rFonts w:ascii="宋体" w:hAnsi="宋体" w:cs="宋体" w:hint="eastAsia"/>
                <w:szCs w:val="21"/>
              </w:rPr>
              <w:t>AE软件操作</w:t>
            </w:r>
            <w:r>
              <w:rPr>
                <w:rFonts w:ascii="宋体" w:hAnsi="宋体" w:cs="宋体" w:hint="eastAsia"/>
                <w:szCs w:val="21"/>
                <w:lang w:val="zh-CN"/>
              </w:rPr>
              <w:t>理论知识并结合实例进行设计，加深对影视后期的理解，不断提高学生的艺术修养和设计技能水平。通过实战演练，使学生具备后期处理的基本操作技能。</w:t>
            </w:r>
          </w:p>
        </w:tc>
        <w:tc>
          <w:tcPr>
            <w:tcW w:w="2717" w:type="dxa"/>
            <w:tcBorders>
              <w:top w:val="single" w:sz="4" w:space="0" w:color="auto"/>
              <w:left w:val="single" w:sz="4" w:space="0" w:color="auto"/>
              <w:bottom w:val="single" w:sz="4" w:space="0" w:color="auto"/>
              <w:right w:val="single" w:sz="4" w:space="0" w:color="auto"/>
            </w:tcBorders>
            <w:vAlign w:val="center"/>
          </w:tcPr>
          <w:p w14:paraId="27950761" w14:textId="77777777" w:rsidR="007C7761" w:rsidRDefault="0044687F">
            <w:pPr>
              <w:numPr>
                <w:ilvl w:val="0"/>
                <w:numId w:val="16"/>
              </w:numPr>
              <w:jc w:val="left"/>
              <w:rPr>
                <w:rFonts w:ascii="宋体" w:hAnsi="宋体" w:cs="宋体" w:hint="eastAsia"/>
                <w:szCs w:val="21"/>
              </w:rPr>
            </w:pPr>
            <w:r>
              <w:rPr>
                <w:rFonts w:ascii="宋体" w:hAnsi="宋体" w:cs="宋体" w:hint="eastAsia"/>
                <w:szCs w:val="21"/>
              </w:rPr>
              <w:t>图层的应用</w:t>
            </w:r>
          </w:p>
          <w:p w14:paraId="1B48CAB7" w14:textId="77777777" w:rsidR="007C7761" w:rsidRDefault="0044687F">
            <w:pPr>
              <w:pStyle w:val="a0"/>
              <w:numPr>
                <w:ilvl w:val="0"/>
                <w:numId w:val="16"/>
              </w:numPr>
              <w:spacing w:line="240" w:lineRule="auto"/>
              <w:jc w:val="left"/>
              <w:rPr>
                <w:rFonts w:cs="宋体" w:hint="eastAsia"/>
                <w:sz w:val="21"/>
                <w:szCs w:val="21"/>
              </w:rPr>
            </w:pPr>
            <w:r>
              <w:rPr>
                <w:rFonts w:cs="宋体" w:hint="eastAsia"/>
                <w:sz w:val="21"/>
                <w:szCs w:val="21"/>
              </w:rPr>
              <w:t>制作遮罩动画</w:t>
            </w:r>
          </w:p>
          <w:p w14:paraId="529583FA" w14:textId="77777777" w:rsidR="007C7761" w:rsidRDefault="0044687F">
            <w:pPr>
              <w:pStyle w:val="a0"/>
              <w:numPr>
                <w:ilvl w:val="0"/>
                <w:numId w:val="16"/>
              </w:numPr>
              <w:spacing w:line="240" w:lineRule="auto"/>
              <w:jc w:val="left"/>
              <w:rPr>
                <w:rFonts w:cs="宋体" w:hint="eastAsia"/>
                <w:sz w:val="21"/>
                <w:szCs w:val="21"/>
              </w:rPr>
            </w:pPr>
            <w:r>
              <w:rPr>
                <w:rFonts w:cs="宋体" w:hint="eastAsia"/>
                <w:sz w:val="21"/>
                <w:szCs w:val="21"/>
              </w:rPr>
              <w:t>应用时间线制作特效</w:t>
            </w:r>
          </w:p>
          <w:p w14:paraId="4CF5022F" w14:textId="77777777" w:rsidR="007C7761" w:rsidRDefault="0044687F">
            <w:pPr>
              <w:pStyle w:val="a0"/>
              <w:numPr>
                <w:ilvl w:val="0"/>
                <w:numId w:val="16"/>
              </w:numPr>
              <w:spacing w:line="240" w:lineRule="auto"/>
              <w:jc w:val="left"/>
              <w:rPr>
                <w:rFonts w:cs="宋体" w:hint="eastAsia"/>
                <w:sz w:val="21"/>
                <w:szCs w:val="21"/>
              </w:rPr>
            </w:pPr>
            <w:r>
              <w:rPr>
                <w:rFonts w:cs="宋体" w:hint="eastAsia"/>
                <w:sz w:val="21"/>
                <w:szCs w:val="21"/>
              </w:rPr>
              <w:t>创建文字</w:t>
            </w:r>
          </w:p>
          <w:p w14:paraId="6E61A248" w14:textId="77777777" w:rsidR="007C7761" w:rsidRDefault="0044687F">
            <w:pPr>
              <w:pStyle w:val="a0"/>
              <w:numPr>
                <w:ilvl w:val="0"/>
                <w:numId w:val="16"/>
              </w:numPr>
              <w:spacing w:line="240" w:lineRule="auto"/>
              <w:jc w:val="left"/>
              <w:rPr>
                <w:rFonts w:cs="宋体" w:hint="eastAsia"/>
                <w:sz w:val="21"/>
                <w:szCs w:val="21"/>
              </w:rPr>
            </w:pPr>
            <w:r>
              <w:rPr>
                <w:rFonts w:cs="宋体" w:hint="eastAsia"/>
                <w:sz w:val="21"/>
                <w:szCs w:val="21"/>
              </w:rPr>
              <w:t>应用特效</w:t>
            </w:r>
          </w:p>
          <w:p w14:paraId="329BA2DC" w14:textId="77777777" w:rsidR="007C7761" w:rsidRDefault="0044687F">
            <w:pPr>
              <w:pStyle w:val="a0"/>
              <w:numPr>
                <w:ilvl w:val="0"/>
                <w:numId w:val="16"/>
              </w:numPr>
              <w:spacing w:line="240" w:lineRule="auto"/>
              <w:jc w:val="left"/>
              <w:rPr>
                <w:rFonts w:cs="宋体" w:hint="eastAsia"/>
                <w:sz w:val="21"/>
                <w:szCs w:val="21"/>
              </w:rPr>
            </w:pPr>
            <w:r>
              <w:rPr>
                <w:rFonts w:cs="宋体" w:hint="eastAsia"/>
                <w:sz w:val="21"/>
                <w:szCs w:val="21"/>
              </w:rPr>
              <w:t>抠像</w:t>
            </w:r>
          </w:p>
          <w:p w14:paraId="17C3B1C2" w14:textId="77777777" w:rsidR="007C7761" w:rsidRDefault="0044687F">
            <w:pPr>
              <w:pStyle w:val="a0"/>
              <w:numPr>
                <w:ilvl w:val="0"/>
                <w:numId w:val="16"/>
              </w:numPr>
              <w:spacing w:line="240" w:lineRule="auto"/>
              <w:jc w:val="left"/>
              <w:rPr>
                <w:rFonts w:cs="宋体" w:hint="eastAsia"/>
                <w:sz w:val="21"/>
                <w:szCs w:val="21"/>
              </w:rPr>
            </w:pPr>
            <w:r>
              <w:rPr>
                <w:rFonts w:cs="宋体" w:hint="eastAsia"/>
                <w:sz w:val="21"/>
                <w:szCs w:val="21"/>
              </w:rPr>
              <w:t>添加声音特效</w:t>
            </w:r>
          </w:p>
        </w:tc>
        <w:tc>
          <w:tcPr>
            <w:tcW w:w="2327" w:type="dxa"/>
            <w:tcBorders>
              <w:top w:val="single" w:sz="4" w:space="0" w:color="auto"/>
              <w:left w:val="single" w:sz="4" w:space="0" w:color="auto"/>
              <w:bottom w:val="single" w:sz="4" w:space="0" w:color="auto"/>
              <w:right w:val="single" w:sz="4" w:space="0" w:color="auto"/>
            </w:tcBorders>
            <w:vAlign w:val="center"/>
          </w:tcPr>
          <w:p w14:paraId="49871F2A" w14:textId="77777777" w:rsidR="007C7761" w:rsidRDefault="0044687F">
            <w:pPr>
              <w:jc w:val="left"/>
              <w:rPr>
                <w:rFonts w:ascii="宋体" w:hAnsi="宋体" w:cs="宋体" w:hint="eastAsia"/>
                <w:szCs w:val="21"/>
              </w:rPr>
            </w:pPr>
            <w:r>
              <w:rPr>
                <w:rFonts w:ascii="宋体" w:hAnsi="宋体" w:cs="宋体" w:hint="eastAsia"/>
                <w:szCs w:val="21"/>
              </w:rPr>
              <w:t>教学理实结合，旨在增强学生的感性认识，启迪学生的科学思维。制作出精美的影视动画，适时引进新的教学内容。教学内容要密切配合学生的专业方向，根据实际适时增减调整，满足学生毕业后上岗工作所需知识能力。</w:t>
            </w:r>
          </w:p>
        </w:tc>
      </w:tr>
      <w:tr w:rsidR="007C7761" w14:paraId="7A84B68B"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8C1FEA1" w14:textId="77777777" w:rsidR="007C7761" w:rsidRDefault="0044687F">
            <w:pPr>
              <w:jc w:val="left"/>
              <w:rPr>
                <w:rFonts w:ascii="宋体" w:hAnsi="宋体" w:cs="宋体" w:hint="eastAsia"/>
                <w:szCs w:val="21"/>
              </w:rPr>
            </w:pPr>
            <w:r>
              <w:rPr>
                <w:rFonts w:ascii="宋体" w:hAnsi="宋体" w:cs="宋体" w:hint="eastAsia"/>
                <w:szCs w:val="21"/>
              </w:rPr>
              <w:t>18</w:t>
            </w:r>
          </w:p>
        </w:tc>
        <w:tc>
          <w:tcPr>
            <w:tcW w:w="1246" w:type="dxa"/>
            <w:tcBorders>
              <w:top w:val="single" w:sz="4" w:space="0" w:color="auto"/>
              <w:left w:val="single" w:sz="4" w:space="0" w:color="auto"/>
              <w:bottom w:val="single" w:sz="4" w:space="0" w:color="auto"/>
              <w:right w:val="single" w:sz="4" w:space="0" w:color="auto"/>
            </w:tcBorders>
            <w:vAlign w:val="center"/>
          </w:tcPr>
          <w:p w14:paraId="75524B6A" w14:textId="77777777" w:rsidR="007C7761" w:rsidRDefault="0044687F">
            <w:pPr>
              <w:jc w:val="left"/>
              <w:rPr>
                <w:rFonts w:ascii="宋体" w:hAnsi="宋体" w:cs="宋体" w:hint="eastAsia"/>
                <w:szCs w:val="21"/>
              </w:rPr>
            </w:pPr>
            <w:r>
              <w:rPr>
                <w:rFonts w:ascii="宋体" w:hAnsi="宋体" w:cs="宋体" w:hint="eastAsia"/>
                <w:szCs w:val="21"/>
              </w:rPr>
              <w:t>品牌策划与营销</w:t>
            </w:r>
          </w:p>
        </w:tc>
        <w:tc>
          <w:tcPr>
            <w:tcW w:w="2429" w:type="dxa"/>
            <w:tcBorders>
              <w:top w:val="single" w:sz="4" w:space="0" w:color="auto"/>
              <w:left w:val="single" w:sz="4" w:space="0" w:color="auto"/>
              <w:bottom w:val="single" w:sz="4" w:space="0" w:color="auto"/>
              <w:right w:val="single" w:sz="4" w:space="0" w:color="auto"/>
            </w:tcBorders>
            <w:vAlign w:val="center"/>
          </w:tcPr>
          <w:p w14:paraId="7124150B" w14:textId="77777777" w:rsidR="007C7761" w:rsidRDefault="0044687F">
            <w:pPr>
              <w:jc w:val="left"/>
              <w:rPr>
                <w:rFonts w:ascii="宋体" w:hAnsi="宋体" w:cs="宋体" w:hint="eastAsia"/>
                <w:szCs w:val="21"/>
              </w:rPr>
            </w:pPr>
            <w:r>
              <w:rPr>
                <w:rFonts w:ascii="宋体" w:hAnsi="宋体" w:cs="宋体" w:hint="eastAsia"/>
                <w:szCs w:val="21"/>
                <w:lang w:val="zh-CN"/>
              </w:rPr>
              <w:t>通过学习VI设计的基本知识、VI设计配色原理使学生提高艺术修养，能够将所学原理应用于实际设计创作中。</w:t>
            </w:r>
          </w:p>
        </w:tc>
        <w:tc>
          <w:tcPr>
            <w:tcW w:w="2717" w:type="dxa"/>
            <w:tcBorders>
              <w:top w:val="single" w:sz="4" w:space="0" w:color="auto"/>
              <w:left w:val="single" w:sz="4" w:space="0" w:color="auto"/>
              <w:bottom w:val="single" w:sz="4" w:space="0" w:color="auto"/>
              <w:right w:val="single" w:sz="4" w:space="0" w:color="auto"/>
            </w:tcBorders>
            <w:vAlign w:val="center"/>
          </w:tcPr>
          <w:p w14:paraId="10484ACC" w14:textId="77777777" w:rsidR="007C7761" w:rsidRDefault="0044687F">
            <w:pPr>
              <w:numPr>
                <w:ilvl w:val="0"/>
                <w:numId w:val="17"/>
              </w:numPr>
              <w:jc w:val="left"/>
              <w:rPr>
                <w:rFonts w:ascii="宋体" w:hAnsi="宋体" w:cs="宋体" w:hint="eastAsia"/>
                <w:szCs w:val="21"/>
              </w:rPr>
            </w:pPr>
            <w:r>
              <w:rPr>
                <w:rFonts w:ascii="宋体" w:hAnsi="宋体" w:cs="宋体" w:hint="eastAsia"/>
                <w:szCs w:val="21"/>
              </w:rPr>
              <w:t>元素的创建</w:t>
            </w:r>
          </w:p>
          <w:p w14:paraId="406A3B11" w14:textId="77777777" w:rsidR="007C7761" w:rsidRDefault="0044687F">
            <w:pPr>
              <w:pStyle w:val="a0"/>
              <w:numPr>
                <w:ilvl w:val="0"/>
                <w:numId w:val="17"/>
              </w:numPr>
              <w:spacing w:line="240" w:lineRule="auto"/>
              <w:jc w:val="left"/>
              <w:rPr>
                <w:rFonts w:cs="宋体" w:hint="eastAsia"/>
                <w:sz w:val="21"/>
                <w:szCs w:val="21"/>
              </w:rPr>
            </w:pPr>
            <w:r>
              <w:rPr>
                <w:rFonts w:cs="宋体" w:hint="eastAsia"/>
                <w:sz w:val="21"/>
                <w:szCs w:val="21"/>
              </w:rPr>
              <w:t>VI视觉元素的构成</w:t>
            </w:r>
          </w:p>
          <w:p w14:paraId="4668D58A" w14:textId="77777777" w:rsidR="007C7761" w:rsidRDefault="0044687F">
            <w:pPr>
              <w:pStyle w:val="a0"/>
              <w:numPr>
                <w:ilvl w:val="0"/>
                <w:numId w:val="17"/>
              </w:numPr>
              <w:spacing w:line="240" w:lineRule="auto"/>
              <w:jc w:val="left"/>
              <w:rPr>
                <w:rFonts w:cs="宋体" w:hint="eastAsia"/>
                <w:sz w:val="21"/>
                <w:szCs w:val="21"/>
              </w:rPr>
            </w:pPr>
            <w:r>
              <w:rPr>
                <w:rFonts w:cs="宋体" w:hint="eastAsia"/>
                <w:sz w:val="21"/>
                <w:szCs w:val="21"/>
              </w:rPr>
              <w:t>VI视觉元素与载体</w:t>
            </w:r>
          </w:p>
          <w:p w14:paraId="3ED4EB38" w14:textId="77777777" w:rsidR="007C7761" w:rsidRDefault="0044687F">
            <w:pPr>
              <w:pStyle w:val="a0"/>
              <w:numPr>
                <w:ilvl w:val="0"/>
                <w:numId w:val="17"/>
              </w:numPr>
              <w:spacing w:line="240" w:lineRule="auto"/>
              <w:jc w:val="left"/>
              <w:rPr>
                <w:rFonts w:cs="宋体" w:hint="eastAsia"/>
                <w:sz w:val="21"/>
                <w:szCs w:val="21"/>
              </w:rPr>
            </w:pPr>
            <w:r>
              <w:rPr>
                <w:rFonts w:cs="宋体" w:hint="eastAsia"/>
                <w:sz w:val="21"/>
                <w:szCs w:val="21"/>
              </w:rPr>
              <w:t>VI设计与表达</w:t>
            </w:r>
          </w:p>
          <w:p w14:paraId="0950A641" w14:textId="77777777" w:rsidR="007C7761" w:rsidRDefault="0044687F">
            <w:pPr>
              <w:pStyle w:val="a0"/>
              <w:numPr>
                <w:ilvl w:val="0"/>
                <w:numId w:val="17"/>
              </w:numPr>
              <w:spacing w:line="240" w:lineRule="auto"/>
              <w:jc w:val="left"/>
              <w:rPr>
                <w:rFonts w:cs="宋体" w:hint="eastAsia"/>
                <w:sz w:val="21"/>
                <w:szCs w:val="21"/>
              </w:rPr>
            </w:pPr>
            <w:r>
              <w:rPr>
                <w:rFonts w:cs="宋体" w:hint="eastAsia"/>
                <w:sz w:val="21"/>
                <w:szCs w:val="21"/>
              </w:rPr>
              <w:t>设计实案</w:t>
            </w:r>
          </w:p>
        </w:tc>
        <w:tc>
          <w:tcPr>
            <w:tcW w:w="2327" w:type="dxa"/>
            <w:tcBorders>
              <w:top w:val="single" w:sz="4" w:space="0" w:color="auto"/>
              <w:left w:val="single" w:sz="4" w:space="0" w:color="auto"/>
              <w:bottom w:val="single" w:sz="4" w:space="0" w:color="auto"/>
              <w:right w:val="single" w:sz="4" w:space="0" w:color="auto"/>
            </w:tcBorders>
            <w:vAlign w:val="center"/>
          </w:tcPr>
          <w:p w14:paraId="7606B618" w14:textId="77777777" w:rsidR="007C7761" w:rsidRDefault="0044687F">
            <w:pPr>
              <w:jc w:val="left"/>
              <w:rPr>
                <w:rFonts w:ascii="宋体" w:hAnsi="宋体" w:cs="宋体" w:hint="eastAsia"/>
                <w:szCs w:val="21"/>
                <w:lang w:val="zh-CN"/>
              </w:rPr>
            </w:pPr>
            <w:r>
              <w:rPr>
                <w:rFonts w:ascii="宋体" w:hAnsi="宋体" w:cs="宋体" w:hint="eastAsia"/>
                <w:szCs w:val="21"/>
              </w:rPr>
              <w:t>教学遵循</w:t>
            </w:r>
            <w:r>
              <w:rPr>
                <w:rFonts w:ascii="宋体" w:hAnsi="宋体" w:cs="宋体" w:hint="eastAsia"/>
                <w:szCs w:val="21"/>
                <w:lang w:val="zh-CN"/>
              </w:rPr>
              <w:t>行动导向，以学生为主体， 基于实际工作过程，以企业、组织、网络媒体公开的VI竞标题目作为教学的真实项目和工作任务。</w:t>
            </w:r>
          </w:p>
        </w:tc>
      </w:tr>
      <w:tr w:rsidR="007C7761" w14:paraId="213A731A"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5BEE34" w14:textId="77777777" w:rsidR="007C7761" w:rsidRDefault="0044687F">
            <w:pPr>
              <w:jc w:val="left"/>
              <w:rPr>
                <w:rFonts w:ascii="宋体" w:hAnsi="宋体" w:cs="宋体" w:hint="eastAsia"/>
                <w:szCs w:val="21"/>
              </w:rPr>
            </w:pPr>
            <w:r>
              <w:rPr>
                <w:rFonts w:ascii="宋体" w:hAnsi="宋体" w:cs="宋体" w:hint="eastAsia"/>
                <w:szCs w:val="21"/>
              </w:rPr>
              <w:t>19</w:t>
            </w:r>
          </w:p>
        </w:tc>
        <w:tc>
          <w:tcPr>
            <w:tcW w:w="1246" w:type="dxa"/>
            <w:tcBorders>
              <w:top w:val="single" w:sz="4" w:space="0" w:color="auto"/>
              <w:left w:val="single" w:sz="4" w:space="0" w:color="auto"/>
              <w:bottom w:val="single" w:sz="4" w:space="0" w:color="auto"/>
              <w:right w:val="single" w:sz="4" w:space="0" w:color="auto"/>
            </w:tcBorders>
            <w:vAlign w:val="center"/>
          </w:tcPr>
          <w:p w14:paraId="71CE1688" w14:textId="77777777" w:rsidR="007C7761" w:rsidRDefault="0044687F">
            <w:pPr>
              <w:jc w:val="left"/>
              <w:rPr>
                <w:rFonts w:ascii="宋体" w:hAnsi="宋体" w:cs="宋体" w:hint="eastAsia"/>
                <w:szCs w:val="21"/>
              </w:rPr>
            </w:pPr>
            <w:r>
              <w:rPr>
                <w:rFonts w:ascii="宋体" w:hAnsi="宋体" w:cs="宋体" w:hint="eastAsia"/>
                <w:szCs w:val="21"/>
              </w:rPr>
              <w:t>景观设计基础</w:t>
            </w:r>
          </w:p>
        </w:tc>
        <w:tc>
          <w:tcPr>
            <w:tcW w:w="2429" w:type="dxa"/>
            <w:tcBorders>
              <w:top w:val="single" w:sz="4" w:space="0" w:color="auto"/>
              <w:left w:val="single" w:sz="4" w:space="0" w:color="auto"/>
              <w:bottom w:val="single" w:sz="4" w:space="0" w:color="auto"/>
              <w:right w:val="single" w:sz="4" w:space="0" w:color="auto"/>
            </w:tcBorders>
            <w:vAlign w:val="center"/>
          </w:tcPr>
          <w:p w14:paraId="0A4350DA" w14:textId="77777777" w:rsidR="007C7761" w:rsidRDefault="0044687F">
            <w:pPr>
              <w:jc w:val="left"/>
              <w:rPr>
                <w:rFonts w:ascii="宋体" w:hAnsi="宋体" w:cs="宋体" w:hint="eastAsia"/>
                <w:szCs w:val="21"/>
              </w:rPr>
            </w:pPr>
            <w:r>
              <w:rPr>
                <w:rFonts w:ascii="宋体" w:hAnsi="宋体" w:cs="宋体" w:hint="eastAsia"/>
                <w:szCs w:val="21"/>
                <w:lang w:val="zh-CN"/>
              </w:rPr>
              <w:t>通过对景观设计程序和方法技能的</w:t>
            </w:r>
            <w:r>
              <w:rPr>
                <w:rFonts w:ascii="宋体" w:hAnsi="宋体" w:cs="宋体" w:hint="eastAsia"/>
                <w:szCs w:val="21"/>
              </w:rPr>
              <w:t>学习</w:t>
            </w:r>
            <w:r>
              <w:rPr>
                <w:rFonts w:ascii="宋体" w:hAnsi="宋体" w:cs="宋体" w:hint="eastAsia"/>
                <w:szCs w:val="21"/>
                <w:lang w:val="zh-CN"/>
              </w:rPr>
              <w:t>，培养学生对于景观设计在微观、中观、宏观等不同程度和范围内的兴趣和实践能力，以扩展视野、促进思考，奠定长久全面专业发展的良好基础。</w:t>
            </w:r>
          </w:p>
        </w:tc>
        <w:tc>
          <w:tcPr>
            <w:tcW w:w="2717" w:type="dxa"/>
            <w:tcBorders>
              <w:top w:val="single" w:sz="4" w:space="0" w:color="auto"/>
              <w:left w:val="single" w:sz="4" w:space="0" w:color="auto"/>
              <w:bottom w:val="single" w:sz="4" w:space="0" w:color="auto"/>
              <w:right w:val="single" w:sz="4" w:space="0" w:color="auto"/>
            </w:tcBorders>
            <w:vAlign w:val="center"/>
          </w:tcPr>
          <w:p w14:paraId="53816EF8" w14:textId="77777777" w:rsidR="007C7761" w:rsidRDefault="0044687F">
            <w:pPr>
              <w:numPr>
                <w:ilvl w:val="0"/>
                <w:numId w:val="18"/>
              </w:numPr>
              <w:jc w:val="left"/>
              <w:rPr>
                <w:rFonts w:ascii="宋体" w:hAnsi="宋体" w:cs="宋体" w:hint="eastAsia"/>
                <w:szCs w:val="21"/>
              </w:rPr>
            </w:pPr>
            <w:r>
              <w:rPr>
                <w:rFonts w:ascii="宋体" w:hAnsi="宋体" w:cs="宋体" w:hint="eastAsia"/>
                <w:szCs w:val="21"/>
              </w:rPr>
              <w:t>景观设计概论</w:t>
            </w:r>
          </w:p>
          <w:p w14:paraId="278B0DA4" w14:textId="77777777" w:rsidR="007C7761" w:rsidRDefault="0044687F">
            <w:pPr>
              <w:pStyle w:val="a0"/>
              <w:numPr>
                <w:ilvl w:val="0"/>
                <w:numId w:val="18"/>
              </w:numPr>
              <w:spacing w:line="240" w:lineRule="auto"/>
              <w:jc w:val="left"/>
              <w:rPr>
                <w:rFonts w:cs="宋体" w:hint="eastAsia"/>
                <w:sz w:val="21"/>
                <w:szCs w:val="21"/>
              </w:rPr>
            </w:pPr>
            <w:r>
              <w:rPr>
                <w:rFonts w:cs="宋体" w:hint="eastAsia"/>
                <w:sz w:val="21"/>
                <w:szCs w:val="21"/>
              </w:rPr>
              <w:t>旅游景观设计</w:t>
            </w:r>
          </w:p>
          <w:p w14:paraId="1C97157C" w14:textId="77777777" w:rsidR="007C7761" w:rsidRDefault="0044687F">
            <w:pPr>
              <w:pStyle w:val="a0"/>
              <w:numPr>
                <w:ilvl w:val="0"/>
                <w:numId w:val="18"/>
              </w:numPr>
              <w:spacing w:line="240" w:lineRule="auto"/>
              <w:jc w:val="left"/>
              <w:rPr>
                <w:rFonts w:cs="宋体" w:hint="eastAsia"/>
                <w:sz w:val="21"/>
                <w:szCs w:val="21"/>
              </w:rPr>
            </w:pPr>
            <w:r>
              <w:rPr>
                <w:rFonts w:cs="宋体" w:hint="eastAsia"/>
                <w:sz w:val="21"/>
                <w:szCs w:val="21"/>
              </w:rPr>
              <w:t>城市景观设计</w:t>
            </w:r>
          </w:p>
          <w:p w14:paraId="6B2005C5" w14:textId="77777777" w:rsidR="007C7761" w:rsidRDefault="0044687F">
            <w:pPr>
              <w:pStyle w:val="a0"/>
              <w:numPr>
                <w:ilvl w:val="0"/>
                <w:numId w:val="18"/>
              </w:numPr>
              <w:spacing w:line="240" w:lineRule="auto"/>
              <w:jc w:val="left"/>
              <w:rPr>
                <w:rFonts w:cs="宋体" w:hint="eastAsia"/>
                <w:sz w:val="21"/>
                <w:szCs w:val="21"/>
              </w:rPr>
            </w:pPr>
            <w:r>
              <w:rPr>
                <w:rFonts w:cs="宋体" w:hint="eastAsia"/>
                <w:sz w:val="21"/>
                <w:szCs w:val="21"/>
              </w:rPr>
              <w:t>开放空间景观设计</w:t>
            </w:r>
          </w:p>
          <w:p w14:paraId="468A3A98" w14:textId="77777777" w:rsidR="007C7761" w:rsidRDefault="0044687F">
            <w:pPr>
              <w:pStyle w:val="a0"/>
              <w:numPr>
                <w:ilvl w:val="0"/>
                <w:numId w:val="18"/>
              </w:numPr>
              <w:spacing w:line="240" w:lineRule="auto"/>
              <w:jc w:val="left"/>
              <w:rPr>
                <w:rFonts w:cs="宋体" w:hint="eastAsia"/>
                <w:sz w:val="21"/>
                <w:szCs w:val="21"/>
              </w:rPr>
            </w:pPr>
            <w:r>
              <w:rPr>
                <w:rFonts w:cs="宋体" w:hint="eastAsia"/>
                <w:sz w:val="21"/>
                <w:szCs w:val="21"/>
              </w:rPr>
              <w:t>地形植被</w:t>
            </w:r>
          </w:p>
          <w:p w14:paraId="3FF6C5F1" w14:textId="77777777" w:rsidR="007C7761" w:rsidRDefault="0044687F">
            <w:pPr>
              <w:pStyle w:val="a0"/>
              <w:numPr>
                <w:ilvl w:val="0"/>
                <w:numId w:val="18"/>
              </w:numPr>
              <w:spacing w:line="240" w:lineRule="auto"/>
              <w:jc w:val="left"/>
              <w:rPr>
                <w:rFonts w:cs="宋体" w:hint="eastAsia"/>
                <w:sz w:val="21"/>
                <w:szCs w:val="21"/>
              </w:rPr>
            </w:pPr>
            <w:r>
              <w:rPr>
                <w:rFonts w:cs="宋体" w:hint="eastAsia"/>
                <w:sz w:val="21"/>
                <w:szCs w:val="21"/>
              </w:rPr>
              <w:t>综合案例</w:t>
            </w:r>
          </w:p>
        </w:tc>
        <w:tc>
          <w:tcPr>
            <w:tcW w:w="2327" w:type="dxa"/>
            <w:tcBorders>
              <w:top w:val="single" w:sz="4" w:space="0" w:color="auto"/>
              <w:left w:val="single" w:sz="4" w:space="0" w:color="auto"/>
              <w:bottom w:val="single" w:sz="4" w:space="0" w:color="auto"/>
              <w:right w:val="single" w:sz="4" w:space="0" w:color="auto"/>
            </w:tcBorders>
            <w:vAlign w:val="center"/>
          </w:tcPr>
          <w:p w14:paraId="79147787" w14:textId="77777777" w:rsidR="007C7761" w:rsidRDefault="0044687F">
            <w:pPr>
              <w:jc w:val="left"/>
              <w:rPr>
                <w:rFonts w:ascii="宋体" w:hAnsi="宋体" w:cs="宋体" w:hint="eastAsia"/>
                <w:szCs w:val="21"/>
                <w:lang w:val="zh-CN"/>
              </w:rPr>
            </w:pPr>
            <w:r>
              <w:rPr>
                <w:rFonts w:ascii="宋体" w:hAnsi="宋体" w:cs="宋体" w:hint="eastAsia"/>
                <w:szCs w:val="21"/>
              </w:rPr>
              <w:t>教学</w:t>
            </w:r>
            <w:r>
              <w:rPr>
                <w:rFonts w:ascii="宋体" w:hAnsi="宋体" w:cs="宋体" w:hint="eastAsia"/>
                <w:szCs w:val="21"/>
                <w:lang w:val="zh-CN"/>
              </w:rPr>
              <w:t>从学生的实际和岗位需求出发，遵照学生的学习特点和认识规律，突出培养学生解决实际问题的能力和应变能力。在实施过程中进行分组教学，</w:t>
            </w:r>
            <w:r>
              <w:rPr>
                <w:rFonts w:ascii="宋体" w:hAnsi="宋体" w:cs="宋体" w:hint="eastAsia"/>
                <w:szCs w:val="21"/>
              </w:rPr>
              <w:t>布置合理实践任务</w:t>
            </w:r>
            <w:r>
              <w:rPr>
                <w:rFonts w:ascii="宋体" w:hAnsi="宋体" w:cs="宋体" w:hint="eastAsia"/>
                <w:szCs w:val="21"/>
                <w:lang w:val="zh-CN"/>
              </w:rPr>
              <w:t>。在课余最好</w:t>
            </w:r>
            <w:r>
              <w:rPr>
                <w:rFonts w:ascii="宋体" w:hAnsi="宋体" w:cs="宋体" w:hint="eastAsia"/>
                <w:szCs w:val="21"/>
              </w:rPr>
              <w:t>布置</w:t>
            </w:r>
            <w:r>
              <w:rPr>
                <w:rFonts w:ascii="宋体" w:hAnsi="宋体" w:cs="宋体" w:hint="eastAsia"/>
                <w:szCs w:val="21"/>
                <w:lang w:val="zh-CN"/>
              </w:rPr>
              <w:t>能完成实际项目，有助于学生理解。</w:t>
            </w:r>
          </w:p>
        </w:tc>
      </w:tr>
    </w:tbl>
    <w:p w14:paraId="5A5E6610" w14:textId="77777777" w:rsidR="007C7761" w:rsidRDefault="007C7761">
      <w:pPr>
        <w:widowControl/>
        <w:spacing w:line="360" w:lineRule="auto"/>
        <w:jc w:val="left"/>
        <w:rPr>
          <w:rFonts w:ascii="宋体" w:hAnsi="宋体" w:hint="eastAsia"/>
          <w:b/>
          <w:sz w:val="28"/>
          <w:szCs w:val="28"/>
        </w:rPr>
      </w:pPr>
    </w:p>
    <w:p w14:paraId="727E67CC" w14:textId="77777777" w:rsidR="007C7761" w:rsidRDefault="0044687F">
      <w:pPr>
        <w:pStyle w:val="a8"/>
        <w:spacing w:before="50"/>
        <w:ind w:firstLineChars="196" w:firstLine="470"/>
        <w:rPr>
          <w:rFonts w:ascii="宋体" w:hAnsi="宋体" w:hint="eastAsia"/>
          <w:sz w:val="24"/>
        </w:rPr>
      </w:pPr>
      <w:r>
        <w:rPr>
          <w:rFonts w:ascii="宋体" w:hAnsi="宋体" w:hint="eastAsia"/>
          <w:sz w:val="24"/>
        </w:rPr>
        <w:t>（三）综合实践课程</w:t>
      </w:r>
    </w:p>
    <w:p w14:paraId="76610434" w14:textId="77777777" w:rsidR="007C7761" w:rsidRDefault="0044687F">
      <w:pPr>
        <w:pStyle w:val="a8"/>
        <w:ind w:firstLineChars="0" w:firstLine="0"/>
        <w:jc w:val="center"/>
        <w:rPr>
          <w:rFonts w:ascii="宋体" w:hAnsi="宋体" w:hint="eastAsia"/>
          <w:color w:val="000000"/>
          <w:szCs w:val="21"/>
        </w:rPr>
      </w:pPr>
      <w:r>
        <w:rPr>
          <w:rFonts w:ascii="宋体" w:hAnsi="宋体" w:hint="eastAsia"/>
          <w:color w:val="000000"/>
          <w:szCs w:val="21"/>
        </w:rPr>
        <w:t>表</w:t>
      </w:r>
      <w:r>
        <w:rPr>
          <w:rFonts w:ascii="宋体" w:hAnsi="宋体"/>
          <w:color w:val="000000"/>
          <w:szCs w:val="21"/>
        </w:rPr>
        <w:t>4</w:t>
      </w:r>
      <w:r>
        <w:rPr>
          <w:rFonts w:ascii="宋体" w:hAnsi="宋体" w:hint="eastAsia"/>
          <w:color w:val="000000"/>
          <w:szCs w:val="21"/>
        </w:rPr>
        <w:t xml:space="preserve"> 综合实践课程简介</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470"/>
        <w:gridCol w:w="2276"/>
        <w:gridCol w:w="2717"/>
        <w:gridCol w:w="2327"/>
      </w:tblGrid>
      <w:tr w:rsidR="007C7761" w14:paraId="2C99EA0E" w14:textId="7777777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02EB2BEA" w14:textId="77777777" w:rsidR="007C7761" w:rsidRDefault="0044687F">
            <w:pPr>
              <w:jc w:val="center"/>
              <w:rPr>
                <w:rFonts w:ascii="宋体" w:hAnsi="宋体" w:cs="宋体" w:hint="eastAsia"/>
                <w:szCs w:val="21"/>
              </w:rPr>
            </w:pPr>
            <w:r>
              <w:rPr>
                <w:rFonts w:ascii="宋体" w:hAnsi="宋体" w:cs="宋体" w:hint="eastAsia"/>
                <w:szCs w:val="21"/>
              </w:rPr>
              <w:t>序号</w:t>
            </w:r>
          </w:p>
        </w:tc>
        <w:tc>
          <w:tcPr>
            <w:tcW w:w="1470" w:type="dxa"/>
            <w:tcBorders>
              <w:top w:val="single" w:sz="4" w:space="0" w:color="auto"/>
              <w:left w:val="single" w:sz="4" w:space="0" w:color="auto"/>
              <w:bottom w:val="single" w:sz="4" w:space="0" w:color="auto"/>
              <w:right w:val="single" w:sz="4" w:space="0" w:color="auto"/>
            </w:tcBorders>
            <w:vAlign w:val="center"/>
          </w:tcPr>
          <w:p w14:paraId="13006E93" w14:textId="77777777" w:rsidR="007C7761" w:rsidRDefault="0044687F">
            <w:pPr>
              <w:jc w:val="center"/>
              <w:rPr>
                <w:rFonts w:ascii="宋体" w:hAnsi="宋体" w:cs="宋体" w:hint="eastAsia"/>
                <w:szCs w:val="21"/>
              </w:rPr>
            </w:pPr>
            <w:r>
              <w:rPr>
                <w:rFonts w:ascii="宋体" w:hAnsi="宋体" w:cs="宋体" w:hint="eastAsia"/>
                <w:szCs w:val="21"/>
              </w:rPr>
              <w:t>课程名称</w:t>
            </w:r>
          </w:p>
        </w:tc>
        <w:tc>
          <w:tcPr>
            <w:tcW w:w="2276" w:type="dxa"/>
            <w:tcBorders>
              <w:top w:val="single" w:sz="4" w:space="0" w:color="auto"/>
              <w:left w:val="single" w:sz="4" w:space="0" w:color="auto"/>
              <w:bottom w:val="single" w:sz="4" w:space="0" w:color="auto"/>
              <w:right w:val="single" w:sz="4" w:space="0" w:color="auto"/>
            </w:tcBorders>
            <w:vAlign w:val="center"/>
          </w:tcPr>
          <w:p w14:paraId="129ECA95" w14:textId="77777777" w:rsidR="007C7761" w:rsidRDefault="0044687F">
            <w:pPr>
              <w:jc w:val="center"/>
              <w:rPr>
                <w:rFonts w:ascii="宋体" w:hAnsi="宋体" w:cs="宋体" w:hint="eastAsia"/>
                <w:szCs w:val="21"/>
              </w:rPr>
            </w:pPr>
            <w:r>
              <w:rPr>
                <w:rFonts w:ascii="宋体" w:hAnsi="宋体" w:cs="宋体" w:hint="eastAsia"/>
                <w:szCs w:val="21"/>
              </w:rPr>
              <w:t>课程目标</w:t>
            </w:r>
          </w:p>
        </w:tc>
        <w:tc>
          <w:tcPr>
            <w:tcW w:w="2717" w:type="dxa"/>
            <w:tcBorders>
              <w:top w:val="single" w:sz="4" w:space="0" w:color="auto"/>
              <w:left w:val="single" w:sz="4" w:space="0" w:color="auto"/>
              <w:bottom w:val="single" w:sz="4" w:space="0" w:color="auto"/>
              <w:right w:val="single" w:sz="4" w:space="0" w:color="auto"/>
            </w:tcBorders>
            <w:vAlign w:val="center"/>
          </w:tcPr>
          <w:p w14:paraId="70CE840D" w14:textId="77777777" w:rsidR="007C7761" w:rsidRDefault="0044687F">
            <w:pPr>
              <w:jc w:val="center"/>
              <w:rPr>
                <w:rFonts w:ascii="宋体" w:hAnsi="宋体" w:cs="宋体" w:hint="eastAsia"/>
                <w:szCs w:val="21"/>
              </w:rPr>
            </w:pPr>
            <w:r>
              <w:rPr>
                <w:rFonts w:ascii="宋体" w:hAnsi="宋体" w:cs="宋体" w:hint="eastAsia"/>
                <w:szCs w:val="21"/>
              </w:rPr>
              <w:t>主要内容</w:t>
            </w:r>
          </w:p>
        </w:tc>
        <w:tc>
          <w:tcPr>
            <w:tcW w:w="2327" w:type="dxa"/>
            <w:tcBorders>
              <w:top w:val="single" w:sz="4" w:space="0" w:color="auto"/>
              <w:left w:val="single" w:sz="4" w:space="0" w:color="auto"/>
              <w:bottom w:val="single" w:sz="4" w:space="0" w:color="auto"/>
              <w:right w:val="single" w:sz="4" w:space="0" w:color="auto"/>
            </w:tcBorders>
            <w:vAlign w:val="center"/>
          </w:tcPr>
          <w:p w14:paraId="3DACE354" w14:textId="77777777" w:rsidR="007C7761" w:rsidRDefault="0044687F">
            <w:pPr>
              <w:jc w:val="center"/>
              <w:rPr>
                <w:rFonts w:ascii="宋体" w:hAnsi="宋体" w:cs="宋体" w:hint="eastAsia"/>
                <w:szCs w:val="21"/>
              </w:rPr>
            </w:pPr>
            <w:r>
              <w:rPr>
                <w:rFonts w:ascii="宋体" w:hAnsi="宋体" w:cs="宋体" w:hint="eastAsia"/>
                <w:szCs w:val="21"/>
              </w:rPr>
              <w:t>教学要求</w:t>
            </w:r>
          </w:p>
        </w:tc>
      </w:tr>
      <w:tr w:rsidR="007C7761" w14:paraId="19B4153A" w14:textId="7777777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27B4DB14" w14:textId="77777777" w:rsidR="007C7761" w:rsidRDefault="0044687F">
            <w:pPr>
              <w:jc w:val="left"/>
              <w:rPr>
                <w:rFonts w:ascii="宋体" w:hAnsi="宋体" w:cs="宋体" w:hint="eastAsia"/>
                <w:szCs w:val="21"/>
              </w:rPr>
            </w:pPr>
            <w:r>
              <w:rPr>
                <w:rFonts w:ascii="宋体" w:hAnsi="宋体" w:cs="宋体" w:hint="eastAsia"/>
                <w:szCs w:val="21"/>
              </w:rPr>
              <w:lastRenderedPageBreak/>
              <w:t>1</w:t>
            </w:r>
          </w:p>
        </w:tc>
        <w:tc>
          <w:tcPr>
            <w:tcW w:w="1470" w:type="dxa"/>
            <w:tcBorders>
              <w:top w:val="single" w:sz="4" w:space="0" w:color="auto"/>
              <w:left w:val="single" w:sz="4" w:space="0" w:color="auto"/>
              <w:bottom w:val="single" w:sz="4" w:space="0" w:color="auto"/>
              <w:right w:val="single" w:sz="4" w:space="0" w:color="auto"/>
            </w:tcBorders>
            <w:vAlign w:val="center"/>
          </w:tcPr>
          <w:p w14:paraId="60454663" w14:textId="77777777" w:rsidR="007C7761" w:rsidRDefault="0044687F">
            <w:pPr>
              <w:jc w:val="left"/>
              <w:rPr>
                <w:rFonts w:ascii="宋体" w:hAnsi="宋体" w:cs="宋体" w:hint="eastAsia"/>
                <w:szCs w:val="21"/>
              </w:rPr>
            </w:pPr>
            <w:r>
              <w:rPr>
                <w:rFonts w:ascii="宋体" w:hAnsi="宋体" w:cs="宋体" w:hint="eastAsia"/>
                <w:color w:val="000000"/>
                <w:szCs w:val="21"/>
              </w:rPr>
              <w:t>军事技能训练</w:t>
            </w:r>
          </w:p>
        </w:tc>
        <w:tc>
          <w:tcPr>
            <w:tcW w:w="2276" w:type="dxa"/>
            <w:tcBorders>
              <w:top w:val="single" w:sz="4" w:space="0" w:color="auto"/>
              <w:left w:val="single" w:sz="4" w:space="0" w:color="auto"/>
              <w:bottom w:val="single" w:sz="4" w:space="0" w:color="auto"/>
              <w:right w:val="single" w:sz="4" w:space="0" w:color="auto"/>
            </w:tcBorders>
            <w:vAlign w:val="center"/>
          </w:tcPr>
          <w:p w14:paraId="5CAA1FAD" w14:textId="77777777" w:rsidR="007C7761" w:rsidRDefault="0044687F">
            <w:pPr>
              <w:jc w:val="left"/>
              <w:rPr>
                <w:rFonts w:ascii="宋体" w:hAnsi="宋体" w:cs="宋体" w:hint="eastAsia"/>
                <w:szCs w:val="21"/>
              </w:rPr>
            </w:pPr>
            <w:r>
              <w:rPr>
                <w:rFonts w:ascii="宋体" w:hAnsi="宋体" w:cs="宋体" w:hint="eastAsia"/>
                <w:szCs w:val="21"/>
              </w:rPr>
              <w:t>让学生掌握基本军事技能，增强国防观念、传承红色基因、提高学生综合国防素质。</w:t>
            </w:r>
          </w:p>
        </w:tc>
        <w:tc>
          <w:tcPr>
            <w:tcW w:w="2717" w:type="dxa"/>
            <w:tcBorders>
              <w:top w:val="single" w:sz="4" w:space="0" w:color="auto"/>
              <w:left w:val="single" w:sz="4" w:space="0" w:color="auto"/>
              <w:bottom w:val="single" w:sz="4" w:space="0" w:color="auto"/>
              <w:right w:val="single" w:sz="4" w:space="0" w:color="auto"/>
            </w:tcBorders>
            <w:vAlign w:val="center"/>
          </w:tcPr>
          <w:p w14:paraId="058E1647"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（1）共同条令教育与训练</w:t>
            </w:r>
          </w:p>
          <w:p w14:paraId="36F960E2"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（2）射击与战术训练</w:t>
            </w:r>
          </w:p>
          <w:p w14:paraId="180695B2"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（3）防卫技能与战时防护训练</w:t>
            </w:r>
          </w:p>
          <w:p w14:paraId="4FA98E1A" w14:textId="77777777" w:rsidR="007C7761" w:rsidRDefault="0044687F">
            <w:pPr>
              <w:jc w:val="left"/>
              <w:rPr>
                <w:rFonts w:ascii="宋体" w:hAnsi="宋体" w:cs="宋体" w:hint="eastAsia"/>
                <w:szCs w:val="21"/>
              </w:rPr>
            </w:pPr>
            <w:r>
              <w:rPr>
                <w:rFonts w:ascii="宋体" w:hAnsi="宋体" w:cs="宋体" w:hint="eastAsia"/>
                <w:szCs w:val="21"/>
              </w:rPr>
              <w:t>（4）战备基础与应用训练</w:t>
            </w:r>
          </w:p>
        </w:tc>
        <w:tc>
          <w:tcPr>
            <w:tcW w:w="2327" w:type="dxa"/>
            <w:tcBorders>
              <w:top w:val="single" w:sz="4" w:space="0" w:color="auto"/>
              <w:left w:val="single" w:sz="4" w:space="0" w:color="auto"/>
              <w:bottom w:val="single" w:sz="4" w:space="0" w:color="auto"/>
              <w:right w:val="single" w:sz="4" w:space="0" w:color="auto"/>
            </w:tcBorders>
            <w:vAlign w:val="center"/>
          </w:tcPr>
          <w:p w14:paraId="36BD5D61" w14:textId="77777777" w:rsidR="007C7761" w:rsidRDefault="0044687F">
            <w:pPr>
              <w:jc w:val="left"/>
              <w:rPr>
                <w:rFonts w:ascii="宋体" w:hAnsi="宋体" w:cs="宋体" w:hint="eastAsia"/>
                <w:szCs w:val="21"/>
              </w:rPr>
            </w:pPr>
            <w:r>
              <w:rPr>
                <w:rFonts w:ascii="宋体" w:hAnsi="宋体" w:cs="宋体" w:hint="eastAsia"/>
                <w:szCs w:val="21"/>
              </w:rPr>
              <w:t>训练坚持按纲施训、依法治训原则，积极推广仿真训练和模拟训练。</w:t>
            </w:r>
          </w:p>
        </w:tc>
      </w:tr>
      <w:tr w:rsidR="007C7761" w14:paraId="332FF0DA" w14:textId="7777777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2C9F1462" w14:textId="77777777" w:rsidR="007C7761" w:rsidRDefault="0044687F">
            <w:pPr>
              <w:jc w:val="left"/>
              <w:rPr>
                <w:rFonts w:ascii="宋体" w:hAnsi="宋体" w:cs="宋体" w:hint="eastAsia"/>
                <w:szCs w:val="21"/>
              </w:rPr>
            </w:pPr>
            <w:r>
              <w:rPr>
                <w:rFonts w:ascii="宋体" w:hAnsi="宋体" w:cs="宋体" w:hint="eastAsia"/>
                <w:szCs w:val="21"/>
              </w:rPr>
              <w:t>2</w:t>
            </w:r>
          </w:p>
        </w:tc>
        <w:tc>
          <w:tcPr>
            <w:tcW w:w="1470" w:type="dxa"/>
            <w:tcBorders>
              <w:top w:val="single" w:sz="4" w:space="0" w:color="auto"/>
              <w:left w:val="single" w:sz="4" w:space="0" w:color="auto"/>
              <w:bottom w:val="single" w:sz="4" w:space="0" w:color="auto"/>
              <w:right w:val="single" w:sz="4" w:space="0" w:color="auto"/>
            </w:tcBorders>
            <w:vAlign w:val="center"/>
          </w:tcPr>
          <w:p w14:paraId="6DDDC3EC" w14:textId="77777777" w:rsidR="007C7761" w:rsidRDefault="0044687F">
            <w:pPr>
              <w:jc w:val="left"/>
              <w:rPr>
                <w:rFonts w:ascii="宋体" w:hAnsi="宋体" w:cs="宋体" w:hint="eastAsia"/>
                <w:szCs w:val="21"/>
              </w:rPr>
            </w:pPr>
            <w:r>
              <w:rPr>
                <w:rFonts w:ascii="宋体" w:hAnsi="宋体" w:cs="宋体" w:hint="eastAsia"/>
                <w:szCs w:val="21"/>
              </w:rPr>
              <w:t>毕业设计</w:t>
            </w:r>
          </w:p>
        </w:tc>
        <w:tc>
          <w:tcPr>
            <w:tcW w:w="2276" w:type="dxa"/>
            <w:tcBorders>
              <w:top w:val="single" w:sz="4" w:space="0" w:color="auto"/>
              <w:left w:val="single" w:sz="4" w:space="0" w:color="auto"/>
              <w:bottom w:val="single" w:sz="4" w:space="0" w:color="auto"/>
              <w:right w:val="single" w:sz="4" w:space="0" w:color="auto"/>
            </w:tcBorders>
            <w:vAlign w:val="center"/>
          </w:tcPr>
          <w:p w14:paraId="6FB22A25" w14:textId="77777777" w:rsidR="007C7761" w:rsidRDefault="0044687F">
            <w:pPr>
              <w:jc w:val="left"/>
              <w:rPr>
                <w:rFonts w:ascii="宋体" w:hAnsi="宋体" w:cs="宋体" w:hint="eastAsia"/>
                <w:szCs w:val="21"/>
              </w:rPr>
            </w:pPr>
            <w:r>
              <w:rPr>
                <w:rFonts w:ascii="宋体" w:hAnsi="宋体" w:cs="宋体" w:hint="eastAsia"/>
                <w:kern w:val="1"/>
                <w:szCs w:val="21"/>
              </w:rPr>
              <w:t>培养学生检索、阅读国内外文献资料的能力，巩固、验证和深化已学到的本专业基本概念、基本知识和基本技能，培养学生运用专业知识提出问题、分析问题和解决问题的能力，提高学生的综合素养，为学生的职业发展和继续深造打好基础。</w:t>
            </w:r>
          </w:p>
        </w:tc>
        <w:tc>
          <w:tcPr>
            <w:tcW w:w="2717" w:type="dxa"/>
            <w:tcBorders>
              <w:top w:val="single" w:sz="4" w:space="0" w:color="auto"/>
              <w:left w:val="single" w:sz="4" w:space="0" w:color="auto"/>
              <w:bottom w:val="single" w:sz="4" w:space="0" w:color="auto"/>
              <w:right w:val="single" w:sz="4" w:space="0" w:color="auto"/>
            </w:tcBorders>
            <w:vAlign w:val="center"/>
          </w:tcPr>
          <w:p w14:paraId="2107BF8F" w14:textId="77777777" w:rsidR="007C7761" w:rsidRDefault="0044687F">
            <w:pPr>
              <w:adjustRightInd w:val="0"/>
              <w:snapToGrid w:val="0"/>
              <w:jc w:val="left"/>
              <w:rPr>
                <w:rFonts w:ascii="宋体" w:hAnsi="宋体" w:cs="宋体" w:hint="eastAsia"/>
                <w:szCs w:val="21"/>
              </w:rPr>
            </w:pPr>
            <w:r>
              <w:rPr>
                <w:rFonts w:ascii="宋体" w:hAnsi="宋体" w:cs="宋体" w:hint="eastAsia"/>
                <w:kern w:val="1"/>
                <w:szCs w:val="21"/>
              </w:rPr>
              <w:t>选题、开题、中期检查、评阅、答辩、完成毕业论文（设计）及有关材料的整理归档，进行毕业论文（设计）工作总结，推荐出校级优秀毕业论文（设计）。</w:t>
            </w:r>
          </w:p>
        </w:tc>
        <w:tc>
          <w:tcPr>
            <w:tcW w:w="2327" w:type="dxa"/>
            <w:tcBorders>
              <w:top w:val="single" w:sz="4" w:space="0" w:color="auto"/>
              <w:left w:val="single" w:sz="4" w:space="0" w:color="auto"/>
              <w:bottom w:val="single" w:sz="4" w:space="0" w:color="auto"/>
              <w:right w:val="single" w:sz="4" w:space="0" w:color="auto"/>
            </w:tcBorders>
            <w:vAlign w:val="center"/>
          </w:tcPr>
          <w:p w14:paraId="414C9D00" w14:textId="77777777" w:rsidR="007C7761" w:rsidRDefault="0044687F">
            <w:pPr>
              <w:jc w:val="left"/>
              <w:rPr>
                <w:rFonts w:ascii="宋体" w:hAnsi="宋体" w:cs="宋体" w:hint="eastAsia"/>
                <w:szCs w:val="21"/>
              </w:rPr>
            </w:pPr>
            <w:r>
              <w:rPr>
                <w:rFonts w:ascii="宋体" w:hAnsi="宋体" w:cs="宋体" w:hint="eastAsia"/>
                <w:kern w:val="1"/>
                <w:szCs w:val="21"/>
              </w:rPr>
              <w:t>培养学生运用专业知识提出问题、分析问题和解决问题的能力。</w:t>
            </w:r>
          </w:p>
        </w:tc>
      </w:tr>
      <w:tr w:rsidR="007C7761" w14:paraId="0F876CC4" w14:textId="7777777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5137AB98" w14:textId="77777777" w:rsidR="007C7761" w:rsidRDefault="0044687F">
            <w:pPr>
              <w:jc w:val="left"/>
              <w:rPr>
                <w:rFonts w:ascii="宋体" w:hAnsi="宋体" w:cs="宋体" w:hint="eastAsia"/>
                <w:szCs w:val="21"/>
              </w:rPr>
            </w:pPr>
            <w:r>
              <w:rPr>
                <w:rFonts w:ascii="宋体" w:hAnsi="宋体" w:cs="宋体" w:hint="eastAsia"/>
                <w:szCs w:val="21"/>
              </w:rPr>
              <w:t>3</w:t>
            </w:r>
          </w:p>
        </w:tc>
        <w:tc>
          <w:tcPr>
            <w:tcW w:w="1470" w:type="dxa"/>
            <w:tcBorders>
              <w:top w:val="single" w:sz="4" w:space="0" w:color="auto"/>
              <w:left w:val="single" w:sz="4" w:space="0" w:color="auto"/>
              <w:bottom w:val="single" w:sz="4" w:space="0" w:color="auto"/>
              <w:right w:val="single" w:sz="4" w:space="0" w:color="auto"/>
            </w:tcBorders>
            <w:vAlign w:val="center"/>
          </w:tcPr>
          <w:p w14:paraId="5FBEBC3C" w14:textId="77777777" w:rsidR="007C7761" w:rsidRDefault="0044687F">
            <w:pPr>
              <w:jc w:val="left"/>
              <w:rPr>
                <w:rFonts w:ascii="宋体" w:hAnsi="宋体" w:cs="宋体" w:hint="eastAsia"/>
                <w:szCs w:val="21"/>
              </w:rPr>
            </w:pPr>
            <w:r>
              <w:rPr>
                <w:rFonts w:ascii="宋体" w:hAnsi="宋体" w:cs="宋体" w:hint="eastAsia"/>
                <w:szCs w:val="21"/>
              </w:rPr>
              <w:t>企业课程</w:t>
            </w:r>
          </w:p>
        </w:tc>
        <w:tc>
          <w:tcPr>
            <w:tcW w:w="2276" w:type="dxa"/>
            <w:tcBorders>
              <w:top w:val="single" w:sz="4" w:space="0" w:color="auto"/>
              <w:left w:val="single" w:sz="4" w:space="0" w:color="auto"/>
              <w:bottom w:val="single" w:sz="4" w:space="0" w:color="auto"/>
              <w:right w:val="single" w:sz="4" w:space="0" w:color="auto"/>
            </w:tcBorders>
            <w:vAlign w:val="center"/>
          </w:tcPr>
          <w:p w14:paraId="334837B8" w14:textId="77777777" w:rsidR="007C7761" w:rsidRDefault="0044687F">
            <w:pPr>
              <w:jc w:val="left"/>
              <w:rPr>
                <w:rFonts w:ascii="宋体" w:hAnsi="宋体" w:cs="宋体" w:hint="eastAsia"/>
                <w:szCs w:val="21"/>
              </w:rPr>
            </w:pPr>
            <w:r>
              <w:rPr>
                <w:rFonts w:ascii="宋体" w:hAnsi="宋体" w:cs="宋体" w:hint="eastAsia"/>
                <w:szCs w:val="21"/>
              </w:rPr>
              <w:t>以绘图员等职业岗位人员助手的身份协助他们工作，协助设计师开展方案设 计工作，目的是熟悉这些岗位人员的岗位职责、工作内容、工作程序、工作方法，掌握所负责项目的具体设计方法，增强专业技术应用能力，并为毕业顶岗实习打下基础。</w:t>
            </w:r>
          </w:p>
        </w:tc>
        <w:tc>
          <w:tcPr>
            <w:tcW w:w="2717" w:type="dxa"/>
            <w:tcBorders>
              <w:top w:val="single" w:sz="4" w:space="0" w:color="auto"/>
              <w:left w:val="single" w:sz="4" w:space="0" w:color="auto"/>
              <w:bottom w:val="single" w:sz="4" w:space="0" w:color="auto"/>
              <w:right w:val="single" w:sz="4" w:space="0" w:color="auto"/>
            </w:tcBorders>
            <w:vAlign w:val="center"/>
          </w:tcPr>
          <w:p w14:paraId="748E5339"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（1）绘图员岗位工作技能</w:t>
            </w:r>
          </w:p>
          <w:p w14:paraId="131BB98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（2）设计师助理岗位工作技能</w:t>
            </w:r>
          </w:p>
          <w:p w14:paraId="29AA3C34"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（3）施工监理岗位工作技能</w:t>
            </w:r>
          </w:p>
          <w:p w14:paraId="02D4528A" w14:textId="77777777" w:rsidR="007C7761" w:rsidRDefault="0044687F">
            <w:pPr>
              <w:jc w:val="left"/>
              <w:rPr>
                <w:rFonts w:ascii="宋体" w:hAnsi="宋体" w:cs="宋体" w:hint="eastAsia"/>
                <w:szCs w:val="21"/>
              </w:rPr>
            </w:pPr>
            <w:r>
              <w:rPr>
                <w:rFonts w:ascii="宋体" w:hAnsi="宋体" w:cs="宋体" w:hint="eastAsia"/>
                <w:szCs w:val="21"/>
              </w:rPr>
              <w:t>（4）设计师岗位技能</w:t>
            </w:r>
          </w:p>
        </w:tc>
        <w:tc>
          <w:tcPr>
            <w:tcW w:w="2327" w:type="dxa"/>
            <w:tcBorders>
              <w:top w:val="single" w:sz="4" w:space="0" w:color="auto"/>
              <w:left w:val="single" w:sz="4" w:space="0" w:color="auto"/>
              <w:bottom w:val="single" w:sz="4" w:space="0" w:color="auto"/>
              <w:right w:val="single" w:sz="4" w:space="0" w:color="auto"/>
            </w:tcBorders>
            <w:vAlign w:val="center"/>
          </w:tcPr>
          <w:p w14:paraId="266F1BBA" w14:textId="77777777" w:rsidR="007C7761" w:rsidRDefault="0044687F">
            <w:pPr>
              <w:adjustRightInd w:val="0"/>
              <w:snapToGrid w:val="0"/>
              <w:jc w:val="left"/>
              <w:rPr>
                <w:rFonts w:ascii="宋体" w:hAnsi="宋体" w:cs="宋体" w:hint="eastAsia"/>
                <w:szCs w:val="21"/>
              </w:rPr>
            </w:pPr>
            <w:r>
              <w:rPr>
                <w:rFonts w:ascii="宋体" w:hAnsi="宋体" w:cs="宋体" w:hint="eastAsia"/>
                <w:kern w:val="1"/>
                <w:szCs w:val="21"/>
              </w:rPr>
              <w:t>掌握</w:t>
            </w:r>
            <w:r>
              <w:rPr>
                <w:rFonts w:ascii="宋体" w:hAnsi="宋体" w:cs="宋体" w:hint="eastAsia"/>
                <w:szCs w:val="21"/>
              </w:rPr>
              <w:t>绘图员岗位工作技能，设计师助理岗位工作技能，施工监理岗位工作技能，设计师岗位技能</w:t>
            </w:r>
            <w:r>
              <w:rPr>
                <w:rFonts w:ascii="宋体" w:hAnsi="宋体" w:cs="宋体" w:hint="eastAsia"/>
                <w:kern w:val="1"/>
                <w:szCs w:val="21"/>
              </w:rPr>
              <w:t>岗位知识技能，提高室内设计综合能力，</w:t>
            </w:r>
            <w:r>
              <w:rPr>
                <w:rFonts w:ascii="宋体" w:hAnsi="宋体" w:cs="宋体" w:hint="eastAsia"/>
                <w:szCs w:val="21"/>
              </w:rPr>
              <w:t>校企协同共育人才。</w:t>
            </w:r>
          </w:p>
        </w:tc>
      </w:tr>
      <w:tr w:rsidR="007C7761" w14:paraId="1FB7C191" w14:textId="7777777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59645C8A" w14:textId="77777777" w:rsidR="007C7761" w:rsidRDefault="0044687F">
            <w:pPr>
              <w:jc w:val="left"/>
              <w:rPr>
                <w:rFonts w:ascii="宋体" w:hAnsi="宋体" w:cs="宋体" w:hint="eastAsia"/>
                <w:szCs w:val="21"/>
              </w:rPr>
            </w:pPr>
            <w:r>
              <w:rPr>
                <w:rFonts w:ascii="宋体" w:hAnsi="宋体" w:cs="宋体" w:hint="eastAsia"/>
                <w:szCs w:val="21"/>
              </w:rPr>
              <w:t>4</w:t>
            </w:r>
          </w:p>
        </w:tc>
        <w:tc>
          <w:tcPr>
            <w:tcW w:w="1470" w:type="dxa"/>
            <w:tcBorders>
              <w:top w:val="single" w:sz="4" w:space="0" w:color="auto"/>
              <w:left w:val="single" w:sz="4" w:space="0" w:color="auto"/>
              <w:bottom w:val="single" w:sz="4" w:space="0" w:color="auto"/>
              <w:right w:val="single" w:sz="4" w:space="0" w:color="auto"/>
            </w:tcBorders>
            <w:vAlign w:val="center"/>
          </w:tcPr>
          <w:p w14:paraId="7A3F02F4" w14:textId="77777777" w:rsidR="007C7761" w:rsidRDefault="0044687F">
            <w:pPr>
              <w:jc w:val="left"/>
              <w:rPr>
                <w:rFonts w:ascii="宋体" w:hAnsi="宋体" w:cs="宋体" w:hint="eastAsia"/>
                <w:szCs w:val="21"/>
              </w:rPr>
            </w:pPr>
            <w:r>
              <w:rPr>
                <w:rFonts w:ascii="宋体" w:hAnsi="宋体" w:cs="宋体" w:hint="eastAsia"/>
                <w:szCs w:val="21"/>
              </w:rPr>
              <w:t>顶岗实习</w:t>
            </w:r>
          </w:p>
        </w:tc>
        <w:tc>
          <w:tcPr>
            <w:tcW w:w="2276" w:type="dxa"/>
            <w:tcBorders>
              <w:top w:val="single" w:sz="4" w:space="0" w:color="auto"/>
              <w:left w:val="single" w:sz="4" w:space="0" w:color="auto"/>
              <w:bottom w:val="single" w:sz="4" w:space="0" w:color="auto"/>
              <w:right w:val="single" w:sz="4" w:space="0" w:color="auto"/>
            </w:tcBorders>
            <w:vAlign w:val="center"/>
          </w:tcPr>
          <w:p w14:paraId="5E614F43" w14:textId="77777777" w:rsidR="007C7761" w:rsidRDefault="0044687F">
            <w:pPr>
              <w:jc w:val="left"/>
              <w:rPr>
                <w:rFonts w:ascii="宋体" w:hAnsi="宋体" w:cs="宋体" w:hint="eastAsia"/>
                <w:szCs w:val="21"/>
              </w:rPr>
            </w:pPr>
            <w:r>
              <w:rPr>
                <w:rFonts w:ascii="宋体" w:hAnsi="宋体" w:cs="宋体" w:hint="eastAsia"/>
                <w:szCs w:val="21"/>
              </w:rPr>
              <w:t>到设计公司进行顶岗，从事施工图绘制、接待咨询等相关工作。通过实习使学生掌握本专业相关设计程序、设计方法，熟悉岗位工作环境，逐渐提高设计当 中分析问题、解决问题的能力。</w:t>
            </w:r>
          </w:p>
        </w:tc>
        <w:tc>
          <w:tcPr>
            <w:tcW w:w="2717" w:type="dxa"/>
            <w:tcBorders>
              <w:top w:val="single" w:sz="4" w:space="0" w:color="auto"/>
              <w:left w:val="single" w:sz="4" w:space="0" w:color="auto"/>
              <w:bottom w:val="single" w:sz="4" w:space="0" w:color="auto"/>
              <w:right w:val="single" w:sz="4" w:space="0" w:color="auto"/>
            </w:tcBorders>
            <w:vAlign w:val="center"/>
          </w:tcPr>
          <w:p w14:paraId="562AAAA9" w14:textId="77777777" w:rsidR="007C7761" w:rsidRDefault="0044687F">
            <w:pPr>
              <w:jc w:val="left"/>
              <w:rPr>
                <w:rFonts w:ascii="宋体" w:hAnsi="宋体" w:cs="宋体" w:hint="eastAsia"/>
                <w:szCs w:val="21"/>
              </w:rPr>
            </w:pPr>
            <w:r>
              <w:rPr>
                <w:rFonts w:ascii="宋体" w:hAnsi="宋体" w:cs="宋体" w:hint="eastAsia"/>
                <w:szCs w:val="21"/>
              </w:rPr>
              <w:t>学生应当按照规定的时间和要求，在校内外指导教师的指导下，认真完成毕业顶岗实习环节。实习期间，应当服从实习单位领导，遵守劳动纪律，努力学习专业技能，踏实工作。实习结束前，应当完整地填写《毕业设计（论文）/顶岗实习工作学生手册》中的毕业顶岗实习鉴定和毕业生就业状况调查表等。</w:t>
            </w:r>
          </w:p>
        </w:tc>
        <w:tc>
          <w:tcPr>
            <w:tcW w:w="2327" w:type="dxa"/>
            <w:tcBorders>
              <w:top w:val="single" w:sz="4" w:space="0" w:color="auto"/>
              <w:left w:val="single" w:sz="4" w:space="0" w:color="auto"/>
              <w:bottom w:val="single" w:sz="4" w:space="0" w:color="auto"/>
              <w:right w:val="single" w:sz="4" w:space="0" w:color="auto"/>
            </w:tcBorders>
            <w:vAlign w:val="center"/>
          </w:tcPr>
          <w:p w14:paraId="3DE1EFC2" w14:textId="77777777" w:rsidR="007C7761" w:rsidRDefault="0044687F">
            <w:pPr>
              <w:jc w:val="left"/>
              <w:rPr>
                <w:rFonts w:ascii="宋体" w:hAnsi="宋体" w:cs="宋体" w:hint="eastAsia"/>
                <w:szCs w:val="21"/>
              </w:rPr>
            </w:pPr>
            <w:r>
              <w:rPr>
                <w:rFonts w:ascii="宋体" w:hAnsi="宋体" w:cs="宋体" w:hint="eastAsia"/>
                <w:szCs w:val="21"/>
              </w:rPr>
              <w:t>学生了解工作岗位对知识、能力和素质的要求，服从实习单位领导，遵守劳动纪律，努力学习专业技能。</w:t>
            </w:r>
          </w:p>
        </w:tc>
      </w:tr>
      <w:tr w:rsidR="007C7761" w14:paraId="6DBA0BC9" w14:textId="7777777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67899437" w14:textId="77777777" w:rsidR="007C7761" w:rsidRDefault="0044687F">
            <w:pPr>
              <w:jc w:val="left"/>
              <w:rPr>
                <w:rFonts w:ascii="宋体" w:hAnsi="宋体" w:cs="宋体" w:hint="eastAsia"/>
                <w:szCs w:val="21"/>
              </w:rPr>
            </w:pPr>
            <w:r>
              <w:rPr>
                <w:rFonts w:ascii="宋体" w:hAnsi="宋体" w:cs="宋体" w:hint="eastAsia"/>
                <w:szCs w:val="21"/>
              </w:rPr>
              <w:t>5</w:t>
            </w:r>
          </w:p>
        </w:tc>
        <w:tc>
          <w:tcPr>
            <w:tcW w:w="1470" w:type="dxa"/>
            <w:tcBorders>
              <w:top w:val="single" w:sz="4" w:space="0" w:color="auto"/>
              <w:left w:val="single" w:sz="4" w:space="0" w:color="auto"/>
              <w:bottom w:val="single" w:sz="4" w:space="0" w:color="auto"/>
              <w:right w:val="single" w:sz="4" w:space="0" w:color="auto"/>
            </w:tcBorders>
            <w:vAlign w:val="center"/>
          </w:tcPr>
          <w:p w14:paraId="2407F932" w14:textId="77777777" w:rsidR="007C7761" w:rsidRDefault="0044687F">
            <w:pPr>
              <w:jc w:val="left"/>
              <w:rPr>
                <w:rFonts w:ascii="宋体" w:hAnsi="宋体" w:cs="宋体" w:hint="eastAsia"/>
                <w:szCs w:val="21"/>
              </w:rPr>
            </w:pPr>
            <w:r>
              <w:rPr>
                <w:rFonts w:ascii="宋体" w:hAnsi="宋体" w:cs="宋体" w:hint="eastAsia"/>
                <w:szCs w:val="21"/>
              </w:rPr>
              <w:t>农村体验</w:t>
            </w:r>
          </w:p>
        </w:tc>
        <w:tc>
          <w:tcPr>
            <w:tcW w:w="2276" w:type="dxa"/>
            <w:tcBorders>
              <w:top w:val="single" w:sz="4" w:space="0" w:color="auto"/>
              <w:left w:val="single" w:sz="4" w:space="0" w:color="auto"/>
              <w:bottom w:val="single" w:sz="4" w:space="0" w:color="auto"/>
              <w:right w:val="single" w:sz="4" w:space="0" w:color="auto"/>
            </w:tcBorders>
            <w:vAlign w:val="center"/>
          </w:tcPr>
          <w:p w14:paraId="60EFA643" w14:textId="77777777" w:rsidR="007C7761" w:rsidRDefault="0044687F">
            <w:pPr>
              <w:jc w:val="left"/>
              <w:rPr>
                <w:rFonts w:ascii="宋体" w:hAnsi="宋体" w:cs="宋体" w:hint="eastAsia"/>
                <w:szCs w:val="21"/>
              </w:rPr>
            </w:pPr>
            <w:r>
              <w:rPr>
                <w:rFonts w:ascii="宋体" w:hAnsi="宋体" w:cs="宋体" w:hint="eastAsia"/>
                <w:szCs w:val="21"/>
              </w:rPr>
              <w:t>引导学生通过劳动过程中的体验，感受劳动的艰辛，体会“粒粒皆辛苦”，树立“仓廪实，</w:t>
            </w:r>
            <w:r>
              <w:rPr>
                <w:rFonts w:ascii="宋体" w:hAnsi="宋体" w:cs="宋体" w:hint="eastAsia"/>
                <w:szCs w:val="21"/>
              </w:rPr>
              <w:lastRenderedPageBreak/>
              <w:t>天下安”的理念，培养爱粮、惜粮、节粮的意识。</w:t>
            </w:r>
          </w:p>
        </w:tc>
        <w:tc>
          <w:tcPr>
            <w:tcW w:w="2717" w:type="dxa"/>
            <w:tcBorders>
              <w:top w:val="single" w:sz="4" w:space="0" w:color="auto"/>
              <w:left w:val="single" w:sz="4" w:space="0" w:color="auto"/>
              <w:bottom w:val="single" w:sz="4" w:space="0" w:color="auto"/>
              <w:right w:val="single" w:sz="4" w:space="0" w:color="auto"/>
            </w:tcBorders>
            <w:vAlign w:val="center"/>
          </w:tcPr>
          <w:p w14:paraId="64CA53E5" w14:textId="77777777" w:rsidR="007C7761" w:rsidRDefault="0044687F">
            <w:pPr>
              <w:jc w:val="left"/>
              <w:rPr>
                <w:rFonts w:ascii="宋体" w:hAnsi="宋体" w:cs="宋体" w:hint="eastAsia"/>
                <w:szCs w:val="21"/>
              </w:rPr>
            </w:pPr>
            <w:r>
              <w:rPr>
                <w:rFonts w:ascii="宋体" w:hAnsi="宋体" w:cs="宋体" w:hint="eastAsia"/>
                <w:szCs w:val="21"/>
              </w:rPr>
              <w:lastRenderedPageBreak/>
              <w:t>自主选择1—2项生产劳动</w:t>
            </w:r>
          </w:p>
        </w:tc>
        <w:tc>
          <w:tcPr>
            <w:tcW w:w="2327" w:type="dxa"/>
            <w:tcBorders>
              <w:top w:val="single" w:sz="4" w:space="0" w:color="auto"/>
              <w:left w:val="single" w:sz="4" w:space="0" w:color="auto"/>
              <w:bottom w:val="single" w:sz="4" w:space="0" w:color="auto"/>
              <w:right w:val="single" w:sz="4" w:space="0" w:color="auto"/>
            </w:tcBorders>
            <w:vAlign w:val="center"/>
          </w:tcPr>
          <w:p w14:paraId="41016630" w14:textId="77777777" w:rsidR="007C7761" w:rsidRDefault="0044687F">
            <w:pPr>
              <w:jc w:val="left"/>
              <w:rPr>
                <w:rFonts w:ascii="宋体" w:hAnsi="宋体" w:cs="宋体" w:hint="eastAsia"/>
                <w:szCs w:val="21"/>
              </w:rPr>
            </w:pPr>
            <w:r>
              <w:rPr>
                <w:rFonts w:ascii="宋体" w:hAnsi="宋体" w:cs="宋体" w:hint="eastAsia"/>
                <w:szCs w:val="21"/>
              </w:rPr>
              <w:t>通过自主选择生产劳动，感受劳动的艰辛</w:t>
            </w:r>
          </w:p>
        </w:tc>
      </w:tr>
      <w:tr w:rsidR="007C7761" w14:paraId="5016C31D" w14:textId="77777777">
        <w:trPr>
          <w:trHeight w:val="83"/>
          <w:jc w:val="center"/>
        </w:trPr>
        <w:tc>
          <w:tcPr>
            <w:tcW w:w="496" w:type="dxa"/>
            <w:tcBorders>
              <w:top w:val="single" w:sz="4" w:space="0" w:color="auto"/>
              <w:left w:val="single" w:sz="4" w:space="0" w:color="auto"/>
              <w:bottom w:val="single" w:sz="4" w:space="0" w:color="auto"/>
              <w:right w:val="single" w:sz="4" w:space="0" w:color="auto"/>
            </w:tcBorders>
            <w:vAlign w:val="center"/>
          </w:tcPr>
          <w:p w14:paraId="156321BF" w14:textId="77777777" w:rsidR="007C7761" w:rsidRDefault="0044687F">
            <w:pPr>
              <w:jc w:val="left"/>
              <w:rPr>
                <w:rFonts w:ascii="宋体" w:hAnsi="宋体" w:cs="宋体" w:hint="eastAsia"/>
                <w:szCs w:val="21"/>
              </w:rPr>
            </w:pPr>
            <w:r>
              <w:rPr>
                <w:rFonts w:ascii="宋体" w:hAnsi="宋体" w:cs="宋体" w:hint="eastAsia"/>
                <w:szCs w:val="21"/>
              </w:rPr>
              <w:t>6</w:t>
            </w:r>
          </w:p>
        </w:tc>
        <w:tc>
          <w:tcPr>
            <w:tcW w:w="1470" w:type="dxa"/>
            <w:tcBorders>
              <w:top w:val="single" w:sz="4" w:space="0" w:color="auto"/>
              <w:left w:val="single" w:sz="4" w:space="0" w:color="auto"/>
              <w:bottom w:val="single" w:sz="4" w:space="0" w:color="auto"/>
              <w:right w:val="single" w:sz="4" w:space="0" w:color="auto"/>
            </w:tcBorders>
            <w:vAlign w:val="center"/>
          </w:tcPr>
          <w:p w14:paraId="17125C74" w14:textId="77777777" w:rsidR="007C7761" w:rsidRDefault="0044687F">
            <w:pPr>
              <w:jc w:val="left"/>
              <w:rPr>
                <w:rFonts w:ascii="宋体" w:hAnsi="宋体" w:cs="宋体" w:hint="eastAsia"/>
                <w:szCs w:val="21"/>
              </w:rPr>
            </w:pPr>
            <w:r>
              <w:rPr>
                <w:rFonts w:ascii="宋体" w:hAnsi="宋体" w:cs="宋体" w:hint="eastAsia"/>
                <w:szCs w:val="21"/>
              </w:rPr>
              <w:t>社会实践</w:t>
            </w:r>
          </w:p>
        </w:tc>
        <w:tc>
          <w:tcPr>
            <w:tcW w:w="2276" w:type="dxa"/>
            <w:tcBorders>
              <w:top w:val="single" w:sz="4" w:space="0" w:color="auto"/>
              <w:left w:val="single" w:sz="4" w:space="0" w:color="auto"/>
              <w:bottom w:val="single" w:sz="4" w:space="0" w:color="auto"/>
              <w:right w:val="single" w:sz="4" w:space="0" w:color="auto"/>
            </w:tcBorders>
            <w:vAlign w:val="center"/>
          </w:tcPr>
          <w:p w14:paraId="36718D3B" w14:textId="77777777" w:rsidR="007C7761" w:rsidRDefault="0044687F">
            <w:pPr>
              <w:jc w:val="left"/>
              <w:rPr>
                <w:rFonts w:ascii="宋体" w:hAnsi="宋体" w:cs="宋体" w:hint="eastAsia"/>
                <w:szCs w:val="21"/>
              </w:rPr>
            </w:pPr>
            <w:r>
              <w:rPr>
                <w:rFonts w:ascii="宋体" w:hAnsi="宋体" w:cs="宋体" w:hint="eastAsia"/>
                <w:szCs w:val="21"/>
              </w:rPr>
              <w:t>选取真实的专业性工作项目，在企业中，开展社会实践的教育教学活动，使学生综合运用所学的专业知识和基本技能，在导师的指导下，独立或集体完成工作项目。</w:t>
            </w:r>
          </w:p>
        </w:tc>
        <w:tc>
          <w:tcPr>
            <w:tcW w:w="2717" w:type="dxa"/>
            <w:tcBorders>
              <w:top w:val="single" w:sz="4" w:space="0" w:color="auto"/>
              <w:left w:val="single" w:sz="4" w:space="0" w:color="auto"/>
              <w:bottom w:val="single" w:sz="4" w:space="0" w:color="auto"/>
              <w:right w:val="single" w:sz="4" w:space="0" w:color="auto"/>
            </w:tcBorders>
            <w:vAlign w:val="center"/>
          </w:tcPr>
          <w:p w14:paraId="3D43E806" w14:textId="77777777" w:rsidR="007C7761" w:rsidRDefault="0044687F">
            <w:pPr>
              <w:adjustRightInd w:val="0"/>
              <w:snapToGrid w:val="0"/>
              <w:jc w:val="left"/>
              <w:rPr>
                <w:rFonts w:ascii="宋体" w:hAnsi="宋体" w:cs="宋体" w:hint="eastAsia"/>
                <w:szCs w:val="21"/>
              </w:rPr>
            </w:pPr>
            <w:r>
              <w:rPr>
                <w:rFonts w:ascii="宋体" w:hAnsi="宋体" w:cs="宋体" w:hint="eastAsia"/>
                <w:bCs/>
                <w:color w:val="000000"/>
                <w:szCs w:val="21"/>
              </w:rPr>
              <w:t>设置融入企业、工作模拟、积蓄力量和和谐发展等模块，引导大学生热爱工作、忠于企业、在企业的发展中实现自身的价值。</w:t>
            </w:r>
          </w:p>
        </w:tc>
        <w:tc>
          <w:tcPr>
            <w:tcW w:w="2327" w:type="dxa"/>
            <w:tcBorders>
              <w:top w:val="single" w:sz="4" w:space="0" w:color="auto"/>
              <w:left w:val="single" w:sz="4" w:space="0" w:color="auto"/>
              <w:bottom w:val="single" w:sz="4" w:space="0" w:color="auto"/>
              <w:right w:val="single" w:sz="4" w:space="0" w:color="auto"/>
            </w:tcBorders>
            <w:vAlign w:val="center"/>
          </w:tcPr>
          <w:p w14:paraId="712914FB" w14:textId="77777777" w:rsidR="007C7761" w:rsidRDefault="0044687F">
            <w:pPr>
              <w:jc w:val="left"/>
              <w:rPr>
                <w:rFonts w:ascii="宋体" w:hAnsi="宋体" w:cs="宋体" w:hint="eastAsia"/>
                <w:szCs w:val="21"/>
              </w:rPr>
            </w:pPr>
            <w:r>
              <w:rPr>
                <w:rFonts w:ascii="宋体" w:hAnsi="宋体" w:cs="宋体" w:hint="eastAsia"/>
                <w:szCs w:val="21"/>
              </w:rPr>
              <w:t>开展社会实践的教育教学活动，运用所学的专业知识和基本技能，为社会创造价值。</w:t>
            </w:r>
          </w:p>
        </w:tc>
      </w:tr>
      <w:tr w:rsidR="007C7761" w14:paraId="2868AFF4" w14:textId="77777777">
        <w:trPr>
          <w:trHeight w:val="83"/>
          <w:jc w:val="center"/>
        </w:trPr>
        <w:tc>
          <w:tcPr>
            <w:tcW w:w="496" w:type="dxa"/>
            <w:tcBorders>
              <w:top w:val="single" w:sz="4" w:space="0" w:color="auto"/>
              <w:left w:val="single" w:sz="4" w:space="0" w:color="auto"/>
              <w:bottom w:val="single" w:sz="4" w:space="0" w:color="auto"/>
              <w:right w:val="single" w:sz="4" w:space="0" w:color="auto"/>
            </w:tcBorders>
            <w:vAlign w:val="center"/>
          </w:tcPr>
          <w:p w14:paraId="144818F6" w14:textId="77777777" w:rsidR="007C7761" w:rsidRDefault="0044687F">
            <w:pPr>
              <w:rPr>
                <w:rFonts w:ascii="宋体" w:hAnsi="宋体" w:cs="宋体" w:hint="eastAsia"/>
                <w:szCs w:val="21"/>
              </w:rPr>
            </w:pPr>
            <w:r>
              <w:rPr>
                <w:rFonts w:ascii="宋体" w:hAnsi="宋体" w:cs="宋体" w:hint="eastAsia"/>
                <w:szCs w:val="21"/>
              </w:rPr>
              <w:t>7</w:t>
            </w:r>
          </w:p>
        </w:tc>
        <w:tc>
          <w:tcPr>
            <w:tcW w:w="1470" w:type="dxa"/>
            <w:tcBorders>
              <w:top w:val="single" w:sz="4" w:space="0" w:color="auto"/>
              <w:left w:val="single" w:sz="4" w:space="0" w:color="auto"/>
              <w:bottom w:val="single" w:sz="4" w:space="0" w:color="auto"/>
              <w:right w:val="single" w:sz="4" w:space="0" w:color="auto"/>
            </w:tcBorders>
            <w:vAlign w:val="center"/>
          </w:tcPr>
          <w:p w14:paraId="2CF25EA6" w14:textId="77777777" w:rsidR="007C7761" w:rsidRDefault="0044687F">
            <w:pPr>
              <w:jc w:val="left"/>
              <w:rPr>
                <w:rFonts w:ascii="宋体" w:hAnsi="宋体" w:cs="宋体" w:hint="eastAsia"/>
                <w:szCs w:val="21"/>
              </w:rPr>
            </w:pPr>
            <w:r>
              <w:rPr>
                <w:rFonts w:ascii="宋体" w:hAnsi="宋体" w:cs="宋体" w:hint="eastAsia"/>
                <w:szCs w:val="21"/>
              </w:rPr>
              <w:t>1+X数字建模</w:t>
            </w:r>
          </w:p>
        </w:tc>
        <w:tc>
          <w:tcPr>
            <w:tcW w:w="2276" w:type="dxa"/>
            <w:tcBorders>
              <w:top w:val="single" w:sz="4" w:space="0" w:color="auto"/>
              <w:left w:val="single" w:sz="4" w:space="0" w:color="auto"/>
              <w:bottom w:val="single" w:sz="4" w:space="0" w:color="auto"/>
              <w:right w:val="single" w:sz="4" w:space="0" w:color="auto"/>
            </w:tcBorders>
            <w:vAlign w:val="center"/>
          </w:tcPr>
          <w:p w14:paraId="6925D281" w14:textId="77777777" w:rsidR="007C7761" w:rsidRDefault="0044687F">
            <w:pPr>
              <w:jc w:val="left"/>
              <w:rPr>
                <w:rFonts w:ascii="宋体" w:hAnsi="宋体" w:cs="宋体" w:hint="eastAsia"/>
                <w:szCs w:val="21"/>
              </w:rPr>
            </w:pPr>
            <w:r>
              <w:rPr>
                <w:rFonts w:ascii="宋体" w:hAnsi="宋体" w:cs="宋体" w:hint="eastAsia"/>
                <w:szCs w:val="21"/>
              </w:rPr>
              <w:t>根据国家职业院校课证融通的要求，结合室内专业专业特色以及当前行业对数字建模人才的需求，开展3dsmax软件建模考证，旨在提高学生建模水平，并获取职业证书。</w:t>
            </w:r>
          </w:p>
        </w:tc>
        <w:tc>
          <w:tcPr>
            <w:tcW w:w="2717" w:type="dxa"/>
            <w:tcBorders>
              <w:top w:val="single" w:sz="4" w:space="0" w:color="auto"/>
              <w:left w:val="single" w:sz="4" w:space="0" w:color="auto"/>
              <w:bottom w:val="single" w:sz="4" w:space="0" w:color="auto"/>
              <w:right w:val="single" w:sz="4" w:space="0" w:color="auto"/>
            </w:tcBorders>
            <w:vAlign w:val="center"/>
          </w:tcPr>
          <w:p w14:paraId="6B0994A6" w14:textId="77777777" w:rsidR="007C7761" w:rsidRDefault="0044687F">
            <w:pPr>
              <w:jc w:val="left"/>
              <w:rPr>
                <w:rFonts w:ascii="宋体" w:hAnsi="宋体" w:cs="宋体" w:hint="eastAsia"/>
                <w:szCs w:val="21"/>
              </w:rPr>
            </w:pPr>
            <w:r>
              <w:rPr>
                <w:rFonts w:ascii="宋体" w:hAnsi="宋体" w:cs="宋体" w:hint="eastAsia"/>
                <w:szCs w:val="21"/>
              </w:rPr>
              <w:t>（1）建模方法</w:t>
            </w:r>
          </w:p>
          <w:p w14:paraId="699892D2" w14:textId="77777777" w:rsidR="007C7761" w:rsidRDefault="0044687F">
            <w:pPr>
              <w:jc w:val="left"/>
              <w:rPr>
                <w:rFonts w:ascii="宋体" w:hAnsi="宋体" w:cs="宋体" w:hint="eastAsia"/>
                <w:szCs w:val="21"/>
              </w:rPr>
            </w:pPr>
            <w:r>
              <w:rPr>
                <w:rFonts w:ascii="宋体" w:hAnsi="宋体" w:cs="宋体" w:hint="eastAsia"/>
                <w:szCs w:val="21"/>
              </w:rPr>
              <w:t>（2）贴图绘制</w:t>
            </w:r>
          </w:p>
          <w:p w14:paraId="1D457F7F" w14:textId="77777777" w:rsidR="007C7761" w:rsidRDefault="0044687F">
            <w:pPr>
              <w:jc w:val="left"/>
              <w:rPr>
                <w:rFonts w:ascii="宋体" w:hAnsi="宋体" w:cs="宋体" w:hint="eastAsia"/>
                <w:szCs w:val="21"/>
              </w:rPr>
            </w:pPr>
            <w:r>
              <w:rPr>
                <w:rFonts w:ascii="宋体" w:hAnsi="宋体" w:cs="宋体" w:hint="eastAsia"/>
                <w:szCs w:val="21"/>
              </w:rPr>
              <w:t>（3）效果渲染</w:t>
            </w:r>
          </w:p>
          <w:p w14:paraId="0E38F29F" w14:textId="77777777" w:rsidR="007C7761" w:rsidRDefault="0044687F">
            <w:pPr>
              <w:jc w:val="left"/>
              <w:rPr>
                <w:rFonts w:ascii="宋体" w:hAnsi="宋体" w:cs="宋体" w:hint="eastAsia"/>
                <w:szCs w:val="21"/>
              </w:rPr>
            </w:pPr>
            <w:r>
              <w:rPr>
                <w:rFonts w:ascii="宋体" w:hAnsi="宋体" w:cs="宋体" w:hint="eastAsia"/>
                <w:szCs w:val="21"/>
              </w:rPr>
              <w:t>（4）相关配套环节</w:t>
            </w:r>
          </w:p>
        </w:tc>
        <w:tc>
          <w:tcPr>
            <w:tcW w:w="2327" w:type="dxa"/>
            <w:tcBorders>
              <w:top w:val="single" w:sz="4" w:space="0" w:color="auto"/>
              <w:left w:val="single" w:sz="4" w:space="0" w:color="auto"/>
              <w:bottom w:val="single" w:sz="4" w:space="0" w:color="auto"/>
              <w:right w:val="single" w:sz="4" w:space="0" w:color="auto"/>
            </w:tcBorders>
            <w:vAlign w:val="center"/>
          </w:tcPr>
          <w:p w14:paraId="39C07C2D" w14:textId="77777777" w:rsidR="007C7761" w:rsidRDefault="0044687F">
            <w:pPr>
              <w:jc w:val="left"/>
              <w:rPr>
                <w:rFonts w:ascii="宋体" w:hAnsi="宋体" w:cs="宋体" w:hint="eastAsia"/>
                <w:szCs w:val="21"/>
              </w:rPr>
            </w:pPr>
            <w:r>
              <w:rPr>
                <w:rFonts w:ascii="宋体" w:hAnsi="宋体" w:cs="宋体" w:hint="eastAsia"/>
                <w:szCs w:val="21"/>
              </w:rPr>
              <w:t>学生通过熟练掌握建模方法、贴图绘制、效果渲染、引擎等配套环节。提高建模水平，通过证书考试。</w:t>
            </w:r>
          </w:p>
        </w:tc>
      </w:tr>
    </w:tbl>
    <w:p w14:paraId="5332E2CE" w14:textId="77777777" w:rsidR="007C7761" w:rsidRDefault="007C7761">
      <w:pPr>
        <w:spacing w:line="360" w:lineRule="auto"/>
        <w:rPr>
          <w:rFonts w:ascii="宋体" w:hAnsi="宋体" w:hint="eastAsia"/>
          <w:sz w:val="24"/>
          <w:szCs w:val="24"/>
        </w:rPr>
      </w:pPr>
    </w:p>
    <w:p w14:paraId="6233D765" w14:textId="77777777" w:rsidR="007C7761" w:rsidRDefault="0044687F">
      <w:pPr>
        <w:pStyle w:val="a8"/>
        <w:spacing w:before="10" w:afterLines="50" w:after="156" w:line="360" w:lineRule="auto"/>
        <w:ind w:firstLine="482"/>
        <w:rPr>
          <w:rFonts w:ascii="宋体" w:hAnsi="宋体" w:hint="eastAsia"/>
          <w:b/>
          <w:sz w:val="24"/>
        </w:rPr>
      </w:pPr>
      <w:r>
        <w:rPr>
          <w:rFonts w:ascii="宋体" w:hAnsi="宋体" w:hint="eastAsia"/>
          <w:b/>
          <w:sz w:val="24"/>
        </w:rPr>
        <w:t>七 教学进程总体安排</w:t>
      </w:r>
    </w:p>
    <w:p w14:paraId="79DB205E" w14:textId="77777777" w:rsidR="007C7761" w:rsidRDefault="0044687F">
      <w:pPr>
        <w:pStyle w:val="2"/>
        <w:ind w:firstLineChars="0" w:firstLine="0"/>
        <w:jc w:val="center"/>
        <w:rPr>
          <w:rFonts w:ascii="黑体" w:eastAsia="黑体" w:hAnsi="黑体" w:hint="eastAsia"/>
        </w:rPr>
      </w:pPr>
      <w:r>
        <w:rPr>
          <w:rFonts w:ascii="宋体" w:hAnsi="宋体" w:hint="eastAsia"/>
        </w:rPr>
        <w:t xml:space="preserve">                         表5 </w:t>
      </w:r>
      <w:r>
        <w:rPr>
          <w:rFonts w:ascii="宋体" w:hAnsi="宋体" w:hint="eastAsia"/>
          <w:bCs/>
        </w:rPr>
        <w:t>教学活动时间分配表</w:t>
      </w:r>
      <w:r>
        <w:rPr>
          <w:rFonts w:ascii="宋体" w:hAnsi="宋体" w:hint="eastAsia"/>
          <w:bCs/>
          <w:sz w:val="24"/>
          <w:szCs w:val="24"/>
        </w:rPr>
        <w:t xml:space="preserve">          </w:t>
      </w:r>
      <w:r>
        <w:rPr>
          <w:rFonts w:ascii="黑体" w:eastAsia="黑体" w:hAnsi="黑体" w:cs="宋体" w:hint="eastAsia"/>
          <w:kern w:val="0"/>
        </w:rPr>
        <w:t>（单位：周）</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7C7761" w14:paraId="6A8F66C0" w14:textId="77777777">
        <w:trPr>
          <w:trHeight w:val="20"/>
          <w:jc w:val="center"/>
        </w:trPr>
        <w:tc>
          <w:tcPr>
            <w:tcW w:w="636" w:type="dxa"/>
            <w:vMerge w:val="restart"/>
            <w:shd w:val="clear" w:color="auto" w:fill="auto"/>
            <w:vAlign w:val="center"/>
          </w:tcPr>
          <w:p w14:paraId="6675BED1"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学年</w:t>
            </w:r>
          </w:p>
        </w:tc>
        <w:tc>
          <w:tcPr>
            <w:tcW w:w="636" w:type="dxa"/>
            <w:vMerge w:val="restart"/>
            <w:shd w:val="clear" w:color="auto" w:fill="auto"/>
            <w:vAlign w:val="center"/>
          </w:tcPr>
          <w:p w14:paraId="4E263DC1"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学期</w:t>
            </w:r>
          </w:p>
        </w:tc>
        <w:tc>
          <w:tcPr>
            <w:tcW w:w="636" w:type="dxa"/>
            <w:vMerge w:val="restart"/>
            <w:shd w:val="clear" w:color="auto" w:fill="auto"/>
            <w:vAlign w:val="center"/>
          </w:tcPr>
          <w:p w14:paraId="2C1BE92F"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学期</w:t>
            </w:r>
          </w:p>
          <w:p w14:paraId="45CD8245"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周数</w:t>
            </w:r>
          </w:p>
        </w:tc>
        <w:tc>
          <w:tcPr>
            <w:tcW w:w="6771" w:type="dxa"/>
            <w:gridSpan w:val="8"/>
            <w:shd w:val="clear" w:color="auto" w:fill="auto"/>
            <w:vAlign w:val="center"/>
          </w:tcPr>
          <w:p w14:paraId="780B74DE"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教学周数分配</w:t>
            </w:r>
          </w:p>
        </w:tc>
      </w:tr>
      <w:tr w:rsidR="007C7761" w14:paraId="640E7348" w14:textId="77777777">
        <w:trPr>
          <w:trHeight w:val="20"/>
          <w:jc w:val="center"/>
        </w:trPr>
        <w:tc>
          <w:tcPr>
            <w:tcW w:w="636" w:type="dxa"/>
            <w:vMerge/>
            <w:shd w:val="clear" w:color="auto" w:fill="auto"/>
            <w:vAlign w:val="center"/>
          </w:tcPr>
          <w:p w14:paraId="1A65C891" w14:textId="77777777" w:rsidR="007C7761" w:rsidRDefault="007C7761">
            <w:pPr>
              <w:spacing w:line="0" w:lineRule="atLeast"/>
              <w:rPr>
                <w:rFonts w:ascii="宋体" w:hAnsi="宋体" w:cs="宋体" w:hint="eastAsia"/>
                <w:szCs w:val="21"/>
              </w:rPr>
            </w:pPr>
          </w:p>
        </w:tc>
        <w:tc>
          <w:tcPr>
            <w:tcW w:w="636" w:type="dxa"/>
            <w:vMerge/>
            <w:shd w:val="clear" w:color="auto" w:fill="auto"/>
            <w:vAlign w:val="center"/>
          </w:tcPr>
          <w:p w14:paraId="4DCC1CF8" w14:textId="77777777" w:rsidR="007C7761" w:rsidRDefault="007C7761">
            <w:pPr>
              <w:spacing w:line="0" w:lineRule="atLeast"/>
              <w:rPr>
                <w:rFonts w:ascii="宋体" w:hAnsi="宋体" w:cs="宋体" w:hint="eastAsia"/>
                <w:szCs w:val="21"/>
              </w:rPr>
            </w:pPr>
          </w:p>
        </w:tc>
        <w:tc>
          <w:tcPr>
            <w:tcW w:w="636" w:type="dxa"/>
            <w:vMerge/>
            <w:shd w:val="clear" w:color="auto" w:fill="auto"/>
            <w:vAlign w:val="center"/>
          </w:tcPr>
          <w:p w14:paraId="2A803C13" w14:textId="77777777" w:rsidR="007C7761" w:rsidRDefault="007C7761">
            <w:pPr>
              <w:widowControl/>
              <w:spacing w:line="0" w:lineRule="atLeast"/>
              <w:jc w:val="center"/>
              <w:rPr>
                <w:rFonts w:ascii="宋体" w:hAnsi="宋体" w:cs="宋体" w:hint="eastAsia"/>
                <w:kern w:val="0"/>
                <w:szCs w:val="21"/>
              </w:rPr>
            </w:pPr>
          </w:p>
        </w:tc>
        <w:tc>
          <w:tcPr>
            <w:tcW w:w="846" w:type="dxa"/>
            <w:shd w:val="clear" w:color="auto" w:fill="auto"/>
            <w:vAlign w:val="center"/>
          </w:tcPr>
          <w:p w14:paraId="148D608C"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教学周</w:t>
            </w:r>
          </w:p>
        </w:tc>
        <w:tc>
          <w:tcPr>
            <w:tcW w:w="636" w:type="dxa"/>
            <w:shd w:val="clear" w:color="auto" w:fill="auto"/>
            <w:vAlign w:val="center"/>
          </w:tcPr>
          <w:p w14:paraId="0EBDA4D1"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考试</w:t>
            </w:r>
          </w:p>
        </w:tc>
        <w:tc>
          <w:tcPr>
            <w:tcW w:w="1128" w:type="dxa"/>
            <w:shd w:val="clear" w:color="auto" w:fill="auto"/>
            <w:vAlign w:val="center"/>
          </w:tcPr>
          <w:p w14:paraId="1C68A41E"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入学教育/军训</w:t>
            </w:r>
          </w:p>
        </w:tc>
        <w:tc>
          <w:tcPr>
            <w:tcW w:w="567" w:type="dxa"/>
            <w:shd w:val="clear" w:color="auto" w:fill="auto"/>
            <w:vAlign w:val="center"/>
          </w:tcPr>
          <w:p w14:paraId="756CE398"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劳动</w:t>
            </w:r>
          </w:p>
        </w:tc>
        <w:tc>
          <w:tcPr>
            <w:tcW w:w="850" w:type="dxa"/>
            <w:shd w:val="clear" w:color="auto" w:fill="auto"/>
            <w:vAlign w:val="center"/>
          </w:tcPr>
          <w:p w14:paraId="6D64301B"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毕业设计</w:t>
            </w:r>
          </w:p>
        </w:tc>
        <w:tc>
          <w:tcPr>
            <w:tcW w:w="851" w:type="dxa"/>
            <w:shd w:val="clear" w:color="auto" w:fill="auto"/>
            <w:vAlign w:val="center"/>
          </w:tcPr>
          <w:p w14:paraId="37967F9C"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企业课程</w:t>
            </w:r>
          </w:p>
        </w:tc>
        <w:tc>
          <w:tcPr>
            <w:tcW w:w="992" w:type="dxa"/>
            <w:shd w:val="clear" w:color="auto" w:fill="auto"/>
            <w:vAlign w:val="center"/>
          </w:tcPr>
          <w:p w14:paraId="23AA4AA2"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顶岗实习</w:t>
            </w:r>
          </w:p>
        </w:tc>
        <w:tc>
          <w:tcPr>
            <w:tcW w:w="901" w:type="dxa"/>
            <w:shd w:val="clear" w:color="auto" w:fill="auto"/>
            <w:vAlign w:val="center"/>
          </w:tcPr>
          <w:p w14:paraId="56FDDCDA"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机动</w:t>
            </w:r>
          </w:p>
        </w:tc>
      </w:tr>
      <w:tr w:rsidR="007C7761" w14:paraId="7CB9C230" w14:textId="77777777">
        <w:trPr>
          <w:trHeight w:val="20"/>
          <w:jc w:val="center"/>
        </w:trPr>
        <w:tc>
          <w:tcPr>
            <w:tcW w:w="636" w:type="dxa"/>
            <w:vMerge w:val="restart"/>
            <w:shd w:val="clear" w:color="auto" w:fill="auto"/>
            <w:vAlign w:val="center"/>
          </w:tcPr>
          <w:p w14:paraId="19697410" w14:textId="77777777" w:rsidR="007C7761" w:rsidRDefault="0044687F">
            <w:pPr>
              <w:spacing w:line="0" w:lineRule="atLeast"/>
              <w:jc w:val="center"/>
              <w:rPr>
                <w:rFonts w:ascii="宋体" w:hAnsi="宋体" w:cs="宋体" w:hint="eastAsia"/>
                <w:color w:val="000000"/>
                <w:szCs w:val="21"/>
              </w:rPr>
            </w:pPr>
            <w:r>
              <w:rPr>
                <w:rFonts w:ascii="宋体" w:hAnsi="宋体" w:cs="宋体" w:hint="eastAsia"/>
                <w:color w:val="000000"/>
                <w:szCs w:val="21"/>
              </w:rPr>
              <w:t>一</w:t>
            </w:r>
          </w:p>
        </w:tc>
        <w:tc>
          <w:tcPr>
            <w:tcW w:w="636" w:type="dxa"/>
            <w:shd w:val="clear" w:color="auto" w:fill="auto"/>
            <w:vAlign w:val="center"/>
          </w:tcPr>
          <w:p w14:paraId="7D965AA8"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1</w:t>
            </w:r>
          </w:p>
        </w:tc>
        <w:tc>
          <w:tcPr>
            <w:tcW w:w="636" w:type="dxa"/>
            <w:shd w:val="clear" w:color="auto" w:fill="auto"/>
            <w:vAlign w:val="center"/>
          </w:tcPr>
          <w:p w14:paraId="0C20DEDD"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20</w:t>
            </w:r>
          </w:p>
        </w:tc>
        <w:tc>
          <w:tcPr>
            <w:tcW w:w="846" w:type="dxa"/>
            <w:shd w:val="clear" w:color="auto" w:fill="auto"/>
            <w:vAlign w:val="center"/>
          </w:tcPr>
          <w:p w14:paraId="64127343"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15</w:t>
            </w:r>
          </w:p>
        </w:tc>
        <w:tc>
          <w:tcPr>
            <w:tcW w:w="636" w:type="dxa"/>
            <w:shd w:val="clear" w:color="auto" w:fill="auto"/>
            <w:vAlign w:val="center"/>
          </w:tcPr>
          <w:p w14:paraId="32DCCD46"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1128" w:type="dxa"/>
            <w:shd w:val="clear" w:color="auto" w:fill="auto"/>
            <w:vAlign w:val="center"/>
          </w:tcPr>
          <w:p w14:paraId="5BBBBA8A"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3</w:t>
            </w:r>
          </w:p>
        </w:tc>
        <w:tc>
          <w:tcPr>
            <w:tcW w:w="567" w:type="dxa"/>
            <w:shd w:val="clear" w:color="auto" w:fill="auto"/>
            <w:vAlign w:val="center"/>
          </w:tcPr>
          <w:p w14:paraId="4BF01E3E" w14:textId="77777777" w:rsidR="007C7761" w:rsidRDefault="007C7761">
            <w:pPr>
              <w:spacing w:line="0" w:lineRule="atLeast"/>
              <w:jc w:val="center"/>
              <w:rPr>
                <w:rFonts w:ascii="宋体" w:hAnsi="宋体" w:cs="宋体" w:hint="eastAsia"/>
                <w:kern w:val="0"/>
                <w:szCs w:val="21"/>
              </w:rPr>
            </w:pPr>
          </w:p>
        </w:tc>
        <w:tc>
          <w:tcPr>
            <w:tcW w:w="850" w:type="dxa"/>
            <w:shd w:val="clear" w:color="auto" w:fill="auto"/>
            <w:vAlign w:val="center"/>
          </w:tcPr>
          <w:p w14:paraId="55C50FC2" w14:textId="77777777" w:rsidR="007C7761" w:rsidRDefault="007C7761">
            <w:pPr>
              <w:spacing w:line="0" w:lineRule="atLeast"/>
              <w:jc w:val="center"/>
              <w:rPr>
                <w:rFonts w:ascii="宋体" w:hAnsi="宋体" w:cs="宋体" w:hint="eastAsia"/>
                <w:kern w:val="0"/>
                <w:szCs w:val="21"/>
              </w:rPr>
            </w:pPr>
          </w:p>
        </w:tc>
        <w:tc>
          <w:tcPr>
            <w:tcW w:w="851" w:type="dxa"/>
            <w:shd w:val="clear" w:color="auto" w:fill="auto"/>
            <w:vAlign w:val="center"/>
          </w:tcPr>
          <w:p w14:paraId="03FA5A26" w14:textId="77777777" w:rsidR="007C7761" w:rsidRDefault="007C7761">
            <w:pPr>
              <w:spacing w:line="0" w:lineRule="atLeast"/>
              <w:jc w:val="center"/>
              <w:rPr>
                <w:rFonts w:ascii="宋体" w:hAnsi="宋体" w:cs="宋体" w:hint="eastAsia"/>
                <w:kern w:val="0"/>
                <w:szCs w:val="21"/>
              </w:rPr>
            </w:pPr>
          </w:p>
        </w:tc>
        <w:tc>
          <w:tcPr>
            <w:tcW w:w="992" w:type="dxa"/>
            <w:shd w:val="clear" w:color="auto" w:fill="auto"/>
            <w:vAlign w:val="center"/>
          </w:tcPr>
          <w:p w14:paraId="36612106" w14:textId="77777777" w:rsidR="007C7761" w:rsidRDefault="007C7761">
            <w:pPr>
              <w:spacing w:line="0" w:lineRule="atLeast"/>
              <w:jc w:val="center"/>
              <w:rPr>
                <w:rFonts w:ascii="宋体" w:hAnsi="宋体" w:cs="宋体" w:hint="eastAsia"/>
                <w:kern w:val="0"/>
                <w:szCs w:val="21"/>
              </w:rPr>
            </w:pPr>
          </w:p>
        </w:tc>
        <w:tc>
          <w:tcPr>
            <w:tcW w:w="901" w:type="dxa"/>
            <w:shd w:val="clear" w:color="auto" w:fill="auto"/>
          </w:tcPr>
          <w:p w14:paraId="473CA604"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r>
      <w:tr w:rsidR="007C7761" w14:paraId="28516626" w14:textId="77777777">
        <w:trPr>
          <w:trHeight w:val="20"/>
          <w:jc w:val="center"/>
        </w:trPr>
        <w:tc>
          <w:tcPr>
            <w:tcW w:w="636" w:type="dxa"/>
            <w:vMerge/>
            <w:shd w:val="clear" w:color="auto" w:fill="auto"/>
            <w:vAlign w:val="center"/>
          </w:tcPr>
          <w:p w14:paraId="7D5BAA5D" w14:textId="77777777" w:rsidR="007C7761" w:rsidRDefault="007C7761">
            <w:pPr>
              <w:spacing w:line="0" w:lineRule="atLeast"/>
              <w:jc w:val="center"/>
              <w:rPr>
                <w:rFonts w:ascii="宋体" w:hAnsi="宋体" w:cs="宋体" w:hint="eastAsia"/>
                <w:color w:val="000000"/>
                <w:szCs w:val="21"/>
              </w:rPr>
            </w:pPr>
          </w:p>
        </w:tc>
        <w:tc>
          <w:tcPr>
            <w:tcW w:w="636" w:type="dxa"/>
            <w:shd w:val="clear" w:color="auto" w:fill="auto"/>
            <w:vAlign w:val="center"/>
          </w:tcPr>
          <w:p w14:paraId="40A3A699"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2</w:t>
            </w:r>
          </w:p>
        </w:tc>
        <w:tc>
          <w:tcPr>
            <w:tcW w:w="636" w:type="dxa"/>
            <w:shd w:val="clear" w:color="auto" w:fill="auto"/>
            <w:vAlign w:val="center"/>
          </w:tcPr>
          <w:p w14:paraId="613B1C50"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20</w:t>
            </w:r>
          </w:p>
        </w:tc>
        <w:tc>
          <w:tcPr>
            <w:tcW w:w="846" w:type="dxa"/>
            <w:shd w:val="clear" w:color="auto" w:fill="auto"/>
            <w:vAlign w:val="center"/>
          </w:tcPr>
          <w:p w14:paraId="33BA1602"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18</w:t>
            </w:r>
          </w:p>
        </w:tc>
        <w:tc>
          <w:tcPr>
            <w:tcW w:w="636" w:type="dxa"/>
            <w:shd w:val="clear" w:color="auto" w:fill="auto"/>
            <w:vAlign w:val="center"/>
          </w:tcPr>
          <w:p w14:paraId="04EB289E"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1128" w:type="dxa"/>
            <w:shd w:val="clear" w:color="auto" w:fill="auto"/>
            <w:vAlign w:val="center"/>
          </w:tcPr>
          <w:p w14:paraId="4C81D95D" w14:textId="77777777" w:rsidR="007C7761" w:rsidRDefault="007C7761">
            <w:pPr>
              <w:spacing w:line="0" w:lineRule="atLeast"/>
              <w:jc w:val="center"/>
              <w:rPr>
                <w:rFonts w:ascii="宋体" w:hAnsi="宋体" w:cs="宋体" w:hint="eastAsia"/>
                <w:kern w:val="0"/>
                <w:szCs w:val="21"/>
              </w:rPr>
            </w:pPr>
          </w:p>
        </w:tc>
        <w:tc>
          <w:tcPr>
            <w:tcW w:w="567" w:type="dxa"/>
            <w:shd w:val="clear" w:color="auto" w:fill="auto"/>
            <w:vAlign w:val="center"/>
          </w:tcPr>
          <w:p w14:paraId="2C7CA5D2" w14:textId="77777777" w:rsidR="007C7761" w:rsidRDefault="007C7761">
            <w:pPr>
              <w:spacing w:line="0" w:lineRule="atLeast"/>
              <w:jc w:val="center"/>
              <w:rPr>
                <w:rFonts w:ascii="宋体" w:hAnsi="宋体" w:cs="宋体" w:hint="eastAsia"/>
                <w:kern w:val="0"/>
                <w:szCs w:val="21"/>
              </w:rPr>
            </w:pPr>
          </w:p>
        </w:tc>
        <w:tc>
          <w:tcPr>
            <w:tcW w:w="850" w:type="dxa"/>
            <w:shd w:val="clear" w:color="auto" w:fill="auto"/>
            <w:vAlign w:val="center"/>
          </w:tcPr>
          <w:p w14:paraId="44F22562" w14:textId="77777777" w:rsidR="007C7761" w:rsidRDefault="007C7761">
            <w:pPr>
              <w:spacing w:line="0" w:lineRule="atLeast"/>
              <w:jc w:val="center"/>
              <w:rPr>
                <w:rFonts w:ascii="宋体" w:hAnsi="宋体" w:cs="宋体" w:hint="eastAsia"/>
                <w:kern w:val="0"/>
                <w:szCs w:val="21"/>
              </w:rPr>
            </w:pPr>
          </w:p>
        </w:tc>
        <w:tc>
          <w:tcPr>
            <w:tcW w:w="851" w:type="dxa"/>
            <w:shd w:val="clear" w:color="auto" w:fill="auto"/>
            <w:vAlign w:val="center"/>
          </w:tcPr>
          <w:p w14:paraId="1890EE01" w14:textId="77777777" w:rsidR="007C7761" w:rsidRDefault="007C7761">
            <w:pPr>
              <w:spacing w:line="0" w:lineRule="atLeast"/>
              <w:jc w:val="center"/>
              <w:rPr>
                <w:rFonts w:ascii="宋体" w:hAnsi="宋体" w:cs="宋体" w:hint="eastAsia"/>
                <w:kern w:val="0"/>
                <w:szCs w:val="21"/>
              </w:rPr>
            </w:pPr>
          </w:p>
        </w:tc>
        <w:tc>
          <w:tcPr>
            <w:tcW w:w="992" w:type="dxa"/>
            <w:shd w:val="clear" w:color="auto" w:fill="auto"/>
            <w:vAlign w:val="center"/>
          </w:tcPr>
          <w:p w14:paraId="0B076832" w14:textId="77777777" w:rsidR="007C7761" w:rsidRDefault="007C7761">
            <w:pPr>
              <w:spacing w:line="0" w:lineRule="atLeast"/>
              <w:jc w:val="center"/>
              <w:rPr>
                <w:rFonts w:ascii="宋体" w:hAnsi="宋体" w:cs="宋体" w:hint="eastAsia"/>
                <w:kern w:val="0"/>
                <w:szCs w:val="21"/>
              </w:rPr>
            </w:pPr>
          </w:p>
        </w:tc>
        <w:tc>
          <w:tcPr>
            <w:tcW w:w="901" w:type="dxa"/>
            <w:shd w:val="clear" w:color="auto" w:fill="auto"/>
          </w:tcPr>
          <w:p w14:paraId="3634F2BF"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r>
      <w:tr w:rsidR="007C7761" w14:paraId="60E08042" w14:textId="77777777">
        <w:trPr>
          <w:trHeight w:val="90"/>
          <w:jc w:val="center"/>
        </w:trPr>
        <w:tc>
          <w:tcPr>
            <w:tcW w:w="636" w:type="dxa"/>
            <w:vMerge w:val="restart"/>
            <w:shd w:val="clear" w:color="auto" w:fill="auto"/>
            <w:vAlign w:val="center"/>
          </w:tcPr>
          <w:p w14:paraId="55C894B3" w14:textId="77777777" w:rsidR="007C7761" w:rsidRDefault="0044687F">
            <w:pPr>
              <w:spacing w:line="0" w:lineRule="atLeast"/>
              <w:jc w:val="center"/>
              <w:rPr>
                <w:rFonts w:ascii="宋体" w:hAnsi="宋体" w:cs="宋体" w:hint="eastAsia"/>
                <w:color w:val="000000"/>
                <w:szCs w:val="21"/>
              </w:rPr>
            </w:pPr>
            <w:r>
              <w:rPr>
                <w:rFonts w:ascii="宋体" w:hAnsi="宋体" w:cs="宋体" w:hint="eastAsia"/>
                <w:color w:val="000000"/>
                <w:szCs w:val="21"/>
              </w:rPr>
              <w:t>二</w:t>
            </w:r>
          </w:p>
        </w:tc>
        <w:tc>
          <w:tcPr>
            <w:tcW w:w="636" w:type="dxa"/>
            <w:shd w:val="clear" w:color="auto" w:fill="auto"/>
            <w:vAlign w:val="center"/>
          </w:tcPr>
          <w:p w14:paraId="0AFD6927"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3</w:t>
            </w:r>
          </w:p>
        </w:tc>
        <w:tc>
          <w:tcPr>
            <w:tcW w:w="636" w:type="dxa"/>
            <w:shd w:val="clear" w:color="auto" w:fill="auto"/>
            <w:vAlign w:val="center"/>
          </w:tcPr>
          <w:p w14:paraId="36B7B3A4"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20</w:t>
            </w:r>
          </w:p>
        </w:tc>
        <w:tc>
          <w:tcPr>
            <w:tcW w:w="846" w:type="dxa"/>
            <w:shd w:val="clear" w:color="auto" w:fill="auto"/>
          </w:tcPr>
          <w:p w14:paraId="40737671" w14:textId="77777777" w:rsidR="007C7761" w:rsidRDefault="0044687F">
            <w:pPr>
              <w:jc w:val="center"/>
              <w:rPr>
                <w:rFonts w:ascii="宋体" w:hAnsi="宋体" w:cs="宋体" w:hint="eastAsia"/>
                <w:szCs w:val="21"/>
              </w:rPr>
            </w:pPr>
            <w:r>
              <w:rPr>
                <w:rFonts w:ascii="宋体" w:hAnsi="宋体" w:cs="宋体" w:hint="eastAsia"/>
                <w:kern w:val="0"/>
                <w:szCs w:val="21"/>
              </w:rPr>
              <w:t>17</w:t>
            </w:r>
          </w:p>
        </w:tc>
        <w:tc>
          <w:tcPr>
            <w:tcW w:w="636" w:type="dxa"/>
            <w:shd w:val="clear" w:color="auto" w:fill="auto"/>
            <w:vAlign w:val="center"/>
          </w:tcPr>
          <w:p w14:paraId="28939B0E"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1128" w:type="dxa"/>
            <w:shd w:val="clear" w:color="auto" w:fill="auto"/>
            <w:vAlign w:val="center"/>
          </w:tcPr>
          <w:p w14:paraId="41B01EEF" w14:textId="77777777" w:rsidR="007C7761" w:rsidRDefault="007C7761">
            <w:pPr>
              <w:spacing w:line="0" w:lineRule="atLeast"/>
              <w:jc w:val="center"/>
              <w:rPr>
                <w:rFonts w:ascii="宋体" w:hAnsi="宋体" w:cs="宋体" w:hint="eastAsia"/>
                <w:kern w:val="0"/>
                <w:szCs w:val="21"/>
              </w:rPr>
            </w:pPr>
          </w:p>
        </w:tc>
        <w:tc>
          <w:tcPr>
            <w:tcW w:w="567" w:type="dxa"/>
            <w:shd w:val="clear" w:color="auto" w:fill="auto"/>
            <w:vAlign w:val="center"/>
          </w:tcPr>
          <w:p w14:paraId="1C9F8F2B"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850" w:type="dxa"/>
            <w:shd w:val="clear" w:color="auto" w:fill="auto"/>
            <w:vAlign w:val="center"/>
          </w:tcPr>
          <w:p w14:paraId="30441E04" w14:textId="77777777" w:rsidR="007C7761" w:rsidRDefault="007C7761">
            <w:pPr>
              <w:spacing w:line="0" w:lineRule="atLeast"/>
              <w:jc w:val="center"/>
              <w:rPr>
                <w:rFonts w:ascii="宋体" w:hAnsi="宋体" w:cs="宋体" w:hint="eastAsia"/>
                <w:kern w:val="0"/>
                <w:szCs w:val="21"/>
              </w:rPr>
            </w:pPr>
          </w:p>
        </w:tc>
        <w:tc>
          <w:tcPr>
            <w:tcW w:w="851" w:type="dxa"/>
            <w:shd w:val="clear" w:color="auto" w:fill="auto"/>
            <w:vAlign w:val="center"/>
          </w:tcPr>
          <w:p w14:paraId="40405E8A" w14:textId="77777777" w:rsidR="007C7761" w:rsidRDefault="007C7761">
            <w:pPr>
              <w:spacing w:line="0" w:lineRule="atLeast"/>
              <w:jc w:val="center"/>
              <w:rPr>
                <w:rFonts w:ascii="宋体" w:hAnsi="宋体" w:cs="宋体" w:hint="eastAsia"/>
                <w:kern w:val="0"/>
                <w:szCs w:val="21"/>
              </w:rPr>
            </w:pPr>
          </w:p>
        </w:tc>
        <w:tc>
          <w:tcPr>
            <w:tcW w:w="992" w:type="dxa"/>
            <w:shd w:val="clear" w:color="auto" w:fill="auto"/>
            <w:vAlign w:val="center"/>
          </w:tcPr>
          <w:p w14:paraId="00779ADF" w14:textId="77777777" w:rsidR="007C7761" w:rsidRDefault="007C7761">
            <w:pPr>
              <w:spacing w:line="0" w:lineRule="atLeast"/>
              <w:jc w:val="center"/>
              <w:rPr>
                <w:rFonts w:ascii="宋体" w:hAnsi="宋体" w:cs="宋体" w:hint="eastAsia"/>
                <w:kern w:val="0"/>
                <w:szCs w:val="21"/>
              </w:rPr>
            </w:pPr>
          </w:p>
        </w:tc>
        <w:tc>
          <w:tcPr>
            <w:tcW w:w="901" w:type="dxa"/>
            <w:shd w:val="clear" w:color="auto" w:fill="auto"/>
          </w:tcPr>
          <w:p w14:paraId="077CFC1C"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r>
      <w:tr w:rsidR="007C7761" w14:paraId="403B8743" w14:textId="77777777">
        <w:trPr>
          <w:trHeight w:val="20"/>
          <w:jc w:val="center"/>
        </w:trPr>
        <w:tc>
          <w:tcPr>
            <w:tcW w:w="636" w:type="dxa"/>
            <w:vMerge/>
            <w:shd w:val="clear" w:color="auto" w:fill="auto"/>
            <w:vAlign w:val="center"/>
          </w:tcPr>
          <w:p w14:paraId="1FA55143" w14:textId="77777777" w:rsidR="007C7761" w:rsidRDefault="007C7761">
            <w:pPr>
              <w:spacing w:line="0" w:lineRule="atLeast"/>
              <w:jc w:val="center"/>
              <w:rPr>
                <w:rFonts w:ascii="宋体" w:hAnsi="宋体" w:cs="宋体" w:hint="eastAsia"/>
                <w:color w:val="000000"/>
                <w:szCs w:val="21"/>
              </w:rPr>
            </w:pPr>
          </w:p>
        </w:tc>
        <w:tc>
          <w:tcPr>
            <w:tcW w:w="636" w:type="dxa"/>
            <w:shd w:val="clear" w:color="auto" w:fill="auto"/>
            <w:vAlign w:val="center"/>
          </w:tcPr>
          <w:p w14:paraId="242B3B14"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4</w:t>
            </w:r>
          </w:p>
        </w:tc>
        <w:tc>
          <w:tcPr>
            <w:tcW w:w="636" w:type="dxa"/>
            <w:shd w:val="clear" w:color="auto" w:fill="auto"/>
            <w:vAlign w:val="center"/>
          </w:tcPr>
          <w:p w14:paraId="29862989"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20</w:t>
            </w:r>
          </w:p>
        </w:tc>
        <w:tc>
          <w:tcPr>
            <w:tcW w:w="846" w:type="dxa"/>
            <w:shd w:val="clear" w:color="auto" w:fill="auto"/>
          </w:tcPr>
          <w:p w14:paraId="1AF43A3F" w14:textId="77777777" w:rsidR="007C7761" w:rsidRDefault="0044687F">
            <w:pPr>
              <w:jc w:val="center"/>
              <w:rPr>
                <w:rFonts w:ascii="宋体" w:hAnsi="宋体" w:cs="宋体" w:hint="eastAsia"/>
                <w:szCs w:val="21"/>
              </w:rPr>
            </w:pPr>
            <w:r>
              <w:rPr>
                <w:rFonts w:ascii="宋体" w:hAnsi="宋体" w:cs="宋体" w:hint="eastAsia"/>
                <w:kern w:val="0"/>
                <w:szCs w:val="21"/>
              </w:rPr>
              <w:t>18</w:t>
            </w:r>
          </w:p>
        </w:tc>
        <w:tc>
          <w:tcPr>
            <w:tcW w:w="636" w:type="dxa"/>
            <w:shd w:val="clear" w:color="auto" w:fill="auto"/>
            <w:vAlign w:val="center"/>
          </w:tcPr>
          <w:p w14:paraId="266B55AF"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1128" w:type="dxa"/>
            <w:shd w:val="clear" w:color="auto" w:fill="auto"/>
            <w:vAlign w:val="center"/>
          </w:tcPr>
          <w:p w14:paraId="7EC2E965" w14:textId="77777777" w:rsidR="007C7761" w:rsidRDefault="007C7761">
            <w:pPr>
              <w:spacing w:line="0" w:lineRule="atLeast"/>
              <w:jc w:val="center"/>
              <w:rPr>
                <w:rFonts w:ascii="宋体" w:hAnsi="宋体" w:cs="宋体" w:hint="eastAsia"/>
                <w:kern w:val="0"/>
                <w:szCs w:val="21"/>
              </w:rPr>
            </w:pPr>
          </w:p>
        </w:tc>
        <w:tc>
          <w:tcPr>
            <w:tcW w:w="567" w:type="dxa"/>
            <w:shd w:val="clear" w:color="auto" w:fill="auto"/>
            <w:vAlign w:val="center"/>
          </w:tcPr>
          <w:p w14:paraId="1680CB32" w14:textId="77777777" w:rsidR="007C7761" w:rsidRDefault="007C7761">
            <w:pPr>
              <w:spacing w:line="0" w:lineRule="atLeast"/>
              <w:jc w:val="center"/>
              <w:rPr>
                <w:rFonts w:ascii="宋体" w:hAnsi="宋体" w:cs="宋体" w:hint="eastAsia"/>
                <w:kern w:val="0"/>
                <w:szCs w:val="21"/>
              </w:rPr>
            </w:pPr>
          </w:p>
        </w:tc>
        <w:tc>
          <w:tcPr>
            <w:tcW w:w="850" w:type="dxa"/>
            <w:shd w:val="clear" w:color="auto" w:fill="auto"/>
            <w:vAlign w:val="center"/>
          </w:tcPr>
          <w:p w14:paraId="65FFE83F" w14:textId="77777777" w:rsidR="007C7761" w:rsidRDefault="007C7761">
            <w:pPr>
              <w:spacing w:line="0" w:lineRule="atLeast"/>
              <w:jc w:val="center"/>
              <w:rPr>
                <w:rFonts w:ascii="宋体" w:hAnsi="宋体" w:cs="宋体" w:hint="eastAsia"/>
                <w:kern w:val="0"/>
                <w:szCs w:val="21"/>
              </w:rPr>
            </w:pPr>
          </w:p>
        </w:tc>
        <w:tc>
          <w:tcPr>
            <w:tcW w:w="851" w:type="dxa"/>
            <w:shd w:val="clear" w:color="auto" w:fill="auto"/>
            <w:vAlign w:val="center"/>
          </w:tcPr>
          <w:p w14:paraId="257DA3BD" w14:textId="77777777" w:rsidR="007C7761" w:rsidRDefault="007C7761">
            <w:pPr>
              <w:spacing w:line="0" w:lineRule="atLeast"/>
              <w:jc w:val="center"/>
              <w:rPr>
                <w:rFonts w:ascii="宋体" w:hAnsi="宋体" w:cs="宋体" w:hint="eastAsia"/>
                <w:kern w:val="0"/>
                <w:szCs w:val="21"/>
              </w:rPr>
            </w:pPr>
          </w:p>
        </w:tc>
        <w:tc>
          <w:tcPr>
            <w:tcW w:w="992" w:type="dxa"/>
            <w:shd w:val="clear" w:color="auto" w:fill="auto"/>
            <w:vAlign w:val="center"/>
          </w:tcPr>
          <w:p w14:paraId="5FFF3DE2" w14:textId="77777777" w:rsidR="007C7761" w:rsidRDefault="007C7761">
            <w:pPr>
              <w:spacing w:line="0" w:lineRule="atLeast"/>
              <w:jc w:val="center"/>
              <w:rPr>
                <w:rFonts w:ascii="宋体" w:hAnsi="宋体" w:cs="宋体" w:hint="eastAsia"/>
                <w:kern w:val="0"/>
                <w:szCs w:val="21"/>
              </w:rPr>
            </w:pPr>
          </w:p>
        </w:tc>
        <w:tc>
          <w:tcPr>
            <w:tcW w:w="901" w:type="dxa"/>
            <w:shd w:val="clear" w:color="auto" w:fill="auto"/>
          </w:tcPr>
          <w:p w14:paraId="5DF5F818"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r>
      <w:tr w:rsidR="007C7761" w14:paraId="525BC159" w14:textId="77777777">
        <w:trPr>
          <w:trHeight w:val="20"/>
          <w:jc w:val="center"/>
        </w:trPr>
        <w:tc>
          <w:tcPr>
            <w:tcW w:w="636" w:type="dxa"/>
            <w:vMerge w:val="restart"/>
            <w:shd w:val="clear" w:color="auto" w:fill="auto"/>
            <w:vAlign w:val="center"/>
          </w:tcPr>
          <w:p w14:paraId="46C0E750" w14:textId="77777777" w:rsidR="007C7761" w:rsidRDefault="0044687F">
            <w:pPr>
              <w:spacing w:line="0" w:lineRule="atLeast"/>
              <w:jc w:val="center"/>
              <w:rPr>
                <w:rFonts w:ascii="宋体" w:hAnsi="宋体" w:cs="宋体" w:hint="eastAsia"/>
                <w:color w:val="000000"/>
                <w:szCs w:val="21"/>
              </w:rPr>
            </w:pPr>
            <w:r>
              <w:rPr>
                <w:rFonts w:ascii="宋体" w:hAnsi="宋体" w:cs="宋体" w:hint="eastAsia"/>
                <w:color w:val="000000"/>
                <w:szCs w:val="21"/>
              </w:rPr>
              <w:t>三</w:t>
            </w:r>
          </w:p>
        </w:tc>
        <w:tc>
          <w:tcPr>
            <w:tcW w:w="636" w:type="dxa"/>
            <w:shd w:val="clear" w:color="auto" w:fill="auto"/>
            <w:vAlign w:val="center"/>
          </w:tcPr>
          <w:p w14:paraId="7176B6F6"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5</w:t>
            </w:r>
          </w:p>
        </w:tc>
        <w:tc>
          <w:tcPr>
            <w:tcW w:w="636" w:type="dxa"/>
            <w:shd w:val="clear" w:color="auto" w:fill="auto"/>
            <w:vAlign w:val="center"/>
          </w:tcPr>
          <w:p w14:paraId="7255DF78"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20</w:t>
            </w:r>
          </w:p>
        </w:tc>
        <w:tc>
          <w:tcPr>
            <w:tcW w:w="846" w:type="dxa"/>
            <w:shd w:val="clear" w:color="auto" w:fill="auto"/>
          </w:tcPr>
          <w:p w14:paraId="636AF235" w14:textId="77777777" w:rsidR="007C7761" w:rsidRDefault="007C7761">
            <w:pPr>
              <w:jc w:val="center"/>
              <w:rPr>
                <w:rFonts w:ascii="宋体" w:hAnsi="宋体" w:cs="宋体" w:hint="eastAsia"/>
                <w:szCs w:val="21"/>
              </w:rPr>
            </w:pPr>
          </w:p>
        </w:tc>
        <w:tc>
          <w:tcPr>
            <w:tcW w:w="636" w:type="dxa"/>
            <w:shd w:val="clear" w:color="auto" w:fill="auto"/>
            <w:vAlign w:val="center"/>
          </w:tcPr>
          <w:p w14:paraId="18DABF96"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1128" w:type="dxa"/>
            <w:shd w:val="clear" w:color="auto" w:fill="auto"/>
            <w:vAlign w:val="center"/>
          </w:tcPr>
          <w:p w14:paraId="1AF4994A" w14:textId="77777777" w:rsidR="007C7761" w:rsidRDefault="007C7761">
            <w:pPr>
              <w:spacing w:line="0" w:lineRule="atLeast"/>
              <w:jc w:val="center"/>
              <w:rPr>
                <w:rFonts w:ascii="宋体" w:hAnsi="宋体" w:cs="宋体" w:hint="eastAsia"/>
                <w:kern w:val="0"/>
                <w:szCs w:val="21"/>
              </w:rPr>
            </w:pPr>
          </w:p>
        </w:tc>
        <w:tc>
          <w:tcPr>
            <w:tcW w:w="567" w:type="dxa"/>
            <w:shd w:val="clear" w:color="auto" w:fill="auto"/>
            <w:vAlign w:val="center"/>
          </w:tcPr>
          <w:p w14:paraId="34A95D69" w14:textId="77777777" w:rsidR="007C7761" w:rsidRDefault="007C7761">
            <w:pPr>
              <w:spacing w:line="0" w:lineRule="atLeast"/>
              <w:jc w:val="center"/>
              <w:rPr>
                <w:rFonts w:ascii="宋体" w:hAnsi="宋体" w:cs="宋体" w:hint="eastAsia"/>
                <w:kern w:val="0"/>
                <w:szCs w:val="21"/>
              </w:rPr>
            </w:pPr>
          </w:p>
        </w:tc>
        <w:tc>
          <w:tcPr>
            <w:tcW w:w="850" w:type="dxa"/>
            <w:shd w:val="clear" w:color="auto" w:fill="auto"/>
            <w:vAlign w:val="center"/>
          </w:tcPr>
          <w:p w14:paraId="60716174"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2</w:t>
            </w:r>
          </w:p>
        </w:tc>
        <w:tc>
          <w:tcPr>
            <w:tcW w:w="851" w:type="dxa"/>
            <w:shd w:val="clear" w:color="auto" w:fill="auto"/>
            <w:vAlign w:val="center"/>
          </w:tcPr>
          <w:p w14:paraId="78B496F3"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16</w:t>
            </w:r>
          </w:p>
        </w:tc>
        <w:tc>
          <w:tcPr>
            <w:tcW w:w="992" w:type="dxa"/>
            <w:shd w:val="clear" w:color="auto" w:fill="auto"/>
            <w:vAlign w:val="center"/>
          </w:tcPr>
          <w:p w14:paraId="430FD320" w14:textId="77777777" w:rsidR="007C7761" w:rsidRDefault="007C7761">
            <w:pPr>
              <w:spacing w:line="0" w:lineRule="atLeast"/>
              <w:jc w:val="center"/>
              <w:rPr>
                <w:rFonts w:ascii="宋体" w:hAnsi="宋体" w:cs="宋体" w:hint="eastAsia"/>
                <w:kern w:val="0"/>
                <w:szCs w:val="21"/>
              </w:rPr>
            </w:pPr>
          </w:p>
        </w:tc>
        <w:tc>
          <w:tcPr>
            <w:tcW w:w="901" w:type="dxa"/>
            <w:shd w:val="clear" w:color="auto" w:fill="auto"/>
          </w:tcPr>
          <w:p w14:paraId="51234D5D"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r>
      <w:tr w:rsidR="007C7761" w14:paraId="018C2A1A" w14:textId="77777777">
        <w:trPr>
          <w:trHeight w:val="20"/>
          <w:jc w:val="center"/>
        </w:trPr>
        <w:tc>
          <w:tcPr>
            <w:tcW w:w="636" w:type="dxa"/>
            <w:vMerge/>
            <w:shd w:val="clear" w:color="auto" w:fill="auto"/>
            <w:vAlign w:val="center"/>
          </w:tcPr>
          <w:p w14:paraId="251567FF" w14:textId="77777777" w:rsidR="007C7761" w:rsidRDefault="007C7761">
            <w:pPr>
              <w:spacing w:line="0" w:lineRule="atLeast"/>
              <w:jc w:val="center"/>
              <w:rPr>
                <w:rFonts w:ascii="宋体" w:hAnsi="宋体" w:cs="宋体" w:hint="eastAsia"/>
                <w:color w:val="000000"/>
                <w:szCs w:val="21"/>
              </w:rPr>
            </w:pPr>
          </w:p>
        </w:tc>
        <w:tc>
          <w:tcPr>
            <w:tcW w:w="636" w:type="dxa"/>
            <w:shd w:val="clear" w:color="auto" w:fill="auto"/>
            <w:vAlign w:val="center"/>
          </w:tcPr>
          <w:p w14:paraId="4143745C"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6</w:t>
            </w:r>
          </w:p>
        </w:tc>
        <w:tc>
          <w:tcPr>
            <w:tcW w:w="636" w:type="dxa"/>
            <w:shd w:val="clear" w:color="auto" w:fill="auto"/>
            <w:vAlign w:val="center"/>
          </w:tcPr>
          <w:p w14:paraId="53D3B547"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20</w:t>
            </w:r>
          </w:p>
        </w:tc>
        <w:tc>
          <w:tcPr>
            <w:tcW w:w="846" w:type="dxa"/>
            <w:shd w:val="clear" w:color="auto" w:fill="auto"/>
          </w:tcPr>
          <w:p w14:paraId="7BDE460C" w14:textId="77777777" w:rsidR="007C7761" w:rsidRDefault="007C7761">
            <w:pPr>
              <w:jc w:val="center"/>
              <w:rPr>
                <w:rFonts w:ascii="宋体" w:hAnsi="宋体" w:cs="宋体" w:hint="eastAsia"/>
                <w:szCs w:val="21"/>
              </w:rPr>
            </w:pPr>
          </w:p>
        </w:tc>
        <w:tc>
          <w:tcPr>
            <w:tcW w:w="636" w:type="dxa"/>
            <w:shd w:val="clear" w:color="auto" w:fill="auto"/>
            <w:vAlign w:val="center"/>
          </w:tcPr>
          <w:p w14:paraId="193231B9"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1128" w:type="dxa"/>
            <w:shd w:val="clear" w:color="auto" w:fill="auto"/>
            <w:vAlign w:val="center"/>
          </w:tcPr>
          <w:p w14:paraId="35AA4752" w14:textId="77777777" w:rsidR="007C7761" w:rsidRDefault="007C7761">
            <w:pPr>
              <w:spacing w:line="0" w:lineRule="atLeast"/>
              <w:jc w:val="center"/>
              <w:rPr>
                <w:rFonts w:ascii="宋体" w:hAnsi="宋体" w:cs="宋体" w:hint="eastAsia"/>
                <w:kern w:val="0"/>
                <w:szCs w:val="21"/>
              </w:rPr>
            </w:pPr>
          </w:p>
        </w:tc>
        <w:tc>
          <w:tcPr>
            <w:tcW w:w="567" w:type="dxa"/>
            <w:shd w:val="clear" w:color="auto" w:fill="auto"/>
            <w:vAlign w:val="center"/>
          </w:tcPr>
          <w:p w14:paraId="607EE8B5" w14:textId="77777777" w:rsidR="007C7761" w:rsidRDefault="007C7761">
            <w:pPr>
              <w:spacing w:line="0" w:lineRule="atLeast"/>
              <w:jc w:val="center"/>
              <w:rPr>
                <w:rFonts w:ascii="宋体" w:hAnsi="宋体" w:cs="宋体" w:hint="eastAsia"/>
                <w:kern w:val="0"/>
                <w:szCs w:val="21"/>
              </w:rPr>
            </w:pPr>
          </w:p>
        </w:tc>
        <w:tc>
          <w:tcPr>
            <w:tcW w:w="850" w:type="dxa"/>
            <w:shd w:val="clear" w:color="auto" w:fill="auto"/>
            <w:vAlign w:val="center"/>
          </w:tcPr>
          <w:p w14:paraId="7FB25260"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2</w:t>
            </w:r>
          </w:p>
        </w:tc>
        <w:tc>
          <w:tcPr>
            <w:tcW w:w="851" w:type="dxa"/>
            <w:shd w:val="clear" w:color="auto" w:fill="auto"/>
            <w:vAlign w:val="center"/>
          </w:tcPr>
          <w:p w14:paraId="770F18EB" w14:textId="77777777" w:rsidR="007C7761" w:rsidRDefault="007C7761">
            <w:pPr>
              <w:spacing w:line="0" w:lineRule="atLeast"/>
              <w:jc w:val="center"/>
              <w:rPr>
                <w:rFonts w:ascii="宋体" w:hAnsi="宋体" w:cs="宋体" w:hint="eastAsia"/>
                <w:kern w:val="0"/>
                <w:szCs w:val="21"/>
              </w:rPr>
            </w:pPr>
          </w:p>
        </w:tc>
        <w:tc>
          <w:tcPr>
            <w:tcW w:w="992" w:type="dxa"/>
            <w:shd w:val="clear" w:color="auto" w:fill="auto"/>
            <w:vAlign w:val="center"/>
          </w:tcPr>
          <w:p w14:paraId="193BECE1"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16</w:t>
            </w:r>
          </w:p>
        </w:tc>
        <w:tc>
          <w:tcPr>
            <w:tcW w:w="901" w:type="dxa"/>
            <w:shd w:val="clear" w:color="auto" w:fill="auto"/>
          </w:tcPr>
          <w:p w14:paraId="2AFB30CE"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r>
      <w:tr w:rsidR="007C7761" w14:paraId="5F689C92" w14:textId="77777777">
        <w:trPr>
          <w:trHeight w:val="20"/>
          <w:jc w:val="center"/>
        </w:trPr>
        <w:tc>
          <w:tcPr>
            <w:tcW w:w="1272" w:type="dxa"/>
            <w:gridSpan w:val="2"/>
            <w:shd w:val="clear" w:color="auto" w:fill="auto"/>
            <w:vAlign w:val="center"/>
          </w:tcPr>
          <w:p w14:paraId="7937E40F"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合计</w:t>
            </w:r>
          </w:p>
        </w:tc>
        <w:tc>
          <w:tcPr>
            <w:tcW w:w="636" w:type="dxa"/>
            <w:shd w:val="clear" w:color="auto" w:fill="auto"/>
            <w:vAlign w:val="center"/>
          </w:tcPr>
          <w:p w14:paraId="703511A1"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120</w:t>
            </w:r>
          </w:p>
        </w:tc>
        <w:tc>
          <w:tcPr>
            <w:tcW w:w="846" w:type="dxa"/>
            <w:shd w:val="clear" w:color="auto" w:fill="auto"/>
            <w:vAlign w:val="center"/>
          </w:tcPr>
          <w:p w14:paraId="3EF22E5F"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68</w:t>
            </w:r>
          </w:p>
        </w:tc>
        <w:tc>
          <w:tcPr>
            <w:tcW w:w="636" w:type="dxa"/>
            <w:shd w:val="clear" w:color="auto" w:fill="auto"/>
            <w:vAlign w:val="center"/>
          </w:tcPr>
          <w:p w14:paraId="6BE9C71A"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6</w:t>
            </w:r>
          </w:p>
        </w:tc>
        <w:tc>
          <w:tcPr>
            <w:tcW w:w="1128" w:type="dxa"/>
            <w:shd w:val="clear" w:color="auto" w:fill="auto"/>
            <w:vAlign w:val="center"/>
          </w:tcPr>
          <w:p w14:paraId="0288336D"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3</w:t>
            </w:r>
          </w:p>
        </w:tc>
        <w:tc>
          <w:tcPr>
            <w:tcW w:w="567" w:type="dxa"/>
            <w:shd w:val="clear" w:color="auto" w:fill="auto"/>
            <w:vAlign w:val="center"/>
          </w:tcPr>
          <w:p w14:paraId="3E297D31"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850" w:type="dxa"/>
            <w:shd w:val="clear" w:color="auto" w:fill="auto"/>
            <w:vAlign w:val="center"/>
          </w:tcPr>
          <w:p w14:paraId="58B49B2A"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4</w:t>
            </w:r>
          </w:p>
        </w:tc>
        <w:tc>
          <w:tcPr>
            <w:tcW w:w="851" w:type="dxa"/>
            <w:shd w:val="clear" w:color="auto" w:fill="auto"/>
            <w:vAlign w:val="center"/>
          </w:tcPr>
          <w:p w14:paraId="23B18D5A"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16</w:t>
            </w:r>
          </w:p>
        </w:tc>
        <w:tc>
          <w:tcPr>
            <w:tcW w:w="992" w:type="dxa"/>
            <w:shd w:val="clear" w:color="auto" w:fill="auto"/>
            <w:vAlign w:val="center"/>
          </w:tcPr>
          <w:p w14:paraId="6D88692B"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16</w:t>
            </w:r>
          </w:p>
        </w:tc>
        <w:tc>
          <w:tcPr>
            <w:tcW w:w="901" w:type="dxa"/>
            <w:shd w:val="clear" w:color="auto" w:fill="auto"/>
          </w:tcPr>
          <w:p w14:paraId="25378EA8"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6</w:t>
            </w:r>
          </w:p>
        </w:tc>
      </w:tr>
    </w:tbl>
    <w:p w14:paraId="4B4B6933" w14:textId="77777777" w:rsidR="007C7761" w:rsidRDefault="007C7761">
      <w:pPr>
        <w:autoSpaceDE w:val="0"/>
        <w:autoSpaceDN w:val="0"/>
        <w:adjustRightInd w:val="0"/>
        <w:spacing w:beforeLines="100" w:before="312" w:line="300" w:lineRule="auto"/>
        <w:jc w:val="center"/>
        <w:rPr>
          <w:rFonts w:ascii="宋体" w:hAnsi="宋体" w:hint="eastAsia"/>
          <w:sz w:val="24"/>
        </w:rPr>
      </w:pPr>
    </w:p>
    <w:p w14:paraId="270FB367" w14:textId="77777777" w:rsidR="007C7761" w:rsidRDefault="007C7761">
      <w:pPr>
        <w:autoSpaceDE w:val="0"/>
        <w:autoSpaceDN w:val="0"/>
        <w:adjustRightInd w:val="0"/>
        <w:spacing w:beforeLines="100" w:before="312" w:line="300" w:lineRule="auto"/>
        <w:jc w:val="center"/>
        <w:rPr>
          <w:rFonts w:ascii="宋体" w:hAnsi="宋体" w:hint="eastAsia"/>
          <w:sz w:val="24"/>
        </w:rPr>
      </w:pPr>
    </w:p>
    <w:p w14:paraId="20624326" w14:textId="77777777" w:rsidR="007C7761" w:rsidRDefault="007C7761">
      <w:pPr>
        <w:autoSpaceDE w:val="0"/>
        <w:autoSpaceDN w:val="0"/>
        <w:adjustRightInd w:val="0"/>
        <w:spacing w:beforeLines="100" w:before="312" w:line="300" w:lineRule="auto"/>
        <w:rPr>
          <w:rFonts w:ascii="宋体" w:hAnsi="宋体" w:hint="eastAsia"/>
          <w:sz w:val="24"/>
        </w:rPr>
      </w:pPr>
    </w:p>
    <w:p w14:paraId="74B6BC47" w14:textId="77777777" w:rsidR="007C7761" w:rsidRDefault="007C7761">
      <w:pPr>
        <w:spacing w:line="360" w:lineRule="auto"/>
        <w:rPr>
          <w:rFonts w:ascii="宋体" w:hAnsi="宋体" w:hint="eastAsia"/>
          <w:color w:val="FF0000"/>
          <w:sz w:val="24"/>
        </w:rPr>
      </w:pPr>
    </w:p>
    <w:p w14:paraId="2161E7D5" w14:textId="77777777" w:rsidR="007C7761" w:rsidRDefault="007C7761">
      <w:pPr>
        <w:pStyle w:val="2"/>
        <w:spacing w:beforeLines="20" w:before="62"/>
        <w:ind w:firstLineChars="0" w:firstLine="0"/>
        <w:rPr>
          <w:rFonts w:ascii="宋体" w:hAnsi="宋体" w:cs="黑体" w:hint="eastAsia"/>
          <w:bCs/>
          <w:sz w:val="24"/>
          <w:szCs w:val="24"/>
        </w:rPr>
        <w:sectPr w:rsidR="007C7761">
          <w:headerReference w:type="default" r:id="rId8"/>
          <w:footerReference w:type="default" r:id="rId9"/>
          <w:headerReference w:type="first" r:id="rId10"/>
          <w:footerReference w:type="first" r:id="rId11"/>
          <w:pgSz w:w="11906" w:h="16838"/>
          <w:pgMar w:top="1417" w:right="1417" w:bottom="1417" w:left="1559" w:header="851" w:footer="850" w:gutter="0"/>
          <w:cols w:space="0"/>
          <w:docGrid w:type="lines" w:linePitch="312"/>
        </w:sectPr>
      </w:pPr>
    </w:p>
    <w:p w14:paraId="4407898E" w14:textId="77777777" w:rsidR="007C7761" w:rsidRDefault="0044687F">
      <w:pPr>
        <w:ind w:firstLineChars="200" w:firstLine="420"/>
        <w:jc w:val="center"/>
        <w:rPr>
          <w:rFonts w:ascii="宋体" w:hAnsi="宋体" w:hint="eastAsia"/>
          <w:szCs w:val="21"/>
        </w:rPr>
      </w:pPr>
      <w:r>
        <w:rPr>
          <w:rFonts w:ascii="宋体" w:hAnsi="宋体" w:hint="eastAsia"/>
          <w:szCs w:val="21"/>
        </w:rPr>
        <w:lastRenderedPageBreak/>
        <w:t>表</w:t>
      </w:r>
      <w:r>
        <w:rPr>
          <w:rFonts w:ascii="宋体" w:hAnsi="宋体"/>
          <w:szCs w:val="21"/>
        </w:rPr>
        <w:t>6</w:t>
      </w:r>
      <w:r>
        <w:rPr>
          <w:rFonts w:ascii="宋体" w:hAnsi="宋体" w:hint="eastAsia"/>
          <w:szCs w:val="21"/>
        </w:rPr>
        <w:t xml:space="preserve"> 教学计划表</w:t>
      </w:r>
    </w:p>
    <w:tbl>
      <w:tblPr>
        <w:tblW w:w="13230" w:type="dxa"/>
        <w:tblLayout w:type="fixed"/>
        <w:tblCellMar>
          <w:left w:w="0" w:type="dxa"/>
          <w:right w:w="0" w:type="dxa"/>
        </w:tblCellMar>
        <w:tblLook w:val="04A0" w:firstRow="1" w:lastRow="0" w:firstColumn="1" w:lastColumn="0" w:noHBand="0" w:noVBand="1"/>
      </w:tblPr>
      <w:tblGrid>
        <w:gridCol w:w="525"/>
        <w:gridCol w:w="330"/>
        <w:gridCol w:w="435"/>
        <w:gridCol w:w="1080"/>
        <w:gridCol w:w="3855"/>
        <w:gridCol w:w="615"/>
        <w:gridCol w:w="615"/>
        <w:gridCol w:w="615"/>
        <w:gridCol w:w="615"/>
        <w:gridCol w:w="540"/>
        <w:gridCol w:w="540"/>
        <w:gridCol w:w="540"/>
        <w:gridCol w:w="540"/>
        <w:gridCol w:w="540"/>
        <w:gridCol w:w="540"/>
        <w:gridCol w:w="420"/>
        <w:gridCol w:w="390"/>
        <w:gridCol w:w="495"/>
      </w:tblGrid>
      <w:tr w:rsidR="007C7761" w14:paraId="38D1D143" w14:textId="77777777">
        <w:trPr>
          <w:trHeight w:val="375"/>
        </w:trPr>
        <w:tc>
          <w:tcPr>
            <w:tcW w:w="13230" w:type="dxa"/>
            <w:gridSpan w:val="18"/>
            <w:tcBorders>
              <w:top w:val="nil"/>
              <w:left w:val="nil"/>
              <w:bottom w:val="single" w:sz="4" w:space="0" w:color="000000"/>
              <w:right w:val="nil"/>
            </w:tcBorders>
            <w:shd w:val="clear" w:color="auto" w:fill="auto"/>
            <w:noWrap/>
            <w:tcMar>
              <w:top w:w="15" w:type="dxa"/>
              <w:left w:w="15" w:type="dxa"/>
              <w:right w:w="15" w:type="dxa"/>
            </w:tcMar>
            <w:vAlign w:val="center"/>
          </w:tcPr>
          <w:p w14:paraId="7034E8BF" w14:textId="312F7490"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三年制高职室内艺术设计专业教学计划表（202</w:t>
            </w:r>
            <w:r w:rsidR="00B8461A">
              <w:rPr>
                <w:rFonts w:ascii="宋体" w:hAnsi="宋体" w:cs="宋体"/>
                <w:b/>
                <w:color w:val="000000"/>
                <w:kern w:val="0"/>
                <w:szCs w:val="21"/>
                <w:lang w:bidi="ar"/>
              </w:rPr>
              <w:t>3</w:t>
            </w:r>
            <w:r w:rsidR="00920B63">
              <w:rPr>
                <w:rFonts w:ascii="宋体" w:hAnsi="宋体" w:cs="宋体" w:hint="eastAsia"/>
                <w:b/>
                <w:color w:val="000000"/>
                <w:kern w:val="0"/>
                <w:szCs w:val="21"/>
                <w:lang w:bidi="ar"/>
              </w:rPr>
              <w:t>级</w:t>
            </w:r>
            <w:r>
              <w:rPr>
                <w:rFonts w:ascii="宋体" w:hAnsi="宋体" w:cs="宋体" w:hint="eastAsia"/>
                <w:b/>
                <w:color w:val="000000"/>
                <w:kern w:val="0"/>
                <w:szCs w:val="21"/>
                <w:lang w:bidi="ar"/>
              </w:rPr>
              <w:t>）</w:t>
            </w:r>
          </w:p>
        </w:tc>
      </w:tr>
      <w:tr w:rsidR="007C7761" w14:paraId="5D60BD1E" w14:textId="77777777">
        <w:trPr>
          <w:trHeight w:val="285"/>
        </w:trPr>
        <w:tc>
          <w:tcPr>
            <w:tcW w:w="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5C42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课程</w:t>
            </w:r>
            <w:r>
              <w:rPr>
                <w:rFonts w:ascii="宋体" w:hAnsi="宋体" w:cs="宋体" w:hint="eastAsia"/>
                <w:color w:val="000000"/>
                <w:kern w:val="0"/>
                <w:szCs w:val="21"/>
                <w:lang w:bidi="ar"/>
              </w:rPr>
              <w:br/>
              <w:t>类别</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279E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序号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AC70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课程代码</w:t>
            </w:r>
          </w:p>
        </w:tc>
        <w:tc>
          <w:tcPr>
            <w:tcW w:w="38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1BE3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课程名称</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B353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学分</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4AA9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教学学时</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20EA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开课学期与周学时</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8A00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考核</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0802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备注</w:t>
            </w:r>
          </w:p>
        </w:tc>
      </w:tr>
      <w:tr w:rsidR="007C7761" w14:paraId="2AA17DB3" w14:textId="77777777">
        <w:trPr>
          <w:trHeight w:val="480"/>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41225" w14:textId="77777777" w:rsidR="007C7761" w:rsidRDefault="007C7761">
            <w:pPr>
              <w:jc w:val="center"/>
              <w:rPr>
                <w:rFonts w:ascii="宋体" w:hAnsi="宋体" w:cs="宋体" w:hint="eastAsia"/>
                <w:color w:val="000000"/>
                <w:szCs w:val="21"/>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90502" w14:textId="77777777" w:rsidR="007C7761" w:rsidRDefault="007C7761">
            <w:pPr>
              <w:jc w:val="center"/>
              <w:rPr>
                <w:rFonts w:ascii="宋体" w:hAnsi="宋体" w:cs="宋体" w:hint="eastAsia"/>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20953" w14:textId="77777777" w:rsidR="007C7761" w:rsidRDefault="007C7761">
            <w:pPr>
              <w:jc w:val="center"/>
              <w:rPr>
                <w:rFonts w:ascii="宋体" w:hAnsi="宋体" w:cs="宋体" w:hint="eastAsia"/>
                <w:color w:val="000000"/>
                <w:szCs w:val="21"/>
              </w:rPr>
            </w:pPr>
          </w:p>
        </w:tc>
        <w:tc>
          <w:tcPr>
            <w:tcW w:w="38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C88B4"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502D0"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9997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总学时</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2258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理论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69E8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实践</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CB63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79B5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F7BB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A529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FDB7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2AE2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F22C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考试</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6BAC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考查</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8805E" w14:textId="77777777" w:rsidR="007C7761" w:rsidRDefault="007C7761">
            <w:pPr>
              <w:jc w:val="center"/>
              <w:rPr>
                <w:rFonts w:ascii="宋体" w:hAnsi="宋体" w:cs="宋体" w:hint="eastAsia"/>
                <w:color w:val="000000"/>
                <w:szCs w:val="21"/>
              </w:rPr>
            </w:pPr>
          </w:p>
        </w:tc>
      </w:tr>
      <w:tr w:rsidR="007C7761" w14:paraId="68B0D810" w14:textId="77777777">
        <w:trPr>
          <w:trHeight w:val="33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0171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公共基础课程</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1B54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公共必修课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33C6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21C2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FF0D9"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思想道德修养与法律基础</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76A0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B8D6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C496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831C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B99A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38CFD"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4AB83"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4A61E"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5AB88"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26A0E"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B794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nil"/>
              <w:left w:val="nil"/>
              <w:bottom w:val="nil"/>
              <w:right w:val="nil"/>
            </w:tcBorders>
            <w:shd w:val="clear" w:color="auto" w:fill="auto"/>
            <w:noWrap/>
            <w:tcMar>
              <w:top w:w="15" w:type="dxa"/>
              <w:left w:w="15" w:type="dxa"/>
              <w:right w:w="15" w:type="dxa"/>
            </w:tcMar>
            <w:vAlign w:val="center"/>
          </w:tcPr>
          <w:p w14:paraId="7D083244" w14:textId="77777777" w:rsidR="007C7761" w:rsidRDefault="007C7761">
            <w:pP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D519D" w14:textId="77777777" w:rsidR="007C7761" w:rsidRDefault="007C7761">
            <w:pPr>
              <w:rPr>
                <w:rFonts w:ascii="宋体" w:hAnsi="宋体" w:cs="宋体" w:hint="eastAsia"/>
                <w:color w:val="000000"/>
                <w:szCs w:val="21"/>
              </w:rPr>
            </w:pPr>
          </w:p>
        </w:tc>
      </w:tr>
      <w:tr w:rsidR="007C7761" w14:paraId="362B3E3B" w14:textId="77777777">
        <w:trPr>
          <w:trHeight w:val="33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DCA75"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CD2E2"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2DC8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3ECC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E98BB"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形势与政策教育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6181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6581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E0CE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615" w:type="dxa"/>
            <w:tcBorders>
              <w:top w:val="nil"/>
              <w:left w:val="nil"/>
              <w:bottom w:val="nil"/>
              <w:right w:val="nil"/>
            </w:tcBorders>
            <w:shd w:val="clear" w:color="auto" w:fill="auto"/>
            <w:noWrap/>
            <w:tcMar>
              <w:top w:w="15" w:type="dxa"/>
              <w:left w:w="15" w:type="dxa"/>
              <w:right w:w="15" w:type="dxa"/>
            </w:tcMar>
            <w:vAlign w:val="center"/>
          </w:tcPr>
          <w:p w14:paraId="7E01A34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1BED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26B0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01B1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B583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4AF5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789A1"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7A3FA"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A9A6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1CFBD"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讲座</w:t>
            </w:r>
          </w:p>
        </w:tc>
      </w:tr>
      <w:tr w:rsidR="007C7761" w14:paraId="31AA171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F3C98"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460EB"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6FF1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43E5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9540C"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毛泽东思想和中国特色社会主义理论体系概论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A175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D58C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4197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1F37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7465A"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29DD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F502D"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391D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F71A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7C725"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FA83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419CC"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E7137" w14:textId="77777777" w:rsidR="007C7761" w:rsidRDefault="007C7761">
            <w:pPr>
              <w:rPr>
                <w:rFonts w:ascii="宋体" w:hAnsi="宋体" w:cs="宋体" w:hint="eastAsia"/>
                <w:color w:val="000000"/>
                <w:szCs w:val="21"/>
              </w:rPr>
            </w:pPr>
          </w:p>
        </w:tc>
      </w:tr>
      <w:tr w:rsidR="007C7761" w14:paraId="5F7C380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555A0"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2CDC4"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CAE9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2E79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073111101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C6F8A"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大学英语1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FE47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D63B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6D77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5D43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B1AD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nil"/>
              <w:left w:val="nil"/>
              <w:bottom w:val="nil"/>
              <w:right w:val="nil"/>
            </w:tcBorders>
            <w:shd w:val="clear" w:color="auto" w:fill="auto"/>
            <w:noWrap/>
            <w:tcMar>
              <w:top w:w="15" w:type="dxa"/>
              <w:left w:w="15" w:type="dxa"/>
              <w:right w:w="15" w:type="dxa"/>
            </w:tcMar>
            <w:vAlign w:val="center"/>
          </w:tcPr>
          <w:p w14:paraId="0F21BAA5"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20E2E"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6C412"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C9358"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D88A4"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F9DC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37BA2" w14:textId="77777777" w:rsidR="007C7761" w:rsidRDefault="007C7761">
            <w:pP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AC820" w14:textId="77777777" w:rsidR="007C7761" w:rsidRDefault="007C7761">
            <w:pPr>
              <w:rPr>
                <w:rFonts w:ascii="宋体" w:hAnsi="宋体" w:cs="宋体" w:hint="eastAsia"/>
                <w:color w:val="000000"/>
                <w:szCs w:val="21"/>
              </w:rPr>
            </w:pPr>
          </w:p>
        </w:tc>
      </w:tr>
      <w:tr w:rsidR="007C7761" w14:paraId="4BDC634A"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E84E4"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CED93"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31CF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9D27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073111104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C10AD"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大学英语2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8707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FB19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BD8D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9E5A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B21B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8A7C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A6ED7"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B0241"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22A6B"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20430"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7A3E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83939" w14:textId="77777777" w:rsidR="007C7761" w:rsidRDefault="007C7761">
            <w:pP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82B27" w14:textId="77777777" w:rsidR="007C7761" w:rsidRDefault="007C7761">
            <w:pPr>
              <w:rPr>
                <w:rFonts w:ascii="宋体" w:hAnsi="宋体" w:cs="宋体" w:hint="eastAsia"/>
                <w:color w:val="000000"/>
                <w:szCs w:val="21"/>
              </w:rPr>
            </w:pPr>
          </w:p>
        </w:tc>
      </w:tr>
      <w:tr w:rsidR="007C7761" w14:paraId="58EAD6F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9EBEB"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C6EA4"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D3C0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3D59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071111104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50865"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大学语文</w:t>
            </w:r>
          </w:p>
        </w:tc>
        <w:tc>
          <w:tcPr>
            <w:tcW w:w="615"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C5FFA0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8021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45DA0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9B03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AAD1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FF7A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D359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C9201"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A0F26"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3F606" w14:textId="77777777" w:rsidR="007C7761" w:rsidRDefault="007C7761">
            <w:pPr>
              <w:rPr>
                <w:rFonts w:ascii="宋体" w:hAnsi="宋体" w:cs="宋体" w:hint="eastAsia"/>
                <w:color w:val="000000"/>
                <w:szCs w:val="21"/>
              </w:rPr>
            </w:pPr>
          </w:p>
        </w:tc>
        <w:tc>
          <w:tcPr>
            <w:tcW w:w="420" w:type="dxa"/>
            <w:tcBorders>
              <w:top w:val="nil"/>
              <w:left w:val="nil"/>
              <w:bottom w:val="nil"/>
              <w:right w:val="nil"/>
            </w:tcBorders>
            <w:shd w:val="clear" w:color="auto" w:fill="auto"/>
            <w:noWrap/>
            <w:tcMar>
              <w:top w:w="15" w:type="dxa"/>
              <w:left w:w="15" w:type="dxa"/>
              <w:right w:w="15" w:type="dxa"/>
            </w:tcMar>
            <w:vAlign w:val="center"/>
          </w:tcPr>
          <w:p w14:paraId="6402407C"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0BC0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91582" w14:textId="77777777" w:rsidR="007C7761" w:rsidRDefault="007C7761">
            <w:pPr>
              <w:rPr>
                <w:rFonts w:ascii="宋体" w:hAnsi="宋体" w:cs="宋体" w:hint="eastAsia"/>
                <w:color w:val="000000"/>
                <w:szCs w:val="21"/>
              </w:rPr>
            </w:pPr>
          </w:p>
        </w:tc>
      </w:tr>
      <w:tr w:rsidR="007C7761" w14:paraId="456D63A0"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5D185"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3A499"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E4DC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AE77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021111201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DC89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信息技术</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45FC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C48D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416C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9ED7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7B1A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nil"/>
              <w:left w:val="nil"/>
              <w:bottom w:val="nil"/>
              <w:right w:val="nil"/>
            </w:tcBorders>
            <w:shd w:val="clear" w:color="auto" w:fill="auto"/>
            <w:noWrap/>
            <w:tcMar>
              <w:top w:w="15" w:type="dxa"/>
              <w:left w:w="15" w:type="dxa"/>
              <w:right w:w="15" w:type="dxa"/>
            </w:tcMar>
            <w:vAlign w:val="center"/>
          </w:tcPr>
          <w:p w14:paraId="7A37B2E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63FB3"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68779"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817CE"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6146D"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A6439"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3DB9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CE801" w14:textId="77777777" w:rsidR="007C7761" w:rsidRDefault="007C7761">
            <w:pPr>
              <w:rPr>
                <w:rFonts w:ascii="宋体" w:hAnsi="宋体" w:cs="宋体" w:hint="eastAsia"/>
                <w:color w:val="000000"/>
                <w:szCs w:val="21"/>
              </w:rPr>
            </w:pPr>
          </w:p>
        </w:tc>
      </w:tr>
      <w:tr w:rsidR="007C7761" w14:paraId="645E1500"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3D54F"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AE58F"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558B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9666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A7C46"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军事理论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E50C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D1FA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5442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391D0" w14:textId="77777777" w:rsidR="007C7761" w:rsidRDefault="007C7761">
            <w:pPr>
              <w:jc w:val="cente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3A6D9AA6"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2B41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38B6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7DF5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FB5D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EE92B"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3F315"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14C0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DF1B3" w14:textId="77777777" w:rsidR="007C7761" w:rsidRDefault="007C7761">
            <w:pPr>
              <w:rPr>
                <w:rFonts w:ascii="宋体" w:hAnsi="宋体" w:cs="宋体" w:hint="eastAsia"/>
                <w:color w:val="000000"/>
                <w:szCs w:val="21"/>
              </w:rPr>
            </w:pPr>
          </w:p>
        </w:tc>
      </w:tr>
      <w:tr w:rsidR="007C7761" w14:paraId="3CD75E1E"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88AF4"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75FF9"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9A92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BF56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431111112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1F99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国家安全教育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FC2E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6187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4D48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96C2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7B1D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F825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824A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263AC"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68AE2"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AF24C"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DFA30"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4069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C975B"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讲座</w:t>
            </w:r>
          </w:p>
        </w:tc>
      </w:tr>
      <w:tr w:rsidR="007C7761" w14:paraId="3C905EBA"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2797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BB362"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DA3E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66F1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0EE2B"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大学生心理健康教育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DCA8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F6DE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79D5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CFB6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4CF7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71106"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4C71A"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72BEE"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D0A2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A3E19"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D2212"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0CFF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76F94" w14:textId="77777777" w:rsidR="007C7761" w:rsidRDefault="007C7761">
            <w:pPr>
              <w:rPr>
                <w:rFonts w:ascii="宋体" w:hAnsi="宋体" w:cs="宋体" w:hint="eastAsia"/>
                <w:color w:val="000000"/>
                <w:szCs w:val="21"/>
              </w:rPr>
            </w:pPr>
          </w:p>
        </w:tc>
      </w:tr>
      <w:tr w:rsidR="007C7761" w14:paraId="6854FD0D"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ED6DF"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5DF8F"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E53C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0E98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C0A8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体育与健康1</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BD99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86BD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108</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D46E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70B2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49AB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FF82F"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0E22B"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13CD9"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837A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B23C9"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89901"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2A40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BE3F6" w14:textId="77777777" w:rsidR="007C7761" w:rsidRDefault="007C7761">
            <w:pPr>
              <w:rPr>
                <w:rFonts w:ascii="宋体" w:hAnsi="宋体" w:cs="宋体" w:hint="eastAsia"/>
                <w:color w:val="000000"/>
                <w:szCs w:val="21"/>
              </w:rPr>
            </w:pPr>
          </w:p>
        </w:tc>
      </w:tr>
      <w:tr w:rsidR="007C7761" w14:paraId="2C3E826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CCDC4"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E9D37"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205A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E78E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13572"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体育与健康2</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C363F"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9F4F0"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68429"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9052A"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8082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DAF9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5EB3A"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DF2D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971E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472CE"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51D48"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121D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BB794" w14:textId="77777777" w:rsidR="007C7761" w:rsidRDefault="007C7761">
            <w:pPr>
              <w:rPr>
                <w:rFonts w:ascii="宋体" w:hAnsi="宋体" w:cs="宋体" w:hint="eastAsia"/>
                <w:color w:val="000000"/>
                <w:szCs w:val="21"/>
              </w:rPr>
            </w:pPr>
          </w:p>
        </w:tc>
      </w:tr>
      <w:tr w:rsidR="007C7761" w14:paraId="676478FA"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CA65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749E6"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AF02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C85D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8BD9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体育与健康3</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D1966"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440F7"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CEE37"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B8D7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E239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8DF4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B7FB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E604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129E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0C0FA"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83D05"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9A89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525B5" w14:textId="77777777" w:rsidR="007C7761" w:rsidRDefault="007C7761">
            <w:pPr>
              <w:rPr>
                <w:rFonts w:ascii="宋体" w:hAnsi="宋体" w:cs="宋体" w:hint="eastAsia"/>
                <w:color w:val="000000"/>
                <w:szCs w:val="21"/>
              </w:rPr>
            </w:pPr>
          </w:p>
        </w:tc>
      </w:tr>
      <w:tr w:rsidR="007C7761" w14:paraId="52182783"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20223"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8C118"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4A16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053D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D492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体育与健康4</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B51A6"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84544"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61433"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1C1D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642B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AA97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3460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1F75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B55D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A107F"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7B2B9"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0543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AFF11" w14:textId="77777777" w:rsidR="007C7761" w:rsidRDefault="007C7761">
            <w:pPr>
              <w:rPr>
                <w:rFonts w:ascii="宋体" w:hAnsi="宋体" w:cs="宋体" w:hint="eastAsia"/>
                <w:color w:val="000000"/>
                <w:szCs w:val="21"/>
              </w:rPr>
            </w:pPr>
          </w:p>
        </w:tc>
      </w:tr>
      <w:tr w:rsidR="007C7761" w14:paraId="6708E08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09B7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9EE84"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00B3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AAE2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012112102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79CA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职业健康与安全</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0A88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D126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927A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3314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60AB7"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608D8"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DEB5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A03C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0E43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F8E16"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AAABF"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5498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2F90B" w14:textId="77777777" w:rsidR="007C7761" w:rsidRDefault="007C7761">
            <w:pPr>
              <w:rPr>
                <w:rFonts w:ascii="宋体" w:hAnsi="宋体" w:cs="宋体" w:hint="eastAsia"/>
                <w:color w:val="000000"/>
                <w:szCs w:val="21"/>
              </w:rPr>
            </w:pPr>
          </w:p>
        </w:tc>
      </w:tr>
      <w:tr w:rsidR="007C7761" w14:paraId="48262E4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A8A76"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EAE86"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A4CD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24E7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9D358"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职业生涯与发展规划</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DD12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E8F1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3C30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E292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nil"/>
              <w:left w:val="nil"/>
              <w:bottom w:val="nil"/>
              <w:right w:val="nil"/>
            </w:tcBorders>
            <w:shd w:val="clear" w:color="auto" w:fill="auto"/>
            <w:noWrap/>
            <w:tcMar>
              <w:top w:w="15" w:type="dxa"/>
              <w:left w:w="15" w:type="dxa"/>
              <w:right w:w="15" w:type="dxa"/>
            </w:tcMar>
            <w:vAlign w:val="center"/>
          </w:tcPr>
          <w:p w14:paraId="77CCB04D"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4679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7022C" w14:textId="77777777" w:rsidR="007C7761" w:rsidRDefault="007C7761">
            <w:pPr>
              <w:jc w:val="cente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2EFAFE32" w14:textId="77777777" w:rsidR="007C7761" w:rsidRDefault="007C7761">
            <w:pPr>
              <w:rPr>
                <w:rFonts w:ascii="宋体" w:hAnsi="宋体" w:cs="宋体" w:hint="eastAsia"/>
                <w:color w:val="000000"/>
                <w:szCs w:val="21"/>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69516" w14:textId="77777777" w:rsidR="007C7761" w:rsidRDefault="007C7761">
            <w:pPr>
              <w:jc w:val="center"/>
              <w:rPr>
                <w:rFonts w:ascii="宋体" w:hAnsi="宋体" w:cs="宋体" w:hint="eastAsia"/>
                <w:color w:val="000000"/>
                <w:szCs w:val="21"/>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24D6D" w14:textId="77777777" w:rsidR="007C7761" w:rsidRDefault="007C7761">
            <w:pPr>
              <w:rPr>
                <w:rFonts w:ascii="宋体" w:hAnsi="宋体" w:cs="宋体" w:hint="eastAsia"/>
                <w:color w:val="000000"/>
                <w:szCs w:val="21"/>
              </w:rPr>
            </w:pPr>
          </w:p>
        </w:tc>
        <w:tc>
          <w:tcPr>
            <w:tcW w:w="4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11FBE"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BB15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0017E" w14:textId="77777777" w:rsidR="007C7761" w:rsidRDefault="007C7761">
            <w:pPr>
              <w:rPr>
                <w:rFonts w:ascii="宋体" w:hAnsi="宋体" w:cs="宋体" w:hint="eastAsia"/>
                <w:color w:val="000000"/>
                <w:szCs w:val="21"/>
              </w:rPr>
            </w:pPr>
          </w:p>
        </w:tc>
      </w:tr>
      <w:tr w:rsidR="007C7761" w14:paraId="4705924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9CB54"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A538C"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3E96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E734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86618"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创新创业教育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18CB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F6AA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C127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C373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01638"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1544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C3F1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DB19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201D1"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C55E4"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7D0B0"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DDE0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A6A1C" w14:textId="77777777" w:rsidR="007C7761" w:rsidRDefault="007C7761">
            <w:pPr>
              <w:rPr>
                <w:rFonts w:ascii="宋体" w:hAnsi="宋体" w:cs="宋体" w:hint="eastAsia"/>
                <w:color w:val="000000"/>
                <w:szCs w:val="21"/>
              </w:rPr>
            </w:pPr>
          </w:p>
        </w:tc>
      </w:tr>
      <w:tr w:rsidR="007C7761" w14:paraId="439E624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9B364"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3D7FF"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2353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0682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431111101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98774"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劳动教育</w:t>
            </w:r>
          </w:p>
        </w:tc>
        <w:tc>
          <w:tcPr>
            <w:tcW w:w="61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1EE1F5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735414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7115C6C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61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B77FB3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54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4EE347D" w14:textId="77777777" w:rsidR="007C7761" w:rsidRDefault="007C7761">
            <w:pPr>
              <w:rPr>
                <w:rFonts w:ascii="宋体" w:hAnsi="宋体" w:cs="宋体" w:hint="eastAsia"/>
                <w:color w:val="000000"/>
                <w:szCs w:val="21"/>
              </w:rPr>
            </w:pPr>
          </w:p>
        </w:tc>
        <w:tc>
          <w:tcPr>
            <w:tcW w:w="540" w:type="dxa"/>
            <w:tcBorders>
              <w:top w:val="nil"/>
              <w:left w:val="nil"/>
              <w:bottom w:val="single" w:sz="4" w:space="0" w:color="auto"/>
              <w:right w:val="nil"/>
            </w:tcBorders>
            <w:shd w:val="clear" w:color="auto" w:fill="auto"/>
            <w:noWrap/>
            <w:tcMar>
              <w:top w:w="15" w:type="dxa"/>
              <w:left w:w="15" w:type="dxa"/>
              <w:right w:w="15" w:type="dxa"/>
            </w:tcMar>
            <w:vAlign w:val="center"/>
          </w:tcPr>
          <w:p w14:paraId="71609DD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22931EE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54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114BAB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34BC691"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D0D521C"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313F2AB"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1814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89379" w14:textId="77777777" w:rsidR="007C7761" w:rsidRDefault="007C7761">
            <w:pPr>
              <w:rPr>
                <w:rFonts w:ascii="宋体" w:hAnsi="宋体" w:cs="宋体" w:hint="eastAsia"/>
                <w:color w:val="000000"/>
                <w:szCs w:val="21"/>
              </w:rPr>
            </w:pPr>
          </w:p>
        </w:tc>
      </w:tr>
      <w:tr w:rsidR="007C7761" w14:paraId="3D8A72D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CDEB0" w14:textId="77777777" w:rsidR="007C7761" w:rsidRDefault="007C7761">
            <w:pPr>
              <w:jc w:val="center"/>
              <w:rPr>
                <w:rFonts w:ascii="宋体" w:hAnsi="宋体" w:cs="宋体" w:hint="eastAsia"/>
                <w:color w:val="000000"/>
                <w:szCs w:val="21"/>
              </w:rPr>
            </w:pPr>
          </w:p>
        </w:tc>
        <w:tc>
          <w:tcPr>
            <w:tcW w:w="5700" w:type="dxa"/>
            <w:gridSpan w:val="4"/>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0A67D5D1"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小计</w:t>
            </w:r>
          </w:p>
        </w:tc>
        <w:tc>
          <w:tcPr>
            <w:tcW w:w="61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14:paraId="4C82582A"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37</w:t>
            </w:r>
          </w:p>
        </w:tc>
        <w:tc>
          <w:tcPr>
            <w:tcW w:w="615"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F7D27A9"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576</w:t>
            </w:r>
          </w:p>
        </w:tc>
        <w:tc>
          <w:tcPr>
            <w:tcW w:w="615"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3F67678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416</w:t>
            </w:r>
          </w:p>
        </w:tc>
        <w:tc>
          <w:tcPr>
            <w:tcW w:w="615"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7CFB2D1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160</w:t>
            </w:r>
          </w:p>
        </w:tc>
        <w:tc>
          <w:tcPr>
            <w:tcW w:w="540"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4AFD81AE"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14</w:t>
            </w:r>
          </w:p>
        </w:tc>
        <w:tc>
          <w:tcPr>
            <w:tcW w:w="54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A64BE3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14</w:t>
            </w:r>
          </w:p>
        </w:tc>
        <w:tc>
          <w:tcPr>
            <w:tcW w:w="54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5E1FAD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4</w:t>
            </w:r>
          </w:p>
        </w:tc>
        <w:tc>
          <w:tcPr>
            <w:tcW w:w="54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49606F5B"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4</w:t>
            </w:r>
          </w:p>
        </w:tc>
        <w:tc>
          <w:tcPr>
            <w:tcW w:w="54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39CD5D2" w14:textId="77777777" w:rsidR="007C7761" w:rsidRDefault="007C7761">
            <w:pPr>
              <w:jc w:val="center"/>
              <w:rPr>
                <w:rFonts w:ascii="宋体" w:hAnsi="宋体" w:cs="宋体" w:hint="eastAsia"/>
                <w:color w:val="000000"/>
                <w:szCs w:val="21"/>
              </w:rPr>
            </w:pPr>
          </w:p>
        </w:tc>
        <w:tc>
          <w:tcPr>
            <w:tcW w:w="54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2C39204" w14:textId="77777777" w:rsidR="007C7761" w:rsidRDefault="007C7761">
            <w:pPr>
              <w:rPr>
                <w:rFonts w:ascii="宋体" w:hAnsi="宋体" w:cs="宋体" w:hint="eastAsia"/>
                <w:color w:val="000000"/>
                <w:szCs w:val="21"/>
              </w:rPr>
            </w:pPr>
          </w:p>
        </w:tc>
        <w:tc>
          <w:tcPr>
            <w:tcW w:w="420"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14:paraId="23C543D3"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1C7BB1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220A0" w14:textId="77777777" w:rsidR="007C7761" w:rsidRDefault="007C7761">
            <w:pPr>
              <w:rPr>
                <w:rFonts w:ascii="宋体" w:hAnsi="宋体" w:cs="宋体" w:hint="eastAsia"/>
                <w:color w:val="000000"/>
                <w:szCs w:val="21"/>
              </w:rPr>
            </w:pPr>
          </w:p>
        </w:tc>
      </w:tr>
      <w:tr w:rsidR="007C7761" w14:paraId="35F32019" w14:textId="77777777">
        <w:trPr>
          <w:trHeight w:val="34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47E59" w14:textId="77777777" w:rsidR="007C7761" w:rsidRDefault="007C7761">
            <w:pPr>
              <w:jc w:val="center"/>
              <w:rPr>
                <w:rFonts w:ascii="宋体" w:hAnsi="宋体" w:cs="宋体" w:hint="eastAsia"/>
                <w:color w:val="000000"/>
                <w:szCs w:val="21"/>
              </w:rPr>
            </w:pP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FC07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公共选修课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6C46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8BDD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限选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6C913"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美育类选修课</w:t>
            </w:r>
          </w:p>
        </w:tc>
        <w:tc>
          <w:tcPr>
            <w:tcW w:w="61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CC90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9C7D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3A3C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61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FA12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6190E" w14:textId="77777777" w:rsidR="007C7761" w:rsidRDefault="007C7761">
            <w:pPr>
              <w:jc w:val="center"/>
              <w:rPr>
                <w:rFonts w:ascii="宋体" w:hAnsi="宋体" w:cs="宋体" w:hint="eastAsia"/>
                <w:color w:val="000000"/>
                <w:szCs w:val="21"/>
              </w:rPr>
            </w:pPr>
          </w:p>
        </w:tc>
        <w:tc>
          <w:tcPr>
            <w:tcW w:w="5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BF74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ABD7A" w14:textId="77777777" w:rsidR="007C7761" w:rsidRDefault="007C7761">
            <w:pPr>
              <w:rPr>
                <w:rFonts w:ascii="宋体" w:hAnsi="宋体" w:cs="宋体" w:hint="eastAsia"/>
                <w:color w:val="000000"/>
                <w:szCs w:val="21"/>
              </w:rPr>
            </w:pPr>
          </w:p>
        </w:tc>
        <w:tc>
          <w:tcPr>
            <w:tcW w:w="5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3EB3A" w14:textId="77777777" w:rsidR="007C7761" w:rsidRDefault="007C7761">
            <w:pPr>
              <w:jc w:val="center"/>
              <w:rPr>
                <w:rFonts w:ascii="宋体" w:hAnsi="宋体" w:cs="宋体" w:hint="eastAsia"/>
                <w:color w:val="000000"/>
                <w:szCs w:val="21"/>
              </w:rPr>
            </w:pPr>
          </w:p>
        </w:tc>
        <w:tc>
          <w:tcPr>
            <w:tcW w:w="5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3FE38" w14:textId="77777777" w:rsidR="007C7761" w:rsidRDefault="007C7761">
            <w:pPr>
              <w:jc w:val="center"/>
              <w:rPr>
                <w:rFonts w:ascii="宋体" w:hAnsi="宋体" w:cs="宋体" w:hint="eastAsia"/>
                <w:color w:val="000000"/>
                <w:szCs w:val="21"/>
              </w:rPr>
            </w:pPr>
          </w:p>
        </w:tc>
        <w:tc>
          <w:tcPr>
            <w:tcW w:w="5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C5E6B" w14:textId="77777777" w:rsidR="007C7761" w:rsidRDefault="007C7761">
            <w:pPr>
              <w:jc w:val="center"/>
              <w:rPr>
                <w:rFonts w:ascii="宋体" w:hAnsi="宋体" w:cs="宋体" w:hint="eastAsia"/>
                <w:color w:val="000000"/>
                <w:szCs w:val="21"/>
              </w:rPr>
            </w:pPr>
          </w:p>
        </w:tc>
        <w:tc>
          <w:tcPr>
            <w:tcW w:w="42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F11EE"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F8FE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FA253" w14:textId="77777777" w:rsidR="007C7761" w:rsidRDefault="007C7761">
            <w:pPr>
              <w:jc w:val="center"/>
              <w:rPr>
                <w:rFonts w:ascii="宋体" w:hAnsi="宋体" w:cs="宋体" w:hint="eastAsia"/>
                <w:color w:val="000000"/>
                <w:szCs w:val="21"/>
              </w:rPr>
            </w:pPr>
          </w:p>
        </w:tc>
      </w:tr>
      <w:tr w:rsidR="007C7761" w14:paraId="04CB2D42" w14:textId="77777777">
        <w:trPr>
          <w:trHeight w:val="45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31FAB"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2D2FE"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5150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423E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限选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13805"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节能减排、绿色环保、社会责任、人口资源等选修课程</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EE42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422F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EDD7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2CF6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AC26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20261"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205D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7420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CEB7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24E35"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F2B83"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4F56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7BF85" w14:textId="77777777" w:rsidR="007C7761" w:rsidRDefault="007C7761">
            <w:pPr>
              <w:jc w:val="center"/>
              <w:rPr>
                <w:rFonts w:ascii="宋体" w:hAnsi="宋体" w:cs="宋体" w:hint="eastAsia"/>
                <w:color w:val="000000"/>
                <w:szCs w:val="21"/>
              </w:rPr>
            </w:pPr>
          </w:p>
        </w:tc>
      </w:tr>
      <w:tr w:rsidR="007C7761" w14:paraId="1C5FA418"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3EB96"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18C39" w14:textId="77777777" w:rsidR="007C7761" w:rsidRDefault="007C7761">
            <w:pPr>
              <w:jc w:val="center"/>
              <w:rPr>
                <w:rFonts w:ascii="宋体" w:hAnsi="宋体" w:cs="宋体" w:hint="eastAsia"/>
                <w:color w:val="000000"/>
                <w:szCs w:val="21"/>
              </w:rPr>
            </w:pP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D190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73C3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任选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CD6AD"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人文类选修课</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4918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EAFA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5261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3B98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005E4" w14:textId="77777777" w:rsidR="007C7761" w:rsidRDefault="007C7761">
            <w:pPr>
              <w:jc w:val="center"/>
              <w:rPr>
                <w:rFonts w:ascii="宋体" w:hAnsi="宋体" w:cs="宋体" w:hint="eastAsia"/>
                <w:color w:val="000000"/>
                <w:szCs w:val="21"/>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EE3FB" w14:textId="77777777" w:rsidR="007C7761" w:rsidRDefault="007C7761">
            <w:pPr>
              <w:jc w:val="center"/>
              <w:rPr>
                <w:rFonts w:ascii="宋体" w:hAnsi="宋体" w:cs="宋体" w:hint="eastAsia"/>
                <w:color w:val="000000"/>
                <w:szCs w:val="21"/>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CDA3D" w14:textId="77777777" w:rsidR="007C7761" w:rsidRDefault="007C7761">
            <w:pPr>
              <w:jc w:val="center"/>
              <w:rPr>
                <w:rFonts w:ascii="宋体" w:hAnsi="宋体" w:cs="宋体" w:hint="eastAsia"/>
                <w:color w:val="000000"/>
                <w:szCs w:val="21"/>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D4FF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2AA72" w14:textId="77777777" w:rsidR="007C7761" w:rsidRDefault="007C7761">
            <w:pPr>
              <w:jc w:val="center"/>
              <w:rPr>
                <w:rFonts w:ascii="宋体" w:hAnsi="宋体" w:cs="宋体" w:hint="eastAsia"/>
                <w:color w:val="000000"/>
                <w:szCs w:val="21"/>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1DC2F" w14:textId="77777777" w:rsidR="007C7761" w:rsidRDefault="007C7761">
            <w:pPr>
              <w:jc w:val="center"/>
              <w:rPr>
                <w:rFonts w:ascii="宋体" w:hAnsi="宋体" w:cs="宋体" w:hint="eastAsia"/>
                <w:color w:val="000000"/>
                <w:szCs w:val="21"/>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8F22F" w14:textId="77777777" w:rsidR="007C7761" w:rsidRDefault="007C7761">
            <w:pPr>
              <w:jc w:val="center"/>
              <w:rPr>
                <w:rFonts w:ascii="宋体" w:hAnsi="宋体" w:cs="宋体" w:hint="eastAsia"/>
                <w:color w:val="000000"/>
                <w:szCs w:val="21"/>
              </w:rPr>
            </w:pPr>
          </w:p>
        </w:tc>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FB95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5DDEE" w14:textId="77777777" w:rsidR="007C7761" w:rsidRDefault="007C7761">
            <w:pPr>
              <w:jc w:val="center"/>
              <w:rPr>
                <w:rFonts w:ascii="宋体" w:hAnsi="宋体" w:cs="宋体" w:hint="eastAsia"/>
                <w:color w:val="000000"/>
                <w:szCs w:val="21"/>
              </w:rPr>
            </w:pPr>
          </w:p>
        </w:tc>
      </w:tr>
      <w:tr w:rsidR="007C7761" w14:paraId="5F98C31D"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6DBC7"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A1778" w14:textId="77777777" w:rsidR="007C7761" w:rsidRDefault="007C7761">
            <w:pPr>
              <w:jc w:val="center"/>
              <w:rPr>
                <w:rFonts w:ascii="宋体" w:hAnsi="宋体" w:cs="宋体" w:hint="eastAsia"/>
                <w:color w:val="000000"/>
                <w:szCs w:val="21"/>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31694" w14:textId="77777777" w:rsidR="007C7761" w:rsidRDefault="007C7761">
            <w:pPr>
              <w:jc w:val="center"/>
              <w:rPr>
                <w:rFonts w:ascii="宋体" w:hAnsi="宋体" w:cs="宋体" w:hint="eastAsia"/>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6309E"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任选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3D2D3"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科技类选修课</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BAFAF"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FADE7"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F753E"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1D52A"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BA005"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6D202"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369AD"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9C83F"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3EDC8"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5E3C7" w14:textId="77777777" w:rsidR="007C7761" w:rsidRDefault="007C7761">
            <w:pPr>
              <w:jc w:val="center"/>
              <w:rPr>
                <w:rFonts w:ascii="宋体" w:hAnsi="宋体" w:cs="宋体" w:hint="eastAsia"/>
                <w:color w:val="000000"/>
                <w:szCs w:val="21"/>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02620" w14:textId="77777777" w:rsidR="007C7761" w:rsidRDefault="007C7761">
            <w:pPr>
              <w:jc w:val="center"/>
              <w:rPr>
                <w:rFonts w:ascii="宋体" w:hAnsi="宋体" w:cs="宋体" w:hint="eastAsia"/>
                <w:color w:val="000000"/>
                <w:szCs w:val="21"/>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39BDA" w14:textId="77777777" w:rsidR="007C7761" w:rsidRDefault="007C7761">
            <w:pPr>
              <w:jc w:val="center"/>
              <w:rPr>
                <w:rFonts w:ascii="宋体" w:hAnsi="宋体" w:cs="宋体" w:hint="eastAsia"/>
                <w:color w:val="000000"/>
                <w:szCs w:val="21"/>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EC859" w14:textId="77777777" w:rsidR="007C7761" w:rsidRDefault="007C7761">
            <w:pPr>
              <w:jc w:val="center"/>
              <w:rPr>
                <w:rFonts w:ascii="宋体" w:hAnsi="宋体" w:cs="宋体" w:hint="eastAsia"/>
                <w:color w:val="000000"/>
                <w:szCs w:val="21"/>
              </w:rPr>
            </w:pPr>
          </w:p>
        </w:tc>
      </w:tr>
      <w:tr w:rsidR="007C7761" w14:paraId="08310A56"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22600"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88825" w14:textId="77777777" w:rsidR="007C7761" w:rsidRDefault="007C7761">
            <w:pPr>
              <w:jc w:val="center"/>
              <w:rPr>
                <w:rFonts w:ascii="宋体" w:hAnsi="宋体" w:cs="宋体" w:hint="eastAsia"/>
                <w:color w:val="000000"/>
                <w:szCs w:val="21"/>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BCB7C" w14:textId="77777777" w:rsidR="007C7761" w:rsidRDefault="007C7761">
            <w:pPr>
              <w:jc w:val="center"/>
              <w:rPr>
                <w:rFonts w:ascii="宋体" w:hAnsi="宋体" w:cs="宋体" w:hint="eastAsia"/>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A2EF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任选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76D54"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体育类选修课</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9F593"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EDBE0"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5E130"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CCCD9"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B7594"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A72F4"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8B95A"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BB32C"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57407"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1109A" w14:textId="77777777" w:rsidR="007C7761" w:rsidRDefault="007C7761">
            <w:pPr>
              <w:jc w:val="center"/>
              <w:rPr>
                <w:rFonts w:ascii="宋体" w:hAnsi="宋体" w:cs="宋体" w:hint="eastAsia"/>
                <w:color w:val="000000"/>
                <w:szCs w:val="21"/>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6B88A" w14:textId="77777777" w:rsidR="007C7761" w:rsidRDefault="007C7761">
            <w:pPr>
              <w:jc w:val="center"/>
              <w:rPr>
                <w:rFonts w:ascii="宋体" w:hAnsi="宋体" w:cs="宋体" w:hint="eastAsia"/>
                <w:color w:val="000000"/>
                <w:szCs w:val="21"/>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262BE" w14:textId="77777777" w:rsidR="007C7761" w:rsidRDefault="007C7761">
            <w:pPr>
              <w:jc w:val="center"/>
              <w:rPr>
                <w:rFonts w:ascii="宋体" w:hAnsi="宋体" w:cs="宋体" w:hint="eastAsia"/>
                <w:color w:val="000000"/>
                <w:szCs w:val="21"/>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30058" w14:textId="77777777" w:rsidR="007C7761" w:rsidRDefault="007C7761">
            <w:pPr>
              <w:jc w:val="center"/>
              <w:rPr>
                <w:rFonts w:ascii="宋体" w:hAnsi="宋体" w:cs="宋体" w:hint="eastAsia"/>
                <w:color w:val="000000"/>
                <w:szCs w:val="21"/>
              </w:rPr>
            </w:pPr>
          </w:p>
        </w:tc>
      </w:tr>
      <w:tr w:rsidR="007C7761" w14:paraId="68E9DD2B"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63AF7" w14:textId="77777777" w:rsidR="007C7761" w:rsidRDefault="007C7761">
            <w:pPr>
              <w:jc w:val="center"/>
              <w:rPr>
                <w:rFonts w:ascii="宋体" w:hAnsi="宋体" w:cs="宋体" w:hint="eastAsia"/>
                <w:color w:val="000000"/>
                <w:szCs w:val="21"/>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0F8A2"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小计</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F7F5610"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6</w:t>
            </w:r>
          </w:p>
        </w:tc>
        <w:tc>
          <w:tcPr>
            <w:tcW w:w="6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57D47"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96</w:t>
            </w:r>
          </w:p>
        </w:tc>
        <w:tc>
          <w:tcPr>
            <w:tcW w:w="6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3E1FD"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90</w:t>
            </w:r>
          </w:p>
        </w:tc>
        <w:tc>
          <w:tcPr>
            <w:tcW w:w="6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16E8B"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6</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A96D9" w14:textId="77777777" w:rsidR="007C7761" w:rsidRDefault="007C7761">
            <w:pPr>
              <w:jc w:val="center"/>
              <w:rPr>
                <w:rFonts w:ascii="宋体" w:hAnsi="宋体" w:cs="宋体" w:hint="eastAsia"/>
                <w:b/>
                <w:color w:val="000000"/>
                <w:szCs w:val="21"/>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9E032"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A9E14"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F3CC9"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BA47E" w14:textId="77777777" w:rsidR="007C7761" w:rsidRDefault="007C7761">
            <w:pPr>
              <w:jc w:val="center"/>
              <w:rPr>
                <w:rFonts w:ascii="宋体" w:hAnsi="宋体" w:cs="宋体" w:hint="eastAsia"/>
                <w:color w:val="000000"/>
                <w:szCs w:val="21"/>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23577" w14:textId="77777777" w:rsidR="007C7761" w:rsidRDefault="007C7761">
            <w:pPr>
              <w:jc w:val="center"/>
              <w:rPr>
                <w:rFonts w:ascii="宋体" w:hAnsi="宋体" w:cs="宋体" w:hint="eastAsia"/>
                <w:color w:val="000000"/>
                <w:szCs w:val="21"/>
              </w:rPr>
            </w:pPr>
          </w:p>
        </w:tc>
        <w:tc>
          <w:tcPr>
            <w:tcW w:w="4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9D8D7" w14:textId="77777777" w:rsidR="007C7761" w:rsidRDefault="007C7761">
            <w:pPr>
              <w:jc w:val="center"/>
              <w:rPr>
                <w:rFonts w:ascii="宋体" w:hAnsi="宋体" w:cs="宋体" w:hint="eastAsia"/>
                <w:color w:val="000000"/>
                <w:szCs w:val="21"/>
              </w:rPr>
            </w:pPr>
          </w:p>
        </w:tc>
        <w:tc>
          <w:tcPr>
            <w:tcW w:w="3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09C4C"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91AE8" w14:textId="77777777" w:rsidR="007C7761" w:rsidRDefault="007C7761">
            <w:pPr>
              <w:rPr>
                <w:rFonts w:ascii="宋体" w:hAnsi="宋体" w:cs="宋体" w:hint="eastAsia"/>
                <w:color w:val="000000"/>
                <w:szCs w:val="21"/>
              </w:rPr>
            </w:pPr>
          </w:p>
        </w:tc>
      </w:tr>
      <w:tr w:rsidR="007C7761" w14:paraId="471EE230" w14:textId="77777777">
        <w:trPr>
          <w:trHeight w:val="304"/>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69ED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专业（技能）课程</w:t>
            </w:r>
          </w:p>
        </w:tc>
        <w:tc>
          <w:tcPr>
            <w:tcW w:w="33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A99D29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专业必修课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FBA6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EBDF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21111117</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A5737"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设计素描与色彩</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0B27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A949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3EC4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D38B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4954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06AE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15E0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225E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4576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9A70A"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A1350"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38E0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C4B3A" w14:textId="77777777" w:rsidR="007C7761" w:rsidRDefault="007C7761">
            <w:pPr>
              <w:rPr>
                <w:rFonts w:ascii="宋体" w:hAnsi="宋体" w:cs="宋体" w:hint="eastAsia"/>
                <w:color w:val="000000"/>
                <w:szCs w:val="21"/>
              </w:rPr>
            </w:pPr>
          </w:p>
        </w:tc>
      </w:tr>
      <w:tr w:rsidR="007C7761" w14:paraId="473C6E77"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8177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B09FE43"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C20B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0C8A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21111116</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F82C4"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三大构成</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884F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13FC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7DB6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7F34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CB8D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D00D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5994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752C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059E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63EDF"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6DB56"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9426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5C3FD" w14:textId="77777777" w:rsidR="007C7761" w:rsidRDefault="007C7761">
            <w:pPr>
              <w:rPr>
                <w:rFonts w:ascii="宋体" w:hAnsi="宋体" w:cs="宋体" w:hint="eastAsia"/>
                <w:color w:val="000000"/>
                <w:szCs w:val="21"/>
              </w:rPr>
            </w:pPr>
          </w:p>
        </w:tc>
      </w:tr>
      <w:tr w:rsidR="007C7761" w14:paraId="5171BAE8"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6B5DA"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35B583E"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519A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6721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21212111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496D4"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photoshop图像处理</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B411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E10B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3F6C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EEFE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6795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AB5C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CA10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B896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2FCC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909C9"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9182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113A6" w14:textId="77777777" w:rsidR="007C7761" w:rsidRDefault="007C7761">
            <w:pP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B7B9B" w14:textId="77777777" w:rsidR="007C7761" w:rsidRDefault="007C7761">
            <w:pPr>
              <w:rPr>
                <w:rFonts w:ascii="宋体" w:hAnsi="宋体" w:cs="宋体" w:hint="eastAsia"/>
                <w:color w:val="000000"/>
                <w:szCs w:val="21"/>
              </w:rPr>
            </w:pPr>
          </w:p>
        </w:tc>
      </w:tr>
      <w:tr w:rsidR="007C7761" w14:paraId="3E4B74E5"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C28B5"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A5253BD"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3450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C602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0C779"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表现技法</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165F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19C0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CB16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FBBD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578F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DE05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3356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4902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BED6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0820F"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A3EE9"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C32B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311B8" w14:textId="77777777" w:rsidR="007C7761" w:rsidRDefault="007C7761">
            <w:pPr>
              <w:rPr>
                <w:rFonts w:ascii="宋体" w:hAnsi="宋体" w:cs="宋体" w:hint="eastAsia"/>
                <w:color w:val="000000"/>
                <w:szCs w:val="21"/>
              </w:rPr>
            </w:pPr>
          </w:p>
        </w:tc>
      </w:tr>
      <w:tr w:rsidR="007C7761" w14:paraId="7A8867E1"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03FB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32A51F6"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7209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ADD2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21111114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240BC"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装饰施工图绘制CAD</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A4EE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1CF4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8DAA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879E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87E5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37BA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C069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4D26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8783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86B55"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A932A"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C92B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4616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7C7761" w14:paraId="08C03BB2"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611E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9EAC695"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103E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0144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21111120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6D3B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制图与识图</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3F65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EDEB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314A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B51E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12C6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2765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3B80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7FA7A"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0DF8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D1E21"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9C62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nil"/>
              <w:left w:val="nil"/>
              <w:bottom w:val="nil"/>
              <w:right w:val="nil"/>
            </w:tcBorders>
            <w:shd w:val="clear" w:color="auto" w:fill="auto"/>
            <w:noWrap/>
            <w:tcMar>
              <w:top w:w="15" w:type="dxa"/>
              <w:left w:w="15" w:type="dxa"/>
              <w:right w:w="15" w:type="dxa"/>
            </w:tcMar>
            <w:vAlign w:val="center"/>
          </w:tcPr>
          <w:p w14:paraId="6A72E0A3" w14:textId="77777777" w:rsidR="007C7761" w:rsidRDefault="007C7761">
            <w:pP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0C8B2" w14:textId="77777777" w:rsidR="007C7761" w:rsidRDefault="007C7761">
            <w:pPr>
              <w:jc w:val="center"/>
              <w:rPr>
                <w:rFonts w:ascii="宋体" w:hAnsi="宋体" w:cs="宋体" w:hint="eastAsia"/>
                <w:color w:val="000000"/>
                <w:szCs w:val="21"/>
              </w:rPr>
            </w:pPr>
          </w:p>
        </w:tc>
      </w:tr>
      <w:tr w:rsidR="007C7761" w14:paraId="220ECCB4"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BEC5C6"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EB619EB"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D0FC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43DF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21111122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9BDF7"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装饰材料与施工工艺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97E0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4AF7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BD7F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9355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001D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2F6D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43AE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4442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7414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0ABC5"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A7005"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8464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D2986" w14:textId="77777777" w:rsidR="007C7761" w:rsidRDefault="007C7761">
            <w:pPr>
              <w:rPr>
                <w:rFonts w:ascii="宋体" w:hAnsi="宋体" w:cs="宋体" w:hint="eastAsia"/>
                <w:color w:val="000000"/>
                <w:szCs w:val="21"/>
              </w:rPr>
            </w:pPr>
          </w:p>
        </w:tc>
      </w:tr>
      <w:tr w:rsidR="007C7761" w14:paraId="1CE81B7A"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FD2C2"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BD52D40"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5C2B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CF2B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21111115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7AAA6"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3DsMAX效果图制作</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A722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B1A5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D537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7E55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6A7D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14CB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8635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6F0A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BAC9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8AF83"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21733"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0B48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97C73"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7C7761" w14:paraId="5D30A7E8"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2C6A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13CACE5"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1A30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9566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21111136</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5ADF3"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居住空间设计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F240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54DA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19D5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F0FE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26C1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94701"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5E85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F894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1642C"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CB27F"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862B1"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EEEB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A1C68"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7C7761" w14:paraId="12050ADD"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65F3A"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F9FF5C8"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4DEF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A4D0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9A7EF"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sketch up 草图大师</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C63F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433B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1527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58EA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E53F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8068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EE35A"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4AEA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D87B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CA77C"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233BC"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79E8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92B76"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7C7761" w14:paraId="36D9E7BE"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E6E37"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B571B16"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6CC1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FA76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21111137</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604BD"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展示空间设计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0BD3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70EA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97D8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05BC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D0D8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CA4D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BEFA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5613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021E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14C00"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D657F"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B8AF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0304D"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7C7761" w14:paraId="77C7F5DF"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C41E8"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59951F9"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A9E7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F03D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21111138</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4290D"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公共空间设计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7A38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A2B2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6ED7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07D5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64D2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A881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3B9A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68A6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8243A"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28F3F"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E5D58"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FE3A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DE3C6"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7C7761" w14:paraId="1FAD4BEA"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06F23"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62466C2"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7008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C5C5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21111125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03865"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装饰工程预算</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0680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3158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DBF2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BE0D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C5FB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07BE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EC60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0DF3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F98B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39C79"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69390"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7F1B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03991" w14:textId="77777777" w:rsidR="007C7761" w:rsidRDefault="007C7761">
            <w:pPr>
              <w:rPr>
                <w:rFonts w:ascii="宋体" w:hAnsi="宋体" w:cs="宋体" w:hint="eastAsia"/>
                <w:color w:val="000000"/>
                <w:szCs w:val="21"/>
              </w:rPr>
            </w:pPr>
          </w:p>
        </w:tc>
      </w:tr>
      <w:tr w:rsidR="007C7761" w14:paraId="69264D17"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61A7C"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A72F604"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4D1A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C5B4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21111110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65136"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人机工程学</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67B1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C8ED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0F9D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D933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62E60"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E00F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74F9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4D0C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A77B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EEF36"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BCBA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081C3"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EE364" w14:textId="77777777" w:rsidR="007C7761" w:rsidRDefault="007C7761">
            <w:pPr>
              <w:rPr>
                <w:rFonts w:ascii="宋体" w:hAnsi="宋体" w:cs="宋体" w:hint="eastAsia"/>
                <w:color w:val="000000"/>
                <w:szCs w:val="21"/>
              </w:rPr>
            </w:pPr>
          </w:p>
        </w:tc>
      </w:tr>
      <w:tr w:rsidR="007C7761" w14:paraId="6B8F99F1"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85C6B"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7AE78BF"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B053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4C47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021112310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0B70E"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1+X数字建模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B810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1EDF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20EE4"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2209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8F99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B6980"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B18F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95773"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CDEEC"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0F627"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FF7BC"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F984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293DF" w14:textId="77777777" w:rsidR="007C7761" w:rsidRDefault="007C7761">
            <w:pPr>
              <w:rPr>
                <w:rFonts w:ascii="宋体" w:hAnsi="宋体" w:cs="宋体" w:hint="eastAsia"/>
                <w:color w:val="000000"/>
                <w:szCs w:val="21"/>
              </w:rPr>
            </w:pPr>
          </w:p>
        </w:tc>
      </w:tr>
      <w:tr w:rsidR="007C7761" w14:paraId="2C7FC16E" w14:textId="77777777">
        <w:trPr>
          <w:trHeight w:val="319"/>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19AC6" w14:textId="77777777" w:rsidR="007C7761" w:rsidRDefault="007C7761">
            <w:pPr>
              <w:jc w:val="center"/>
              <w:rPr>
                <w:rFonts w:ascii="宋体" w:hAnsi="宋体" w:cs="宋体" w:hint="eastAsia"/>
                <w:color w:val="000000"/>
                <w:szCs w:val="21"/>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B913E"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小计</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FE657"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54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48A3F"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876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8696D"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268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172F0"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608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309DF"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EA20D"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BB840"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8158A"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F2200"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85629"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E159F"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04D7A"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91D8F" w14:textId="77777777" w:rsidR="007C7761" w:rsidRDefault="007C7761">
            <w:pPr>
              <w:rPr>
                <w:rFonts w:ascii="宋体" w:hAnsi="宋体" w:cs="宋体" w:hint="eastAsia"/>
                <w:color w:val="000000"/>
                <w:szCs w:val="21"/>
              </w:rPr>
            </w:pPr>
          </w:p>
        </w:tc>
      </w:tr>
      <w:tr w:rsidR="007C7761" w14:paraId="651FF7C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C6191" w14:textId="77777777" w:rsidR="007C7761" w:rsidRDefault="007C7761">
            <w:pPr>
              <w:jc w:val="center"/>
              <w:rPr>
                <w:rFonts w:ascii="宋体" w:hAnsi="宋体" w:cs="宋体" w:hint="eastAsia"/>
                <w:color w:val="000000"/>
                <w:szCs w:val="21"/>
              </w:rPr>
            </w:pP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7D1E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专业</w:t>
            </w:r>
            <w:r>
              <w:rPr>
                <w:rFonts w:ascii="宋体" w:hAnsi="宋体" w:cs="宋体" w:hint="eastAsia"/>
                <w:color w:val="000000"/>
                <w:kern w:val="0"/>
                <w:szCs w:val="21"/>
                <w:lang w:bidi="ar"/>
              </w:rPr>
              <w:lastRenderedPageBreak/>
              <w:t>选修课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BE5F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39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292F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21122103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D0458"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建筑史</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C6C0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A0A0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96</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F5B8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66</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616B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3374F" w14:textId="77777777" w:rsidR="007C7761" w:rsidRDefault="007C7761">
            <w:pPr>
              <w:jc w:val="center"/>
              <w:rPr>
                <w:rFonts w:ascii="宋体" w:hAnsi="宋体" w:cs="宋体" w:hint="eastAsia"/>
                <w:b/>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DCC0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A26C0" w14:textId="77777777" w:rsidR="007C7761" w:rsidRDefault="007C7761">
            <w:pPr>
              <w:jc w:val="center"/>
              <w:rPr>
                <w:rFonts w:ascii="宋体" w:hAnsi="宋体" w:cs="宋体" w:hint="eastAsia"/>
                <w:b/>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D82A5" w14:textId="77777777" w:rsidR="007C7761" w:rsidRDefault="007C7761">
            <w:pPr>
              <w:jc w:val="center"/>
              <w:rPr>
                <w:rFonts w:ascii="宋体" w:hAnsi="宋体" w:cs="宋体" w:hint="eastAsia"/>
                <w:b/>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9C72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B4EB6"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760AE"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4AE6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3924B" w14:textId="77777777" w:rsidR="007C7761" w:rsidRDefault="007C7761">
            <w:pPr>
              <w:rPr>
                <w:rFonts w:ascii="宋体" w:hAnsi="宋体" w:cs="宋体" w:hint="eastAsia"/>
                <w:color w:val="000000"/>
                <w:szCs w:val="21"/>
              </w:rPr>
            </w:pPr>
          </w:p>
        </w:tc>
      </w:tr>
      <w:tr w:rsidR="007C7761" w14:paraId="738B1CCD"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241ED"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7DB65"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8714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F9F5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21111119</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0BCEC"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版式设计</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C8E49"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B7D95"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D88BB"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3525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A965E"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767EB" w14:textId="77777777" w:rsidR="007C7761" w:rsidRDefault="007C7761">
            <w:pPr>
              <w:rPr>
                <w:rFonts w:ascii="宋体" w:hAnsi="宋体" w:cs="宋体" w:hint="eastAsia"/>
                <w:color w:val="000000"/>
                <w:szCs w:val="21"/>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A7F0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9306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1A91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1C05C"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D68CE"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A898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A6F43" w14:textId="77777777" w:rsidR="007C7761" w:rsidRDefault="007C7761">
            <w:pPr>
              <w:rPr>
                <w:rFonts w:ascii="宋体" w:hAnsi="宋体" w:cs="宋体" w:hint="eastAsia"/>
                <w:color w:val="000000"/>
                <w:szCs w:val="21"/>
              </w:rPr>
            </w:pPr>
          </w:p>
        </w:tc>
      </w:tr>
      <w:tr w:rsidR="007C7761" w14:paraId="6BBAA755"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CDEE8"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03CA1"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2B7D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48F2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21111129</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4740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影视后期制作</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323FB"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810F4"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F2008"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CA00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3430C"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FE06E" w14:textId="77777777" w:rsidR="007C7761" w:rsidRDefault="007C7761">
            <w:pP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190D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F2AE7"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DB7B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E7CA4"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07538"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DD6C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5B703" w14:textId="77777777" w:rsidR="007C7761" w:rsidRDefault="007C7761">
            <w:pPr>
              <w:rPr>
                <w:rFonts w:ascii="宋体" w:hAnsi="宋体" w:cs="宋体" w:hint="eastAsia"/>
                <w:color w:val="000000"/>
                <w:szCs w:val="21"/>
              </w:rPr>
            </w:pPr>
          </w:p>
        </w:tc>
      </w:tr>
      <w:tr w:rsidR="007C7761" w14:paraId="49A349A3"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25F63"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24E61"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5AAF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D9E4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21111121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ACDE23"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品牌策划与营销</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292DE"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94AA9"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1F11C"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BB67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386F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7D8C7642"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1B059" w14:textId="77777777" w:rsidR="007C7761" w:rsidRDefault="007C7761">
            <w:pPr>
              <w:jc w:val="center"/>
              <w:rPr>
                <w:rFonts w:ascii="宋体" w:hAnsi="宋体" w:cs="宋体" w:hint="eastAsia"/>
                <w:color w:val="000000"/>
                <w:szCs w:val="21"/>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70F3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066E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7D022"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86EA2"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9253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5FCE3" w14:textId="77777777" w:rsidR="007C7761" w:rsidRDefault="007C7761">
            <w:pPr>
              <w:rPr>
                <w:rFonts w:ascii="宋体" w:hAnsi="宋体" w:cs="宋体" w:hint="eastAsia"/>
                <w:color w:val="000000"/>
                <w:szCs w:val="21"/>
              </w:rPr>
            </w:pPr>
          </w:p>
        </w:tc>
      </w:tr>
      <w:tr w:rsidR="007C7761" w14:paraId="0D6828AD"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CBC66"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441C9"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CA6B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4AD7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21111133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0B402"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景观设计基础</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686AB"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93513"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5E368"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1EDE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006E3" w14:textId="77777777" w:rsidR="007C7761" w:rsidRDefault="007C7761">
            <w:pP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7405221B"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A5861" w14:textId="77777777" w:rsidR="007C7761" w:rsidRDefault="007C7761">
            <w:pP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D2A60"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F7401"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1F6A5"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FFF31"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DE02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E1569" w14:textId="77777777" w:rsidR="007C7761" w:rsidRDefault="007C7761">
            <w:pPr>
              <w:rPr>
                <w:rFonts w:ascii="宋体" w:hAnsi="宋体" w:cs="宋体" w:hint="eastAsia"/>
                <w:color w:val="000000"/>
                <w:szCs w:val="21"/>
              </w:rPr>
            </w:pPr>
          </w:p>
        </w:tc>
      </w:tr>
      <w:tr w:rsidR="007C7761" w14:paraId="5ACA8221"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D2BEB" w14:textId="77777777" w:rsidR="007C7761" w:rsidRDefault="007C7761">
            <w:pPr>
              <w:jc w:val="center"/>
              <w:rPr>
                <w:rFonts w:ascii="宋体" w:hAnsi="宋体" w:cs="宋体" w:hint="eastAsia"/>
                <w:color w:val="000000"/>
                <w:szCs w:val="21"/>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AC39D"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小计</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FEF57F2"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DA6C6"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96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3B4D4"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66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CD3A7"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30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06EB6" w14:textId="77777777" w:rsidR="007C7761" w:rsidRDefault="007C7761">
            <w:pPr>
              <w:jc w:val="center"/>
              <w:rPr>
                <w:rFonts w:ascii="宋体" w:hAnsi="宋体" w:cs="宋体" w:hint="eastAsia"/>
                <w:b/>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3F9B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F7A6E"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8BA76"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5F4F1" w14:textId="77777777" w:rsidR="007C7761" w:rsidRDefault="007C7761">
            <w:pPr>
              <w:jc w:val="center"/>
              <w:rPr>
                <w:rFonts w:ascii="宋体" w:hAnsi="宋体" w:cs="宋体" w:hint="eastAsia"/>
                <w:b/>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2A49B"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1AD3E"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002AE" w14:textId="77777777" w:rsidR="007C7761" w:rsidRDefault="007C7761">
            <w:pP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3C147" w14:textId="77777777" w:rsidR="007C7761" w:rsidRDefault="007C7761">
            <w:pPr>
              <w:rPr>
                <w:rFonts w:ascii="宋体" w:hAnsi="宋体" w:cs="宋体" w:hint="eastAsia"/>
                <w:color w:val="000000"/>
                <w:szCs w:val="21"/>
              </w:rPr>
            </w:pPr>
          </w:p>
        </w:tc>
      </w:tr>
      <w:tr w:rsidR="007C7761" w14:paraId="2D964075" w14:textId="77777777">
        <w:trPr>
          <w:trHeight w:val="30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F14D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综合实践课程</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E4DD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C5E7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0A14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89E92"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军事技能训练</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84F8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0F8F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CEC2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CAA1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66CA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422C1"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6345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2823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A29A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CFC47"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71F5D"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AF817"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C8B3B" w14:textId="77777777" w:rsidR="007C7761" w:rsidRDefault="007C7761">
            <w:pPr>
              <w:rPr>
                <w:rFonts w:ascii="宋体" w:hAnsi="宋体" w:cs="宋体" w:hint="eastAsia"/>
                <w:color w:val="000000"/>
                <w:szCs w:val="21"/>
              </w:rPr>
            </w:pPr>
          </w:p>
        </w:tc>
      </w:tr>
      <w:tr w:rsidR="007C7761" w14:paraId="60FBDBF9"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3A32A"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77A37"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888D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6797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021112304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FCB5C"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毕业设计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97A8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ECC3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C0EEC"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56A7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3603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F860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5CF80"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63F3C"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4C38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EE18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DA6EA"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960C9"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2C993" w14:textId="77777777" w:rsidR="007C7761" w:rsidRDefault="007C7761">
            <w:pPr>
              <w:rPr>
                <w:rFonts w:ascii="宋体" w:hAnsi="宋体" w:cs="宋体" w:hint="eastAsia"/>
                <w:color w:val="000000"/>
                <w:szCs w:val="21"/>
              </w:rPr>
            </w:pPr>
          </w:p>
        </w:tc>
      </w:tr>
      <w:tr w:rsidR="007C7761" w14:paraId="4F511DEA"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2DBEA"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B6E88"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C3F0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AF7D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021112303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2B62B"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企业课程</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358E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6621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F0EB1"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33E1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1F57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37CEC"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C52A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AF61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F466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C3E19"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721C5"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7507F"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7C805" w14:textId="77777777" w:rsidR="007C7761" w:rsidRDefault="007C7761">
            <w:pPr>
              <w:rPr>
                <w:rFonts w:ascii="宋体" w:hAnsi="宋体" w:cs="宋体" w:hint="eastAsia"/>
                <w:color w:val="000000"/>
                <w:szCs w:val="21"/>
              </w:rPr>
            </w:pPr>
          </w:p>
        </w:tc>
      </w:tr>
      <w:tr w:rsidR="007C7761" w14:paraId="1B25F9D0"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57963"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ED3EF"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5532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435D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021112305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2732A"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顶岗实习</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8E7F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84AD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D19D1"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4216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10711"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8CA9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05A7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B8B2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7388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0848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A42E8"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599C5"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8EC17" w14:textId="77777777" w:rsidR="007C7761" w:rsidRDefault="007C7761">
            <w:pPr>
              <w:rPr>
                <w:rFonts w:ascii="宋体" w:hAnsi="宋体" w:cs="宋体" w:hint="eastAsia"/>
                <w:color w:val="000000"/>
                <w:szCs w:val="21"/>
              </w:rPr>
            </w:pPr>
          </w:p>
        </w:tc>
      </w:tr>
      <w:tr w:rsidR="007C7761" w14:paraId="64DF1C9B"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D50AB"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C7B20"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C4DA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B96AB" w14:textId="77777777" w:rsidR="007C7761" w:rsidRDefault="0044687F">
            <w:pPr>
              <w:jc w:val="center"/>
              <w:rPr>
                <w:rFonts w:ascii="宋体" w:hAnsi="宋体" w:cs="宋体" w:hint="eastAsia"/>
                <w:color w:val="000000"/>
                <w:szCs w:val="21"/>
              </w:rPr>
            </w:pPr>
            <w:r>
              <w:rPr>
                <w:rFonts w:ascii="宋体" w:hAnsi="宋体" w:cs="宋体" w:hint="eastAsia"/>
                <w:color w:val="000000"/>
                <w:szCs w:val="21"/>
              </w:rPr>
              <w:t>431111113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0154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农村体验</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C57A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A5604" w14:textId="77777777" w:rsidR="007C7761" w:rsidRDefault="007C7761">
            <w:pPr>
              <w:jc w:val="center"/>
              <w:rPr>
                <w:rFonts w:ascii="宋体" w:hAnsi="宋体" w:cs="宋体" w:hint="eastAsia"/>
                <w:color w:val="FF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29678"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34A3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30AE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6217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F0BD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59AE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5914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30B17"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D30F8"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C7C1A"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1BB66" w14:textId="77777777" w:rsidR="007C7761" w:rsidRDefault="007C7761">
            <w:pPr>
              <w:rPr>
                <w:rFonts w:ascii="宋体" w:hAnsi="宋体" w:cs="宋体" w:hint="eastAsia"/>
                <w:color w:val="000000"/>
                <w:szCs w:val="21"/>
              </w:rPr>
            </w:pPr>
          </w:p>
        </w:tc>
      </w:tr>
      <w:tr w:rsidR="007C7761" w14:paraId="02EBAB75"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95D85"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590C8"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01DD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5FBD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021112306</w:t>
            </w:r>
          </w:p>
        </w:tc>
        <w:tc>
          <w:tcPr>
            <w:tcW w:w="3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AC05E"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社会实践</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2B38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D6880"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EF461"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20D1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C519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2F6D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40F4A"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B4F6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284E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255C1"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0CF43"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C2ABD"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04FA1" w14:textId="77777777" w:rsidR="007C7761" w:rsidRDefault="007C7761">
            <w:pPr>
              <w:rPr>
                <w:rFonts w:ascii="宋体" w:hAnsi="宋体" w:cs="宋体" w:hint="eastAsia"/>
                <w:color w:val="000000"/>
                <w:szCs w:val="21"/>
              </w:rPr>
            </w:pPr>
          </w:p>
        </w:tc>
      </w:tr>
      <w:tr w:rsidR="007C7761" w14:paraId="5657C2EE" w14:textId="77777777">
        <w:trPr>
          <w:trHeight w:val="300"/>
        </w:trPr>
        <w:tc>
          <w:tcPr>
            <w:tcW w:w="62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D646C"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小计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25090"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9802C"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904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70C59" w14:textId="77777777" w:rsidR="007C7761" w:rsidRDefault="007C7761">
            <w:pPr>
              <w:jc w:val="center"/>
              <w:rPr>
                <w:rFonts w:ascii="宋体" w:hAnsi="宋体" w:cs="宋体" w:hint="eastAsia"/>
                <w:b/>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18F9D"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904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F7FB5"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31E63"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1C1CA" w14:textId="77777777" w:rsidR="007C7761" w:rsidRDefault="007C7761">
            <w:pPr>
              <w:jc w:val="center"/>
              <w:rPr>
                <w:rFonts w:ascii="宋体" w:hAnsi="宋体" w:cs="宋体" w:hint="eastAsia"/>
                <w:b/>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425BE"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8CF2E"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0DEE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22</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3C019" w14:textId="77777777" w:rsidR="007C7761" w:rsidRDefault="007C7761">
            <w:pPr>
              <w:jc w:val="center"/>
              <w:rPr>
                <w:rFonts w:ascii="宋体" w:hAnsi="宋体" w:cs="宋体" w:hint="eastAsia"/>
                <w:b/>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D4ECE" w14:textId="77777777" w:rsidR="007C7761" w:rsidRDefault="007C7761">
            <w:pPr>
              <w:jc w:val="center"/>
              <w:rPr>
                <w:rFonts w:ascii="宋体" w:hAnsi="宋体" w:cs="宋体" w:hint="eastAsia"/>
                <w:b/>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518DD" w14:textId="77777777" w:rsidR="007C7761" w:rsidRDefault="007C7761">
            <w:pPr>
              <w:rPr>
                <w:rFonts w:ascii="宋体" w:hAnsi="宋体" w:cs="宋体" w:hint="eastAsia"/>
                <w:b/>
                <w:color w:val="000000"/>
                <w:szCs w:val="21"/>
              </w:rPr>
            </w:pPr>
          </w:p>
        </w:tc>
      </w:tr>
      <w:tr w:rsidR="007C7761" w14:paraId="5D5CF6FA" w14:textId="77777777">
        <w:trPr>
          <w:trHeight w:val="300"/>
        </w:trPr>
        <w:tc>
          <w:tcPr>
            <w:tcW w:w="62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E0CD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合计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F488F"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126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F4F1E"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2548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B2270"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840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51C4D"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1708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B61F6"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9BF62"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FE21A"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1CE91"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E89AE"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4E5D4"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22</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1B52F" w14:textId="77777777" w:rsidR="007C7761" w:rsidRDefault="007C7761">
            <w:pPr>
              <w:jc w:val="center"/>
              <w:rPr>
                <w:rFonts w:ascii="宋体" w:hAnsi="宋体" w:cs="宋体" w:hint="eastAsia"/>
                <w:b/>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08445" w14:textId="77777777" w:rsidR="007C7761" w:rsidRDefault="007C7761">
            <w:pPr>
              <w:jc w:val="center"/>
              <w:rPr>
                <w:rFonts w:ascii="宋体" w:hAnsi="宋体" w:cs="宋体" w:hint="eastAsia"/>
                <w:b/>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F44BE" w14:textId="77777777" w:rsidR="007C7761" w:rsidRDefault="007C7761">
            <w:pPr>
              <w:rPr>
                <w:rFonts w:ascii="宋体" w:hAnsi="宋体" w:cs="宋体" w:hint="eastAsia"/>
                <w:b/>
                <w:color w:val="000000"/>
                <w:szCs w:val="21"/>
              </w:rPr>
            </w:pPr>
          </w:p>
        </w:tc>
      </w:tr>
      <w:tr w:rsidR="007C7761" w14:paraId="631DFBB0" w14:textId="77777777">
        <w:trPr>
          <w:trHeight w:val="285"/>
        </w:trPr>
        <w:tc>
          <w:tcPr>
            <w:tcW w:w="855" w:type="dxa"/>
            <w:gridSpan w:val="2"/>
            <w:vMerge w:val="restart"/>
            <w:tcBorders>
              <w:top w:val="nil"/>
              <w:left w:val="nil"/>
              <w:bottom w:val="nil"/>
              <w:right w:val="nil"/>
            </w:tcBorders>
            <w:shd w:val="clear" w:color="auto" w:fill="auto"/>
            <w:noWrap/>
            <w:tcMar>
              <w:top w:w="15" w:type="dxa"/>
              <w:left w:w="15" w:type="dxa"/>
              <w:right w:w="15" w:type="dxa"/>
            </w:tcMar>
            <w:vAlign w:val="center"/>
          </w:tcPr>
          <w:p w14:paraId="527BB96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说明：</w:t>
            </w:r>
          </w:p>
        </w:tc>
        <w:tc>
          <w:tcPr>
            <w:tcW w:w="9450" w:type="dxa"/>
            <w:gridSpan w:val="10"/>
            <w:vMerge w:val="restart"/>
            <w:tcBorders>
              <w:top w:val="nil"/>
              <w:left w:val="nil"/>
              <w:bottom w:val="nil"/>
              <w:right w:val="nil"/>
            </w:tcBorders>
            <w:shd w:val="clear" w:color="auto" w:fill="auto"/>
            <w:tcMar>
              <w:top w:w="15" w:type="dxa"/>
              <w:left w:w="15" w:type="dxa"/>
              <w:right w:w="15" w:type="dxa"/>
            </w:tcMar>
            <w:vAlign w:val="center"/>
          </w:tcPr>
          <w:p w14:paraId="6F836892"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1.建议农村体验课程于第五学期利用寒暑假时间完成，不占用教学周。</w:t>
            </w:r>
            <w:r>
              <w:rPr>
                <w:rFonts w:ascii="宋体" w:hAnsi="宋体" w:cs="宋体" w:hint="eastAsia"/>
                <w:color w:val="000000"/>
                <w:kern w:val="0"/>
                <w:szCs w:val="21"/>
                <w:lang w:bidi="ar"/>
              </w:rPr>
              <w:br/>
              <w:t>2.建议社会实践于第六学期利用课余及假期时间完成，不占用教学周。</w:t>
            </w:r>
          </w:p>
        </w:tc>
        <w:tc>
          <w:tcPr>
            <w:tcW w:w="540" w:type="dxa"/>
            <w:tcBorders>
              <w:top w:val="nil"/>
              <w:left w:val="nil"/>
              <w:bottom w:val="nil"/>
              <w:right w:val="nil"/>
            </w:tcBorders>
            <w:shd w:val="clear" w:color="auto" w:fill="auto"/>
            <w:noWrap/>
            <w:tcMar>
              <w:top w:w="15" w:type="dxa"/>
              <w:left w:w="15" w:type="dxa"/>
              <w:right w:w="15" w:type="dxa"/>
            </w:tcMar>
            <w:vAlign w:val="center"/>
          </w:tcPr>
          <w:p w14:paraId="1F4F9AEF" w14:textId="77777777" w:rsidR="007C7761" w:rsidRDefault="007C7761">
            <w:pP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4BF779E5" w14:textId="77777777" w:rsidR="007C7761" w:rsidRDefault="007C7761">
            <w:pP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700C336F" w14:textId="77777777" w:rsidR="007C7761" w:rsidRDefault="007C7761">
            <w:pPr>
              <w:rPr>
                <w:rFonts w:ascii="宋体" w:hAnsi="宋体" w:cs="宋体" w:hint="eastAsia"/>
                <w:color w:val="000000"/>
                <w:szCs w:val="21"/>
              </w:rPr>
            </w:pPr>
          </w:p>
        </w:tc>
        <w:tc>
          <w:tcPr>
            <w:tcW w:w="420" w:type="dxa"/>
            <w:tcBorders>
              <w:top w:val="nil"/>
              <w:left w:val="nil"/>
              <w:bottom w:val="nil"/>
              <w:right w:val="nil"/>
            </w:tcBorders>
            <w:shd w:val="clear" w:color="auto" w:fill="auto"/>
            <w:noWrap/>
            <w:tcMar>
              <w:top w:w="15" w:type="dxa"/>
              <w:left w:w="15" w:type="dxa"/>
              <w:right w:w="15" w:type="dxa"/>
            </w:tcMar>
            <w:vAlign w:val="center"/>
          </w:tcPr>
          <w:p w14:paraId="1F1E2316" w14:textId="77777777" w:rsidR="007C7761" w:rsidRDefault="007C7761">
            <w:pPr>
              <w:rPr>
                <w:rFonts w:ascii="宋体" w:hAnsi="宋体" w:cs="宋体" w:hint="eastAsia"/>
                <w:color w:val="000000"/>
                <w:szCs w:val="21"/>
              </w:rPr>
            </w:pPr>
          </w:p>
        </w:tc>
        <w:tc>
          <w:tcPr>
            <w:tcW w:w="390" w:type="dxa"/>
            <w:tcBorders>
              <w:top w:val="nil"/>
              <w:left w:val="nil"/>
              <w:bottom w:val="nil"/>
              <w:right w:val="nil"/>
            </w:tcBorders>
            <w:shd w:val="clear" w:color="auto" w:fill="auto"/>
            <w:noWrap/>
            <w:tcMar>
              <w:top w:w="15" w:type="dxa"/>
              <w:left w:w="15" w:type="dxa"/>
              <w:right w:w="15" w:type="dxa"/>
            </w:tcMar>
            <w:vAlign w:val="center"/>
          </w:tcPr>
          <w:p w14:paraId="6234BCE9" w14:textId="77777777" w:rsidR="007C7761" w:rsidRDefault="007C7761">
            <w:pPr>
              <w:rPr>
                <w:rFonts w:ascii="宋体" w:hAnsi="宋体" w:cs="宋体" w:hint="eastAsia"/>
                <w:color w:val="000000"/>
                <w:szCs w:val="21"/>
              </w:rPr>
            </w:pPr>
          </w:p>
        </w:tc>
        <w:tc>
          <w:tcPr>
            <w:tcW w:w="495" w:type="dxa"/>
            <w:tcBorders>
              <w:top w:val="nil"/>
              <w:left w:val="nil"/>
              <w:bottom w:val="nil"/>
              <w:right w:val="nil"/>
            </w:tcBorders>
            <w:shd w:val="clear" w:color="auto" w:fill="auto"/>
            <w:noWrap/>
            <w:tcMar>
              <w:top w:w="15" w:type="dxa"/>
              <w:left w:w="15" w:type="dxa"/>
              <w:right w:w="15" w:type="dxa"/>
            </w:tcMar>
            <w:vAlign w:val="center"/>
          </w:tcPr>
          <w:p w14:paraId="1C402025" w14:textId="77777777" w:rsidR="007C7761" w:rsidRDefault="007C7761">
            <w:pPr>
              <w:rPr>
                <w:rFonts w:ascii="宋体" w:hAnsi="宋体" w:cs="宋体" w:hint="eastAsia"/>
                <w:color w:val="000000"/>
                <w:szCs w:val="21"/>
              </w:rPr>
            </w:pPr>
          </w:p>
        </w:tc>
      </w:tr>
      <w:tr w:rsidR="007C7761" w14:paraId="311B6BFB" w14:textId="77777777">
        <w:trPr>
          <w:trHeight w:val="285"/>
        </w:trPr>
        <w:tc>
          <w:tcPr>
            <w:tcW w:w="855" w:type="dxa"/>
            <w:gridSpan w:val="2"/>
            <w:vMerge/>
            <w:tcBorders>
              <w:top w:val="nil"/>
              <w:left w:val="nil"/>
              <w:bottom w:val="nil"/>
              <w:right w:val="nil"/>
            </w:tcBorders>
            <w:shd w:val="clear" w:color="auto" w:fill="auto"/>
            <w:noWrap/>
            <w:tcMar>
              <w:top w:w="15" w:type="dxa"/>
              <w:left w:w="15" w:type="dxa"/>
              <w:right w:w="15" w:type="dxa"/>
            </w:tcMar>
            <w:vAlign w:val="center"/>
          </w:tcPr>
          <w:p w14:paraId="104D7D63" w14:textId="77777777" w:rsidR="007C7761" w:rsidRDefault="007C7761">
            <w:pPr>
              <w:jc w:val="center"/>
              <w:rPr>
                <w:rFonts w:ascii="宋体" w:hAnsi="宋体" w:cs="宋体" w:hint="eastAsia"/>
                <w:color w:val="000000"/>
                <w:szCs w:val="21"/>
              </w:rPr>
            </w:pPr>
          </w:p>
        </w:tc>
        <w:tc>
          <w:tcPr>
            <w:tcW w:w="9450" w:type="dxa"/>
            <w:gridSpan w:val="10"/>
            <w:vMerge/>
            <w:tcBorders>
              <w:top w:val="nil"/>
              <w:left w:val="nil"/>
              <w:bottom w:val="nil"/>
              <w:right w:val="nil"/>
            </w:tcBorders>
            <w:shd w:val="clear" w:color="auto" w:fill="auto"/>
            <w:tcMar>
              <w:top w:w="15" w:type="dxa"/>
              <w:left w:w="15" w:type="dxa"/>
              <w:right w:w="15" w:type="dxa"/>
            </w:tcMar>
            <w:vAlign w:val="center"/>
          </w:tcPr>
          <w:p w14:paraId="07CFE867" w14:textId="77777777" w:rsidR="007C7761" w:rsidRDefault="007C7761">
            <w:pPr>
              <w:jc w:val="left"/>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4E137C0D" w14:textId="77777777" w:rsidR="007C7761" w:rsidRDefault="007C7761">
            <w:pP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5C8AE73F" w14:textId="77777777" w:rsidR="007C7761" w:rsidRDefault="007C7761">
            <w:pP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57D644A3" w14:textId="77777777" w:rsidR="007C7761" w:rsidRDefault="007C7761">
            <w:pPr>
              <w:rPr>
                <w:rFonts w:ascii="宋体" w:hAnsi="宋体" w:cs="宋体" w:hint="eastAsia"/>
                <w:color w:val="000000"/>
                <w:szCs w:val="21"/>
              </w:rPr>
            </w:pPr>
          </w:p>
        </w:tc>
        <w:tc>
          <w:tcPr>
            <w:tcW w:w="420" w:type="dxa"/>
            <w:tcBorders>
              <w:top w:val="nil"/>
              <w:left w:val="nil"/>
              <w:bottom w:val="nil"/>
              <w:right w:val="nil"/>
            </w:tcBorders>
            <w:shd w:val="clear" w:color="auto" w:fill="auto"/>
            <w:noWrap/>
            <w:tcMar>
              <w:top w:w="15" w:type="dxa"/>
              <w:left w:w="15" w:type="dxa"/>
              <w:right w:w="15" w:type="dxa"/>
            </w:tcMar>
            <w:vAlign w:val="center"/>
          </w:tcPr>
          <w:p w14:paraId="5213F881" w14:textId="77777777" w:rsidR="007C7761" w:rsidRDefault="007C7761">
            <w:pPr>
              <w:rPr>
                <w:rFonts w:ascii="宋体" w:hAnsi="宋体" w:cs="宋体" w:hint="eastAsia"/>
                <w:color w:val="000000"/>
                <w:szCs w:val="21"/>
              </w:rPr>
            </w:pPr>
          </w:p>
        </w:tc>
        <w:tc>
          <w:tcPr>
            <w:tcW w:w="390" w:type="dxa"/>
            <w:tcBorders>
              <w:top w:val="nil"/>
              <w:left w:val="nil"/>
              <w:bottom w:val="nil"/>
              <w:right w:val="nil"/>
            </w:tcBorders>
            <w:shd w:val="clear" w:color="auto" w:fill="auto"/>
            <w:noWrap/>
            <w:tcMar>
              <w:top w:w="15" w:type="dxa"/>
              <w:left w:w="15" w:type="dxa"/>
              <w:right w:w="15" w:type="dxa"/>
            </w:tcMar>
            <w:vAlign w:val="center"/>
          </w:tcPr>
          <w:p w14:paraId="63315E27" w14:textId="77777777" w:rsidR="007C7761" w:rsidRDefault="007C7761">
            <w:pPr>
              <w:rPr>
                <w:rFonts w:ascii="宋体" w:hAnsi="宋体" w:cs="宋体" w:hint="eastAsia"/>
                <w:color w:val="000000"/>
                <w:szCs w:val="21"/>
              </w:rPr>
            </w:pPr>
          </w:p>
        </w:tc>
        <w:tc>
          <w:tcPr>
            <w:tcW w:w="495" w:type="dxa"/>
            <w:tcBorders>
              <w:top w:val="nil"/>
              <w:left w:val="nil"/>
              <w:bottom w:val="nil"/>
              <w:right w:val="nil"/>
            </w:tcBorders>
            <w:shd w:val="clear" w:color="auto" w:fill="auto"/>
            <w:noWrap/>
            <w:tcMar>
              <w:top w:w="15" w:type="dxa"/>
              <w:left w:w="15" w:type="dxa"/>
              <w:right w:w="15" w:type="dxa"/>
            </w:tcMar>
            <w:vAlign w:val="center"/>
          </w:tcPr>
          <w:p w14:paraId="77F5F095" w14:textId="77777777" w:rsidR="007C7761" w:rsidRDefault="007C7761">
            <w:pPr>
              <w:rPr>
                <w:rFonts w:ascii="宋体" w:hAnsi="宋体" w:cs="宋体" w:hint="eastAsia"/>
                <w:color w:val="000000"/>
                <w:szCs w:val="21"/>
              </w:rPr>
            </w:pPr>
          </w:p>
        </w:tc>
      </w:tr>
    </w:tbl>
    <w:p w14:paraId="040A4CBC"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1A2E85E4"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05D33B25"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1390C094"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3338A1D8"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1EA5982A"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51CB3BAE"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7CBD536E"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06369F45"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7888DABA"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353C0868"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sectPr w:rsidR="007C7761">
          <w:headerReference w:type="default" r:id="rId12"/>
          <w:pgSz w:w="16838" w:h="11906" w:orient="landscape"/>
          <w:pgMar w:top="1587" w:right="1417" w:bottom="1587" w:left="1417" w:header="851" w:footer="992" w:gutter="0"/>
          <w:cols w:space="720"/>
          <w:docGrid w:type="lines" w:linePitch="312"/>
        </w:sectPr>
      </w:pPr>
    </w:p>
    <w:p w14:paraId="5B1B5AEA" w14:textId="77777777" w:rsidR="007C7761" w:rsidRDefault="0044687F">
      <w:pPr>
        <w:pStyle w:val="a8"/>
        <w:spacing w:before="10" w:afterLines="50" w:after="156" w:line="360" w:lineRule="auto"/>
        <w:rPr>
          <w:rFonts w:ascii="宋体" w:hAnsi="宋体" w:hint="eastAsia"/>
          <w:b/>
          <w:sz w:val="28"/>
          <w:szCs w:val="28"/>
        </w:rPr>
      </w:pPr>
      <w:r>
        <w:rPr>
          <w:noProof/>
        </w:rPr>
        <w:lastRenderedPageBreak/>
        <mc:AlternateContent>
          <mc:Choice Requires="wps">
            <w:drawing>
              <wp:anchor distT="0" distB="0" distL="114300" distR="114300" simplePos="0" relativeHeight="251659264" behindDoc="0" locked="0" layoutInCell="1" allowOverlap="1" wp14:anchorId="2641B8A4" wp14:editId="42552C8B">
                <wp:simplePos x="0" y="0"/>
                <wp:positionH relativeFrom="column">
                  <wp:posOffset>6571615</wp:posOffset>
                </wp:positionH>
                <wp:positionV relativeFrom="paragraph">
                  <wp:posOffset>-363855</wp:posOffset>
                </wp:positionV>
                <wp:extent cx="2180590" cy="313690"/>
                <wp:effectExtent l="0" t="0" r="0" b="0"/>
                <wp:wrapNone/>
                <wp:docPr id="52" name="文本框 1026"/>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184BC1B8" w14:textId="77777777" w:rsidR="007C7761" w:rsidRDefault="0044687F">
                            <w:r>
                              <w:rPr>
                                <w:rFonts w:ascii="楷体" w:eastAsia="楷体" w:hAnsi="楷体" w:cs="楷体" w:hint="eastAsia"/>
                                <w:b/>
                                <w:bCs/>
                                <w:sz w:val="24"/>
                                <w:szCs w:val="36"/>
                              </w:rPr>
                              <w:t>三年制高职专业人才培养方案</w:t>
                            </w:r>
                          </w:p>
                        </w:txbxContent>
                      </wps:txbx>
                      <wps:bodyPr wrap="square" upright="1"/>
                    </wps:wsp>
                  </a:graphicData>
                </a:graphic>
              </wp:anchor>
            </w:drawing>
          </mc:Choice>
          <mc:Fallback>
            <w:pict>
              <v:shapetype w14:anchorId="2641B8A4" id="_x0000_t202" coordsize="21600,21600" o:spt="202" path="m,l,21600r21600,l21600,xe">
                <v:stroke joinstyle="miter"/>
                <v:path gradientshapeok="t" o:connecttype="rect"/>
              </v:shapetype>
              <v:shape id="文本框 1026" o:spid="_x0000_s1026" type="#_x0000_t202" style="position:absolute;left:0;text-align:left;margin-left:517.45pt;margin-top:-28.65pt;width:171.7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2sfAEAAOgCAAAOAAAAZHJzL2Uyb0RvYy54bWysUk1v2zAMvQ/ofxB0b+SkWNEZcQoMRXsZ&#10;1gHdfoAiS7EAS1RJJXb+fSk1S/ZxG3ahKVJ6fO/R6/s5jOJgkTzETi4XjRQ2Guh93HXyx/fH6zsp&#10;KOvY6xGi7eTRkrzfXH1YT6m1Kxhg7C0KBonUTqmTQ86pVYrMYIOmBSQbuekAg858xJ3qUU+MHka1&#10;appbNQH2CcFYIq4+vDflpuI7Z01+do5sFmMnmVuuEWvclqg2a93uUKfBmxMN/Q8sgvaRh56hHnTW&#10;Yo/+L6jgDQKBywsDQYFz3tiqgdUsmz/UvAw62aqFzaF0ton+H6z5enhJ31Dk+TPMvMBiyJSoJS4W&#10;PbPDUL7MVHCfLTyebbNzFoaLq+Vd8/ETtwz3bpY3t5wzjLq8Tkj5yUIQJekk8lqqW/rwhfL71Z9X&#10;yrAIj34c62rG+FuBMUtFXSiWLM/b+cR7C/2R5Uy80U7S616jlWKf0O8GHlzl1cdsZ2V4Wn3Z16/n&#10;OuLyg27eAAAA//8DAFBLAwQUAAYACAAAACEACiXOI98AAAAMAQAADwAAAGRycy9kb3ducmV2Lnht&#10;bEyPQU/DMAyF70j8h8hI3LYEutG1NJ0QiCtog03iljVeW9E4VZOt5d/jneDmZz89f69YT64TZxxC&#10;60nD3VyBQKq8banW8PnxOluBCNGQNZ0n1PCDAdbl9VVhcutH2uB5G2vBIRRyo6GJsc+lDFWDzoS5&#10;75H4dvSDM5HlUEs7mJHDXSfvlXqQzrTEHxrT43OD1ff25DTs3o5f+4V6r1/csh/9pCS5TGp9ezM9&#10;PYKIOMU/M1zwGR1KZjr4E9kgOtYqWWTs1TBbpgmIiyVJVzwdeJVmIMtC/i9R/gIAAP//AwBQSwEC&#10;LQAUAAYACAAAACEAtoM4kv4AAADhAQAAEwAAAAAAAAAAAAAAAAAAAAAAW0NvbnRlbnRfVHlwZXNd&#10;LnhtbFBLAQItABQABgAIAAAAIQA4/SH/1gAAAJQBAAALAAAAAAAAAAAAAAAAAC8BAABfcmVscy8u&#10;cmVsc1BLAQItABQABgAIAAAAIQDbz22sfAEAAOgCAAAOAAAAAAAAAAAAAAAAAC4CAABkcnMvZTJv&#10;RG9jLnhtbFBLAQItABQABgAIAAAAIQAKJc4j3wAAAAwBAAAPAAAAAAAAAAAAAAAAANYDAABkcnMv&#10;ZG93bnJldi54bWxQSwUGAAAAAAQABADzAAAA4gQAAAAA&#10;" filled="f" stroked="f">
                <v:textbox>
                  <w:txbxContent>
                    <w:p w14:paraId="184BC1B8" w14:textId="77777777" w:rsidR="007C7761" w:rsidRDefault="0044687F">
                      <w:r>
                        <w:rPr>
                          <w:rFonts w:ascii="楷体" w:eastAsia="楷体" w:hAnsi="楷体" w:cs="楷体" w:hint="eastAsia"/>
                          <w:b/>
                          <w:bCs/>
                          <w:sz w:val="24"/>
                          <w:szCs w:val="36"/>
                        </w:rPr>
                        <w:t>三年制高职专业人才培养方案</w:t>
                      </w:r>
                    </w:p>
                  </w:txbxContent>
                </v:textbox>
              </v:shape>
            </w:pict>
          </mc:Fallback>
        </mc:AlternateContent>
      </w:r>
      <w:r>
        <w:rPr>
          <w:rFonts w:ascii="宋体" w:hAnsi="宋体" w:hint="eastAsia"/>
          <w:b/>
          <w:sz w:val="28"/>
          <w:szCs w:val="28"/>
        </w:rPr>
        <w:t>八 实施保障</w:t>
      </w:r>
    </w:p>
    <w:p w14:paraId="437BBABE" w14:textId="77777777" w:rsidR="007C7761" w:rsidRDefault="0044687F">
      <w:pPr>
        <w:spacing w:line="360" w:lineRule="auto"/>
        <w:ind w:firstLineChars="200" w:firstLine="480"/>
      </w:pPr>
      <w:r>
        <w:rPr>
          <w:rFonts w:ascii="宋体" w:hAnsi="宋体" w:hint="eastAsia"/>
          <w:sz w:val="24"/>
          <w:szCs w:val="24"/>
        </w:rPr>
        <w:t>（一）师资队伍</w:t>
      </w:r>
    </w:p>
    <w:p w14:paraId="7CB7EEE6" w14:textId="77777777" w:rsidR="007C7761" w:rsidRDefault="0044687F">
      <w:pPr>
        <w:pStyle w:val="5"/>
        <w:tabs>
          <w:tab w:val="left" w:pos="900"/>
        </w:tabs>
        <w:spacing w:line="360" w:lineRule="auto"/>
        <w:ind w:firstLineChars="200" w:firstLine="480"/>
        <w:rPr>
          <w:rFonts w:cs="宋体" w:hint="eastAsia"/>
          <w:sz w:val="24"/>
          <w:szCs w:val="24"/>
        </w:rPr>
      </w:pPr>
      <w:r>
        <w:rPr>
          <w:rFonts w:cs="宋体" w:hint="eastAsia"/>
          <w:sz w:val="24"/>
          <w:szCs w:val="24"/>
        </w:rPr>
        <w:t>本专业现有专业教师16名，其中高级职称3人，“双师型”教师4人，骨干教师2人。本专业教学团队中，教师具有</w:t>
      </w:r>
      <w:r>
        <w:rPr>
          <w:rFonts w:hint="eastAsia"/>
          <w:sz w:val="24"/>
          <w:szCs w:val="24"/>
        </w:rPr>
        <w:t>良好的职业和个人素养，具有团队精神、责任感强；熟悉当今流行的设计风格，能够熟练地操作相关设计软件；具备开发课程的能力和从事工作过程分析的能力，有职业实践经历；有较强的指导和解决学生在学习中出现问题的能力和经验；具备较强的专业知识和教育学知识，</w:t>
      </w:r>
      <w:r>
        <w:rPr>
          <w:rFonts w:cs="宋体" w:hint="eastAsia"/>
          <w:sz w:val="24"/>
          <w:szCs w:val="24"/>
        </w:rPr>
        <w:t>能够满足职业教育的要求。</w:t>
      </w:r>
      <w:r>
        <w:rPr>
          <w:rFonts w:cs="宋体"/>
          <w:sz w:val="24"/>
          <w:szCs w:val="24"/>
        </w:rPr>
        <w:t xml:space="preserve">在课程上根据不同年龄结构、知识结构有选择的进行设置，合理安排课程体系。 </w:t>
      </w:r>
    </w:p>
    <w:p w14:paraId="3754F2A1" w14:textId="77777777" w:rsidR="007C7761" w:rsidRDefault="0044687F">
      <w:pPr>
        <w:pStyle w:val="5"/>
        <w:tabs>
          <w:tab w:val="left" w:pos="900"/>
        </w:tabs>
        <w:spacing w:line="360" w:lineRule="auto"/>
        <w:ind w:firstLineChars="200" w:firstLine="480"/>
        <w:rPr>
          <w:rFonts w:cs="宋体" w:hint="eastAsia"/>
          <w:sz w:val="24"/>
          <w:szCs w:val="24"/>
        </w:rPr>
      </w:pPr>
      <w:r>
        <w:rPr>
          <w:rFonts w:cs="宋体"/>
          <w:sz w:val="24"/>
          <w:szCs w:val="24"/>
        </w:rPr>
        <w:t>教师类别方面，根据课程属性分类将专业教师分为</w:t>
      </w:r>
      <w:r>
        <w:rPr>
          <w:rFonts w:cs="宋体" w:hint="eastAsia"/>
          <w:sz w:val="24"/>
          <w:szCs w:val="24"/>
        </w:rPr>
        <w:t>专业</w:t>
      </w:r>
      <w:r>
        <w:rPr>
          <w:rFonts w:cs="宋体"/>
          <w:sz w:val="24"/>
          <w:szCs w:val="24"/>
        </w:rPr>
        <w:t>基础课、专业课教师</w:t>
      </w:r>
      <w:r>
        <w:rPr>
          <w:rFonts w:cs="宋体" w:hint="eastAsia"/>
          <w:sz w:val="24"/>
          <w:szCs w:val="24"/>
        </w:rPr>
        <w:t>两</w:t>
      </w:r>
      <w:r>
        <w:rPr>
          <w:rFonts w:cs="宋体"/>
          <w:sz w:val="24"/>
          <w:szCs w:val="24"/>
        </w:rPr>
        <w:t>类，各施所长。其中基础课教师主要分为绘画基础课程和设计构成基础课程两类</w:t>
      </w:r>
      <w:r>
        <w:rPr>
          <w:rFonts w:cs="宋体" w:hint="eastAsia"/>
          <w:sz w:val="24"/>
          <w:szCs w:val="24"/>
        </w:rPr>
        <w:t>；</w:t>
      </w:r>
      <w:r>
        <w:rPr>
          <w:rFonts w:cs="宋体"/>
          <w:sz w:val="24"/>
          <w:szCs w:val="24"/>
        </w:rPr>
        <w:t>专业课教师主要分为软件课程、</w:t>
      </w:r>
      <w:r>
        <w:rPr>
          <w:rFonts w:cs="宋体" w:hint="eastAsia"/>
          <w:sz w:val="24"/>
          <w:szCs w:val="24"/>
        </w:rPr>
        <w:t>空间设计和手绘制图</w:t>
      </w:r>
      <w:r>
        <w:rPr>
          <w:rFonts w:cs="宋体"/>
          <w:sz w:val="24"/>
          <w:szCs w:val="24"/>
        </w:rPr>
        <w:t>课程</w:t>
      </w:r>
      <w:r>
        <w:rPr>
          <w:rFonts w:cs="宋体" w:hint="eastAsia"/>
          <w:sz w:val="24"/>
          <w:szCs w:val="24"/>
        </w:rPr>
        <w:t>三</w:t>
      </w:r>
      <w:r>
        <w:rPr>
          <w:rFonts w:cs="宋体"/>
          <w:sz w:val="24"/>
          <w:szCs w:val="24"/>
        </w:rPr>
        <w:t>类</w:t>
      </w:r>
      <w:r>
        <w:rPr>
          <w:rFonts w:cs="宋体" w:hint="eastAsia"/>
          <w:sz w:val="24"/>
          <w:szCs w:val="24"/>
        </w:rPr>
        <w:t>。</w:t>
      </w:r>
      <w:r>
        <w:rPr>
          <w:rFonts w:cs="宋体"/>
          <w:sz w:val="24"/>
          <w:szCs w:val="24"/>
        </w:rPr>
        <w:t>形成了一支兼具理论与实践能力相结合、经验与创新并存、稳中有进的教师队伍。</w:t>
      </w:r>
    </w:p>
    <w:p w14:paraId="50ECD4BE" w14:textId="77777777" w:rsidR="007C7761" w:rsidRDefault="0044687F">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28AA5717" w14:textId="77777777" w:rsidR="007C7761" w:rsidRDefault="0044687F">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29DBCD92" w14:textId="77777777" w:rsidR="007C7761" w:rsidRDefault="0044687F">
      <w:pPr>
        <w:spacing w:line="360" w:lineRule="auto"/>
        <w:ind w:firstLineChars="200" w:firstLine="480"/>
        <w:rPr>
          <w:rFonts w:ascii="宋体" w:hAnsi="宋体" w:cs="宋体" w:hint="eastAsia"/>
          <w:bCs/>
          <w:kern w:val="0"/>
          <w:sz w:val="24"/>
          <w:szCs w:val="24"/>
        </w:rPr>
      </w:pPr>
      <w:r>
        <w:rPr>
          <w:rFonts w:ascii="宋体" w:hAnsi="宋体" w:hint="eastAsia"/>
          <w:sz w:val="24"/>
          <w:szCs w:val="24"/>
        </w:rPr>
        <w:t>本专业建有建筑室内工作室、室内艺术设计实训室</w:t>
      </w:r>
      <w:r>
        <w:rPr>
          <w:rFonts w:ascii="宋体" w:hAnsi="宋体" w:cs="宋体" w:hint="eastAsia"/>
          <w:bCs/>
          <w:kern w:val="0"/>
          <w:sz w:val="24"/>
          <w:szCs w:val="24"/>
        </w:rPr>
        <w:t>等4个校内实训室。实训室功能分析如下：</w:t>
      </w:r>
    </w:p>
    <w:p w14:paraId="706A2710" w14:textId="77777777" w:rsidR="007C7761" w:rsidRDefault="0044687F">
      <w:pPr>
        <w:ind w:firstLineChars="200" w:firstLine="420"/>
        <w:jc w:val="center"/>
        <w:rPr>
          <w:rFonts w:ascii="宋体" w:hAnsi="宋体" w:cs="宋体" w:hint="eastAsia"/>
          <w:bCs/>
          <w:kern w:val="0"/>
          <w:szCs w:val="21"/>
        </w:rPr>
      </w:pPr>
      <w:r>
        <w:rPr>
          <w:rFonts w:ascii="宋体" w:hAnsi="宋体" w:hint="eastAsia"/>
          <w:szCs w:val="21"/>
        </w:rPr>
        <w:t>表</w:t>
      </w:r>
      <w:r>
        <w:rPr>
          <w:rFonts w:ascii="宋体" w:hAnsi="宋体"/>
          <w:szCs w:val="21"/>
        </w:rPr>
        <w:t xml:space="preserve">7 </w:t>
      </w:r>
      <w:r>
        <w:rPr>
          <w:rFonts w:ascii="宋体" w:hAnsi="宋体" w:hint="eastAsia"/>
          <w:szCs w:val="21"/>
        </w:rPr>
        <w:t>校内实训室</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695"/>
        <w:gridCol w:w="1200"/>
        <w:gridCol w:w="1720"/>
        <w:gridCol w:w="1924"/>
        <w:gridCol w:w="2056"/>
      </w:tblGrid>
      <w:tr w:rsidR="007C7761" w14:paraId="7DAF3F65" w14:textId="77777777">
        <w:trPr>
          <w:jc w:val="center"/>
        </w:trPr>
        <w:tc>
          <w:tcPr>
            <w:tcW w:w="691" w:type="dxa"/>
            <w:shd w:val="clear" w:color="auto" w:fill="auto"/>
            <w:vAlign w:val="center"/>
          </w:tcPr>
          <w:p w14:paraId="33698687" w14:textId="77777777" w:rsidR="007C7761" w:rsidRDefault="0044687F">
            <w:pPr>
              <w:jc w:val="center"/>
              <w:rPr>
                <w:rFonts w:ascii="宋体" w:hAnsi="宋体" w:hint="eastAsia"/>
                <w:bCs/>
                <w:szCs w:val="21"/>
              </w:rPr>
            </w:pPr>
            <w:r>
              <w:rPr>
                <w:rFonts w:ascii="宋体" w:hAnsi="宋体" w:hint="eastAsia"/>
                <w:bCs/>
                <w:szCs w:val="21"/>
              </w:rPr>
              <w:t>序号</w:t>
            </w:r>
          </w:p>
        </w:tc>
        <w:tc>
          <w:tcPr>
            <w:tcW w:w="1695" w:type="dxa"/>
            <w:shd w:val="clear" w:color="auto" w:fill="auto"/>
            <w:vAlign w:val="center"/>
          </w:tcPr>
          <w:p w14:paraId="725AAA4E" w14:textId="77777777" w:rsidR="007C7761" w:rsidRDefault="0044687F">
            <w:pPr>
              <w:jc w:val="center"/>
              <w:rPr>
                <w:rFonts w:ascii="宋体" w:hAnsi="宋体" w:hint="eastAsia"/>
                <w:bCs/>
                <w:szCs w:val="21"/>
              </w:rPr>
            </w:pPr>
            <w:r>
              <w:rPr>
                <w:rFonts w:ascii="宋体" w:hAnsi="宋体" w:hint="eastAsia"/>
                <w:bCs/>
                <w:szCs w:val="21"/>
              </w:rPr>
              <w:t>校内实训室名称</w:t>
            </w:r>
          </w:p>
        </w:tc>
        <w:tc>
          <w:tcPr>
            <w:tcW w:w="1200" w:type="dxa"/>
            <w:shd w:val="clear" w:color="auto" w:fill="auto"/>
            <w:vAlign w:val="center"/>
          </w:tcPr>
          <w:p w14:paraId="1B445432" w14:textId="77777777" w:rsidR="007C7761" w:rsidRDefault="0044687F">
            <w:pPr>
              <w:jc w:val="center"/>
              <w:rPr>
                <w:rFonts w:ascii="宋体" w:hAnsi="宋体" w:hint="eastAsia"/>
                <w:bCs/>
                <w:szCs w:val="21"/>
              </w:rPr>
            </w:pPr>
            <w:r>
              <w:rPr>
                <w:rFonts w:ascii="宋体" w:hAnsi="宋体" w:hint="eastAsia"/>
                <w:bCs/>
                <w:szCs w:val="21"/>
              </w:rPr>
              <w:t>主要设备</w:t>
            </w:r>
          </w:p>
        </w:tc>
        <w:tc>
          <w:tcPr>
            <w:tcW w:w="1720" w:type="dxa"/>
            <w:shd w:val="clear" w:color="auto" w:fill="auto"/>
            <w:vAlign w:val="center"/>
          </w:tcPr>
          <w:p w14:paraId="275EBE55" w14:textId="77777777" w:rsidR="007C7761" w:rsidRDefault="0044687F">
            <w:pPr>
              <w:jc w:val="center"/>
              <w:rPr>
                <w:rFonts w:ascii="宋体" w:hAnsi="宋体" w:hint="eastAsia"/>
                <w:bCs/>
                <w:szCs w:val="21"/>
              </w:rPr>
            </w:pPr>
            <w:r>
              <w:rPr>
                <w:rFonts w:ascii="宋体" w:hAnsi="宋体" w:hint="eastAsia"/>
                <w:bCs/>
                <w:szCs w:val="21"/>
              </w:rPr>
              <w:t>主要功能</w:t>
            </w:r>
          </w:p>
        </w:tc>
        <w:tc>
          <w:tcPr>
            <w:tcW w:w="1924" w:type="dxa"/>
            <w:shd w:val="clear" w:color="auto" w:fill="auto"/>
            <w:vAlign w:val="center"/>
          </w:tcPr>
          <w:p w14:paraId="78B8973F" w14:textId="77777777" w:rsidR="007C7761" w:rsidRDefault="0044687F">
            <w:pPr>
              <w:jc w:val="center"/>
              <w:rPr>
                <w:rFonts w:ascii="宋体" w:hAnsi="宋体" w:hint="eastAsia"/>
                <w:bCs/>
                <w:szCs w:val="21"/>
              </w:rPr>
            </w:pPr>
            <w:r>
              <w:rPr>
                <w:rFonts w:ascii="宋体" w:hAnsi="宋体" w:hint="eastAsia"/>
                <w:bCs/>
                <w:szCs w:val="21"/>
              </w:rPr>
              <w:t>适用课程</w:t>
            </w:r>
          </w:p>
        </w:tc>
        <w:tc>
          <w:tcPr>
            <w:tcW w:w="2056" w:type="dxa"/>
            <w:shd w:val="clear" w:color="auto" w:fill="auto"/>
            <w:vAlign w:val="center"/>
          </w:tcPr>
          <w:p w14:paraId="5C8F39F4" w14:textId="77777777" w:rsidR="007C7761" w:rsidRDefault="0044687F">
            <w:pPr>
              <w:jc w:val="center"/>
              <w:rPr>
                <w:rFonts w:ascii="宋体" w:hAnsi="宋体" w:hint="eastAsia"/>
                <w:bCs/>
                <w:szCs w:val="21"/>
              </w:rPr>
            </w:pPr>
            <w:r>
              <w:rPr>
                <w:rFonts w:ascii="宋体" w:hAnsi="宋体" w:hint="eastAsia"/>
                <w:bCs/>
                <w:color w:val="000000"/>
                <w:szCs w:val="21"/>
              </w:rPr>
              <w:t>适用范围（职业鉴定项目）</w:t>
            </w:r>
          </w:p>
        </w:tc>
      </w:tr>
      <w:tr w:rsidR="007C7761" w14:paraId="1D199E9A" w14:textId="77777777">
        <w:trPr>
          <w:trHeight w:val="323"/>
          <w:jc w:val="center"/>
        </w:trPr>
        <w:tc>
          <w:tcPr>
            <w:tcW w:w="691" w:type="dxa"/>
            <w:shd w:val="clear" w:color="auto" w:fill="auto"/>
            <w:vAlign w:val="center"/>
          </w:tcPr>
          <w:p w14:paraId="47200C43" w14:textId="77777777" w:rsidR="007C7761" w:rsidRDefault="0044687F">
            <w:pPr>
              <w:jc w:val="left"/>
              <w:rPr>
                <w:rFonts w:ascii="宋体" w:hAnsi="宋体" w:hint="eastAsia"/>
                <w:bCs/>
                <w:szCs w:val="21"/>
              </w:rPr>
            </w:pPr>
            <w:r>
              <w:rPr>
                <w:rFonts w:ascii="宋体" w:hAnsi="宋体" w:hint="eastAsia"/>
                <w:bCs/>
                <w:szCs w:val="21"/>
              </w:rPr>
              <w:t>1</w:t>
            </w:r>
          </w:p>
        </w:tc>
        <w:tc>
          <w:tcPr>
            <w:tcW w:w="1695" w:type="dxa"/>
            <w:shd w:val="clear" w:color="auto" w:fill="auto"/>
            <w:vAlign w:val="center"/>
          </w:tcPr>
          <w:p w14:paraId="338348DF" w14:textId="77777777" w:rsidR="007C7761" w:rsidRDefault="0044687F">
            <w:pPr>
              <w:jc w:val="left"/>
              <w:rPr>
                <w:rFonts w:ascii="宋体" w:hAnsi="宋体" w:hint="eastAsia"/>
                <w:bCs/>
                <w:szCs w:val="21"/>
              </w:rPr>
            </w:pPr>
            <w:r>
              <w:rPr>
                <w:rFonts w:ascii="宋体" w:hAnsi="宋体" w:hint="eastAsia"/>
                <w:bCs/>
                <w:szCs w:val="21"/>
              </w:rPr>
              <w:t>建筑室内工作室</w:t>
            </w:r>
          </w:p>
        </w:tc>
        <w:tc>
          <w:tcPr>
            <w:tcW w:w="1200" w:type="dxa"/>
            <w:shd w:val="clear" w:color="auto" w:fill="auto"/>
            <w:vAlign w:val="center"/>
          </w:tcPr>
          <w:p w14:paraId="4E8F6761" w14:textId="77777777" w:rsidR="007C7761" w:rsidRDefault="0044687F">
            <w:pPr>
              <w:jc w:val="left"/>
              <w:rPr>
                <w:rFonts w:ascii="宋体" w:hAnsi="宋体" w:hint="eastAsia"/>
                <w:bCs/>
                <w:szCs w:val="21"/>
              </w:rPr>
            </w:pPr>
            <w:r>
              <w:rPr>
                <w:rFonts w:ascii="宋体" w:hAnsi="宋体" w:hint="eastAsia"/>
                <w:bCs/>
                <w:szCs w:val="21"/>
              </w:rPr>
              <w:t>计算机、多媒体一体机、打印机</w:t>
            </w:r>
          </w:p>
        </w:tc>
        <w:tc>
          <w:tcPr>
            <w:tcW w:w="1720" w:type="dxa"/>
            <w:shd w:val="clear" w:color="auto" w:fill="auto"/>
            <w:vAlign w:val="center"/>
          </w:tcPr>
          <w:p w14:paraId="6E7DE24E" w14:textId="77777777" w:rsidR="007C7761" w:rsidRDefault="0044687F">
            <w:pPr>
              <w:jc w:val="left"/>
              <w:rPr>
                <w:rFonts w:ascii="宋体" w:hAnsi="宋体" w:hint="eastAsia"/>
                <w:bCs/>
                <w:szCs w:val="21"/>
              </w:rPr>
            </w:pPr>
            <w:r>
              <w:rPr>
                <w:rFonts w:ascii="宋体" w:hAnsi="宋体" w:hint="eastAsia"/>
                <w:bCs/>
                <w:szCs w:val="21"/>
              </w:rPr>
              <w:t>用于“项目+工作室”教学模式的实施，可开展多门课程教学工作，为学生提供专业学习场地，满足学习需要</w:t>
            </w:r>
          </w:p>
        </w:tc>
        <w:tc>
          <w:tcPr>
            <w:tcW w:w="1924" w:type="dxa"/>
            <w:shd w:val="clear" w:color="auto" w:fill="auto"/>
            <w:vAlign w:val="center"/>
          </w:tcPr>
          <w:p w14:paraId="6E5FC404" w14:textId="77777777" w:rsidR="007C7761" w:rsidRDefault="0044687F">
            <w:pPr>
              <w:jc w:val="left"/>
              <w:rPr>
                <w:rFonts w:ascii="宋体" w:hAnsi="宋体" w:cs="宋体" w:hint="eastAsia"/>
                <w:color w:val="000000"/>
                <w:kern w:val="0"/>
                <w:sz w:val="18"/>
                <w:szCs w:val="18"/>
              </w:rPr>
            </w:pPr>
            <w:r>
              <w:rPr>
                <w:rFonts w:ascii="宋体" w:hAnsi="宋体" w:hint="eastAsia"/>
                <w:bCs/>
                <w:szCs w:val="21"/>
              </w:rPr>
              <w:t>《装饰施工图绘制CAD》、《3DsMAX效果图制作》、《装饰工程预算》、《表现技法》</w:t>
            </w:r>
          </w:p>
        </w:tc>
        <w:tc>
          <w:tcPr>
            <w:tcW w:w="2056" w:type="dxa"/>
            <w:shd w:val="clear" w:color="auto" w:fill="auto"/>
            <w:vAlign w:val="center"/>
          </w:tcPr>
          <w:p w14:paraId="6AEFCD0E" w14:textId="77777777" w:rsidR="007C7761" w:rsidRDefault="0044687F">
            <w:pPr>
              <w:jc w:val="left"/>
            </w:pPr>
            <w:r>
              <w:rPr>
                <w:rFonts w:ascii="宋体" w:hAnsi="宋体" w:cs="宋体" w:hint="eastAsia"/>
              </w:rPr>
              <w:t>1.1+X数字</w:t>
            </w:r>
            <w:r>
              <w:rPr>
                <w:rFonts w:hint="eastAsia"/>
              </w:rPr>
              <w:t>创意建模</w:t>
            </w:r>
          </w:p>
          <w:p w14:paraId="0C9A78D1" w14:textId="77777777" w:rsidR="007C7761" w:rsidRDefault="0044687F">
            <w:pPr>
              <w:pStyle w:val="a0"/>
              <w:numPr>
                <w:ilvl w:val="0"/>
                <w:numId w:val="19"/>
              </w:numPr>
              <w:jc w:val="left"/>
              <w:rPr>
                <w:rFonts w:hint="eastAsia"/>
              </w:rPr>
            </w:pPr>
            <w:r>
              <w:rPr>
                <w:rFonts w:cs="宋体" w:hint="eastAsia"/>
                <w:sz w:val="21"/>
              </w:rPr>
              <w:t>室内设计师三级</w:t>
            </w:r>
          </w:p>
        </w:tc>
      </w:tr>
      <w:tr w:rsidR="007C7761" w14:paraId="6C0F9C42" w14:textId="77777777">
        <w:trPr>
          <w:jc w:val="center"/>
        </w:trPr>
        <w:tc>
          <w:tcPr>
            <w:tcW w:w="691" w:type="dxa"/>
            <w:shd w:val="clear" w:color="auto" w:fill="auto"/>
            <w:vAlign w:val="center"/>
          </w:tcPr>
          <w:p w14:paraId="7AE64804" w14:textId="77777777" w:rsidR="007C7761" w:rsidRDefault="0044687F">
            <w:pPr>
              <w:jc w:val="left"/>
              <w:rPr>
                <w:rFonts w:ascii="宋体" w:hAnsi="宋体" w:hint="eastAsia"/>
                <w:bCs/>
                <w:szCs w:val="21"/>
              </w:rPr>
            </w:pPr>
            <w:r>
              <w:rPr>
                <w:rFonts w:ascii="宋体" w:hAnsi="宋体" w:hint="eastAsia"/>
                <w:bCs/>
                <w:szCs w:val="21"/>
              </w:rPr>
              <w:t>2</w:t>
            </w:r>
          </w:p>
        </w:tc>
        <w:tc>
          <w:tcPr>
            <w:tcW w:w="1695" w:type="dxa"/>
            <w:shd w:val="clear" w:color="auto" w:fill="auto"/>
            <w:vAlign w:val="center"/>
          </w:tcPr>
          <w:p w14:paraId="6F65CBFE" w14:textId="77777777" w:rsidR="007C7761" w:rsidRDefault="0044687F">
            <w:pPr>
              <w:jc w:val="left"/>
              <w:rPr>
                <w:rFonts w:ascii="宋体" w:hAnsi="宋体" w:hint="eastAsia"/>
                <w:bCs/>
                <w:szCs w:val="21"/>
              </w:rPr>
            </w:pPr>
            <w:r>
              <w:rPr>
                <w:rFonts w:ascii="宋体" w:hAnsi="宋体" w:hint="eastAsia"/>
                <w:bCs/>
                <w:szCs w:val="21"/>
              </w:rPr>
              <w:t>室内艺术设计</w:t>
            </w:r>
          </w:p>
          <w:p w14:paraId="2F4FC9EF" w14:textId="77777777" w:rsidR="007C7761" w:rsidRDefault="0044687F">
            <w:pPr>
              <w:jc w:val="left"/>
              <w:rPr>
                <w:rFonts w:ascii="宋体" w:hAnsi="宋体" w:hint="eastAsia"/>
                <w:bCs/>
                <w:szCs w:val="21"/>
              </w:rPr>
            </w:pPr>
            <w:r>
              <w:rPr>
                <w:rFonts w:ascii="宋体" w:hAnsi="宋体" w:hint="eastAsia"/>
                <w:bCs/>
                <w:szCs w:val="21"/>
              </w:rPr>
              <w:t>实训室</w:t>
            </w:r>
          </w:p>
        </w:tc>
        <w:tc>
          <w:tcPr>
            <w:tcW w:w="1200" w:type="dxa"/>
            <w:shd w:val="clear" w:color="auto" w:fill="auto"/>
            <w:vAlign w:val="center"/>
          </w:tcPr>
          <w:p w14:paraId="230296A4" w14:textId="77777777" w:rsidR="007C7761" w:rsidRDefault="0044687F">
            <w:pPr>
              <w:jc w:val="left"/>
              <w:rPr>
                <w:rFonts w:ascii="宋体" w:hAnsi="宋体" w:hint="eastAsia"/>
                <w:bCs/>
                <w:szCs w:val="21"/>
              </w:rPr>
            </w:pPr>
            <w:r>
              <w:rPr>
                <w:rFonts w:ascii="宋体" w:hAnsi="宋体" w:hint="eastAsia"/>
                <w:bCs/>
                <w:szCs w:val="21"/>
              </w:rPr>
              <w:t>多媒体投影、计算机</w:t>
            </w:r>
          </w:p>
        </w:tc>
        <w:tc>
          <w:tcPr>
            <w:tcW w:w="1720" w:type="dxa"/>
            <w:shd w:val="clear" w:color="auto" w:fill="auto"/>
            <w:vAlign w:val="center"/>
          </w:tcPr>
          <w:p w14:paraId="3559C9A0" w14:textId="77777777" w:rsidR="007C7761" w:rsidRDefault="0044687F">
            <w:pPr>
              <w:jc w:val="left"/>
              <w:rPr>
                <w:rFonts w:ascii="宋体" w:hAnsi="宋体" w:hint="eastAsia"/>
                <w:bCs/>
                <w:szCs w:val="21"/>
              </w:rPr>
            </w:pPr>
            <w:r>
              <w:rPr>
                <w:rFonts w:ascii="宋体" w:hAnsi="宋体" w:hint="eastAsia"/>
                <w:bCs/>
                <w:szCs w:val="21"/>
              </w:rPr>
              <w:t>为学生软件操作类课程学习提供理实一体化教学场所，同时为技能大赛、社会培训提供服务</w:t>
            </w:r>
          </w:p>
        </w:tc>
        <w:tc>
          <w:tcPr>
            <w:tcW w:w="1924" w:type="dxa"/>
            <w:shd w:val="clear" w:color="auto" w:fill="auto"/>
            <w:vAlign w:val="center"/>
          </w:tcPr>
          <w:p w14:paraId="5098D3DE" w14:textId="77777777" w:rsidR="007C7761" w:rsidRDefault="0044687F">
            <w:pPr>
              <w:jc w:val="left"/>
              <w:rPr>
                <w:rFonts w:ascii="宋体" w:hAnsi="宋体" w:cs="宋体" w:hint="eastAsia"/>
                <w:szCs w:val="21"/>
              </w:rPr>
            </w:pPr>
            <w:r>
              <w:rPr>
                <w:rFonts w:ascii="宋体" w:hAnsi="宋体" w:cs="宋体" w:hint="eastAsia"/>
                <w:szCs w:val="21"/>
              </w:rPr>
              <w:t>《photoshop图像处理》、《sketch up 草图大师》</w:t>
            </w:r>
          </w:p>
          <w:p w14:paraId="1204D633" w14:textId="77777777" w:rsidR="007C7761" w:rsidRDefault="0044687F">
            <w:pPr>
              <w:pStyle w:val="a0"/>
              <w:jc w:val="left"/>
              <w:rPr>
                <w:rFonts w:hint="eastAsia"/>
              </w:rPr>
            </w:pPr>
            <w:r>
              <w:rPr>
                <w:rFonts w:cs="宋体" w:hint="eastAsia"/>
                <w:bCs/>
                <w:sz w:val="21"/>
                <w:szCs w:val="21"/>
              </w:rPr>
              <w:t>《装饰施工图绘制CAD》、《3DsMAX效果图制作》</w:t>
            </w:r>
          </w:p>
        </w:tc>
        <w:tc>
          <w:tcPr>
            <w:tcW w:w="2056" w:type="dxa"/>
            <w:shd w:val="clear" w:color="auto" w:fill="auto"/>
            <w:vAlign w:val="center"/>
          </w:tcPr>
          <w:p w14:paraId="5E9A213E" w14:textId="77777777" w:rsidR="007C7761" w:rsidRDefault="0044687F">
            <w:pPr>
              <w:jc w:val="left"/>
              <w:rPr>
                <w:rFonts w:ascii="宋体" w:hAnsi="宋体" w:cs="宋体" w:hint="eastAsia"/>
              </w:rPr>
            </w:pPr>
            <w:r>
              <w:rPr>
                <w:rFonts w:ascii="宋体" w:hAnsi="宋体" w:cs="宋体" w:hint="eastAsia"/>
              </w:rPr>
              <w:t>1.1+X数字创意建模</w:t>
            </w:r>
          </w:p>
          <w:p w14:paraId="59FA22A3" w14:textId="77777777" w:rsidR="007C7761" w:rsidRDefault="0044687F">
            <w:pPr>
              <w:jc w:val="left"/>
              <w:rPr>
                <w:rFonts w:ascii="宋体" w:hAnsi="宋体" w:hint="eastAsia"/>
                <w:bCs/>
                <w:szCs w:val="21"/>
              </w:rPr>
            </w:pPr>
            <w:r>
              <w:rPr>
                <w:rFonts w:ascii="宋体" w:hAnsi="宋体" w:cs="宋体" w:hint="eastAsia"/>
              </w:rPr>
              <w:t>2.室内设计师三级</w:t>
            </w:r>
          </w:p>
        </w:tc>
      </w:tr>
      <w:tr w:rsidR="007C7761" w14:paraId="0B202EC9" w14:textId="77777777">
        <w:trPr>
          <w:jc w:val="center"/>
        </w:trPr>
        <w:tc>
          <w:tcPr>
            <w:tcW w:w="691" w:type="dxa"/>
            <w:shd w:val="clear" w:color="auto" w:fill="auto"/>
            <w:vAlign w:val="center"/>
          </w:tcPr>
          <w:p w14:paraId="2DEA7009" w14:textId="77777777" w:rsidR="007C7761" w:rsidRDefault="0044687F">
            <w:pPr>
              <w:jc w:val="left"/>
              <w:rPr>
                <w:rFonts w:ascii="宋体" w:hAnsi="宋体" w:hint="eastAsia"/>
                <w:bCs/>
                <w:szCs w:val="21"/>
              </w:rPr>
            </w:pPr>
            <w:r>
              <w:rPr>
                <w:rFonts w:ascii="宋体" w:hAnsi="宋体" w:hint="eastAsia"/>
                <w:bCs/>
                <w:szCs w:val="21"/>
              </w:rPr>
              <w:t>3</w:t>
            </w:r>
          </w:p>
        </w:tc>
        <w:tc>
          <w:tcPr>
            <w:tcW w:w="1695" w:type="dxa"/>
            <w:shd w:val="clear" w:color="auto" w:fill="auto"/>
            <w:vAlign w:val="center"/>
          </w:tcPr>
          <w:p w14:paraId="15D8DE04" w14:textId="77777777" w:rsidR="007C7761" w:rsidRDefault="0044687F">
            <w:pPr>
              <w:jc w:val="left"/>
              <w:rPr>
                <w:rFonts w:ascii="宋体" w:hAnsi="宋体" w:hint="eastAsia"/>
                <w:bCs/>
                <w:szCs w:val="21"/>
              </w:rPr>
            </w:pPr>
            <w:r>
              <w:rPr>
                <w:rFonts w:ascii="宋体" w:hAnsi="宋体" w:hint="eastAsia"/>
                <w:bCs/>
                <w:szCs w:val="21"/>
              </w:rPr>
              <w:t>室内设计模型制</w:t>
            </w:r>
            <w:r>
              <w:rPr>
                <w:rFonts w:ascii="宋体" w:hAnsi="宋体" w:hint="eastAsia"/>
                <w:bCs/>
                <w:szCs w:val="21"/>
              </w:rPr>
              <w:lastRenderedPageBreak/>
              <w:t>作实训室</w:t>
            </w:r>
          </w:p>
        </w:tc>
        <w:tc>
          <w:tcPr>
            <w:tcW w:w="1200" w:type="dxa"/>
            <w:shd w:val="clear" w:color="auto" w:fill="auto"/>
          </w:tcPr>
          <w:p w14:paraId="3BCA03A3" w14:textId="77777777" w:rsidR="007C7761" w:rsidRDefault="0044687F">
            <w:pPr>
              <w:jc w:val="left"/>
              <w:rPr>
                <w:rFonts w:ascii="宋体" w:hAnsi="宋体" w:hint="eastAsia"/>
                <w:bCs/>
                <w:szCs w:val="21"/>
              </w:rPr>
            </w:pPr>
            <w:r>
              <w:rPr>
                <w:rFonts w:ascii="宋体" w:hAnsi="宋体" w:hint="eastAsia"/>
                <w:bCs/>
                <w:szCs w:val="21"/>
              </w:rPr>
              <w:lastRenderedPageBreak/>
              <w:t>多媒体投</w:t>
            </w:r>
            <w:r>
              <w:rPr>
                <w:rFonts w:ascii="宋体" w:hAnsi="宋体" w:hint="eastAsia"/>
                <w:bCs/>
                <w:szCs w:val="21"/>
              </w:rPr>
              <w:lastRenderedPageBreak/>
              <w:t>影、模型制作仪器、工具</w:t>
            </w:r>
          </w:p>
        </w:tc>
        <w:tc>
          <w:tcPr>
            <w:tcW w:w="1720" w:type="dxa"/>
            <w:shd w:val="clear" w:color="auto" w:fill="auto"/>
          </w:tcPr>
          <w:p w14:paraId="4FFA694B" w14:textId="77777777" w:rsidR="007C7761" w:rsidRDefault="0044687F">
            <w:pPr>
              <w:jc w:val="left"/>
              <w:rPr>
                <w:rFonts w:ascii="宋体" w:hAnsi="宋体" w:hint="eastAsia"/>
                <w:bCs/>
                <w:szCs w:val="21"/>
              </w:rPr>
            </w:pPr>
            <w:r>
              <w:rPr>
                <w:rFonts w:ascii="宋体" w:hAnsi="宋体" w:hint="eastAsia"/>
                <w:bCs/>
                <w:szCs w:val="21"/>
              </w:rPr>
              <w:lastRenderedPageBreak/>
              <w:t>为学生提供空间</w:t>
            </w:r>
            <w:r>
              <w:rPr>
                <w:rFonts w:ascii="宋体" w:hAnsi="宋体" w:hint="eastAsia"/>
                <w:bCs/>
                <w:szCs w:val="21"/>
              </w:rPr>
              <w:lastRenderedPageBreak/>
              <w:t>模型制作实践场地，满足综合设计类课程学习与教学需要</w:t>
            </w:r>
          </w:p>
        </w:tc>
        <w:tc>
          <w:tcPr>
            <w:tcW w:w="1924" w:type="dxa"/>
            <w:shd w:val="clear" w:color="auto" w:fill="auto"/>
            <w:vAlign w:val="center"/>
          </w:tcPr>
          <w:p w14:paraId="54A63D5C" w14:textId="77777777" w:rsidR="007C7761" w:rsidRDefault="0044687F">
            <w:pPr>
              <w:jc w:val="left"/>
            </w:pPr>
            <w:r>
              <w:rPr>
                <w:rFonts w:hint="eastAsia"/>
              </w:rPr>
              <w:lastRenderedPageBreak/>
              <w:t>《展示空间设计》</w:t>
            </w:r>
          </w:p>
          <w:p w14:paraId="088CC778" w14:textId="77777777" w:rsidR="007C7761" w:rsidRDefault="0044687F">
            <w:pPr>
              <w:jc w:val="left"/>
            </w:pPr>
            <w:r>
              <w:rPr>
                <w:rFonts w:hint="eastAsia"/>
              </w:rPr>
              <w:lastRenderedPageBreak/>
              <w:t>《居住空间设计》</w:t>
            </w:r>
          </w:p>
          <w:p w14:paraId="1BCD004B" w14:textId="77777777" w:rsidR="007C7761" w:rsidRDefault="0044687F">
            <w:pPr>
              <w:jc w:val="left"/>
              <w:rPr>
                <w:szCs w:val="21"/>
              </w:rPr>
            </w:pPr>
            <w:r>
              <w:rPr>
                <w:rFonts w:hint="eastAsia"/>
                <w:szCs w:val="21"/>
              </w:rPr>
              <w:t>《公共空间设计》</w:t>
            </w:r>
          </w:p>
          <w:p w14:paraId="2290EB7B" w14:textId="77777777" w:rsidR="007C7761" w:rsidRDefault="0044687F">
            <w:pPr>
              <w:pStyle w:val="a0"/>
              <w:rPr>
                <w:rFonts w:hint="eastAsia"/>
              </w:rPr>
            </w:pPr>
            <w:r>
              <w:rPr>
                <w:rFonts w:hint="eastAsia"/>
                <w:bCs/>
                <w:sz w:val="21"/>
                <w:szCs w:val="21"/>
              </w:rPr>
              <w:t>《景观设计基础》</w:t>
            </w:r>
          </w:p>
        </w:tc>
        <w:tc>
          <w:tcPr>
            <w:tcW w:w="2056" w:type="dxa"/>
            <w:shd w:val="clear" w:color="auto" w:fill="auto"/>
          </w:tcPr>
          <w:p w14:paraId="2CA683EF" w14:textId="77777777" w:rsidR="007C7761" w:rsidRDefault="007C7761">
            <w:pPr>
              <w:jc w:val="left"/>
              <w:rPr>
                <w:rFonts w:ascii="宋体" w:hAnsi="宋体" w:hint="eastAsia"/>
                <w:bCs/>
                <w:szCs w:val="21"/>
              </w:rPr>
            </w:pPr>
          </w:p>
        </w:tc>
      </w:tr>
      <w:tr w:rsidR="007C7761" w14:paraId="6A0BA519" w14:textId="77777777">
        <w:trPr>
          <w:jc w:val="center"/>
        </w:trPr>
        <w:tc>
          <w:tcPr>
            <w:tcW w:w="691" w:type="dxa"/>
            <w:shd w:val="clear" w:color="auto" w:fill="auto"/>
            <w:vAlign w:val="center"/>
          </w:tcPr>
          <w:p w14:paraId="6CAF8904" w14:textId="77777777" w:rsidR="007C7761" w:rsidRDefault="0044687F">
            <w:pPr>
              <w:jc w:val="left"/>
              <w:rPr>
                <w:rFonts w:ascii="宋体" w:hAnsi="宋体" w:hint="eastAsia"/>
                <w:bCs/>
                <w:szCs w:val="21"/>
              </w:rPr>
            </w:pPr>
            <w:r>
              <w:rPr>
                <w:rFonts w:ascii="宋体" w:hAnsi="宋体" w:hint="eastAsia"/>
                <w:bCs/>
                <w:szCs w:val="21"/>
              </w:rPr>
              <w:t>4</w:t>
            </w:r>
          </w:p>
        </w:tc>
        <w:tc>
          <w:tcPr>
            <w:tcW w:w="1695" w:type="dxa"/>
            <w:shd w:val="clear" w:color="auto" w:fill="auto"/>
            <w:vAlign w:val="center"/>
          </w:tcPr>
          <w:p w14:paraId="252860E8" w14:textId="77777777" w:rsidR="007C7761" w:rsidRDefault="0044687F">
            <w:pPr>
              <w:jc w:val="left"/>
              <w:rPr>
                <w:rFonts w:ascii="宋体" w:hAnsi="宋体" w:hint="eastAsia"/>
                <w:bCs/>
                <w:szCs w:val="21"/>
              </w:rPr>
            </w:pPr>
            <w:r>
              <w:rPr>
                <w:rFonts w:ascii="宋体" w:hAnsi="宋体" w:hint="eastAsia"/>
                <w:bCs/>
                <w:szCs w:val="21"/>
              </w:rPr>
              <w:t>画室</w:t>
            </w:r>
          </w:p>
        </w:tc>
        <w:tc>
          <w:tcPr>
            <w:tcW w:w="1200" w:type="dxa"/>
            <w:shd w:val="clear" w:color="auto" w:fill="auto"/>
            <w:vAlign w:val="center"/>
          </w:tcPr>
          <w:p w14:paraId="191A60E7" w14:textId="77777777" w:rsidR="007C7761" w:rsidRDefault="0044687F">
            <w:pPr>
              <w:jc w:val="left"/>
              <w:rPr>
                <w:rFonts w:ascii="宋体" w:hAnsi="宋体" w:hint="eastAsia"/>
                <w:bCs/>
                <w:szCs w:val="21"/>
              </w:rPr>
            </w:pPr>
            <w:r>
              <w:rPr>
                <w:rFonts w:ascii="宋体" w:hAnsi="宋体" w:hint="eastAsia"/>
                <w:bCs/>
                <w:szCs w:val="21"/>
              </w:rPr>
              <w:t>画架、静物、石膏</w:t>
            </w:r>
          </w:p>
        </w:tc>
        <w:tc>
          <w:tcPr>
            <w:tcW w:w="1720" w:type="dxa"/>
            <w:shd w:val="clear" w:color="auto" w:fill="auto"/>
          </w:tcPr>
          <w:p w14:paraId="24042F5F" w14:textId="77777777" w:rsidR="007C7761" w:rsidRDefault="0044687F">
            <w:pPr>
              <w:jc w:val="left"/>
              <w:rPr>
                <w:rFonts w:ascii="宋体" w:hAnsi="宋体" w:hint="eastAsia"/>
                <w:bCs/>
                <w:szCs w:val="21"/>
              </w:rPr>
            </w:pPr>
            <w:r>
              <w:rPr>
                <w:rFonts w:ascii="宋体" w:hAnsi="宋体" w:hint="eastAsia"/>
                <w:bCs/>
                <w:szCs w:val="21"/>
              </w:rPr>
              <w:t>满足专业基础绘画课程教学与学习需要</w:t>
            </w:r>
          </w:p>
        </w:tc>
        <w:tc>
          <w:tcPr>
            <w:tcW w:w="1924" w:type="dxa"/>
            <w:shd w:val="clear" w:color="auto" w:fill="auto"/>
            <w:vAlign w:val="center"/>
          </w:tcPr>
          <w:p w14:paraId="4F9A24DB" w14:textId="77777777" w:rsidR="007C7761" w:rsidRDefault="0044687F">
            <w:pPr>
              <w:jc w:val="left"/>
            </w:pPr>
            <w:r>
              <w:rPr>
                <w:rFonts w:hint="eastAsia"/>
                <w:szCs w:val="21"/>
              </w:rPr>
              <w:t>《设计素描与色彩》、</w:t>
            </w:r>
            <w:r>
              <w:rPr>
                <w:rFonts w:hint="eastAsia"/>
                <w:bCs/>
                <w:szCs w:val="21"/>
              </w:rPr>
              <w:t>《三大构成》</w:t>
            </w:r>
          </w:p>
        </w:tc>
        <w:tc>
          <w:tcPr>
            <w:tcW w:w="2056" w:type="dxa"/>
            <w:shd w:val="clear" w:color="auto" w:fill="auto"/>
          </w:tcPr>
          <w:p w14:paraId="6784BB20" w14:textId="77777777" w:rsidR="007C7761" w:rsidRDefault="007C7761">
            <w:pPr>
              <w:jc w:val="left"/>
              <w:rPr>
                <w:rFonts w:ascii="宋体" w:hAnsi="宋体" w:hint="eastAsia"/>
                <w:bCs/>
                <w:szCs w:val="21"/>
              </w:rPr>
            </w:pPr>
          </w:p>
        </w:tc>
      </w:tr>
      <w:tr w:rsidR="007C7761" w14:paraId="01CC092D" w14:textId="77777777">
        <w:trPr>
          <w:jc w:val="center"/>
        </w:trPr>
        <w:tc>
          <w:tcPr>
            <w:tcW w:w="691" w:type="dxa"/>
            <w:shd w:val="clear" w:color="auto" w:fill="auto"/>
            <w:vAlign w:val="center"/>
          </w:tcPr>
          <w:p w14:paraId="5BC98E31" w14:textId="77777777" w:rsidR="007C7761" w:rsidRDefault="0044687F">
            <w:pPr>
              <w:jc w:val="left"/>
              <w:rPr>
                <w:rFonts w:ascii="宋体" w:hAnsi="宋体" w:hint="eastAsia"/>
                <w:bCs/>
                <w:szCs w:val="21"/>
              </w:rPr>
            </w:pPr>
            <w:r>
              <w:rPr>
                <w:rFonts w:ascii="宋体" w:hAnsi="宋体" w:hint="eastAsia"/>
                <w:bCs/>
                <w:szCs w:val="21"/>
              </w:rPr>
              <w:t>5</w:t>
            </w:r>
          </w:p>
        </w:tc>
        <w:tc>
          <w:tcPr>
            <w:tcW w:w="1695" w:type="dxa"/>
            <w:shd w:val="clear" w:color="auto" w:fill="auto"/>
            <w:vAlign w:val="center"/>
          </w:tcPr>
          <w:p w14:paraId="5E60CD08" w14:textId="77777777" w:rsidR="007C7761" w:rsidRDefault="0044687F">
            <w:pPr>
              <w:jc w:val="left"/>
              <w:rPr>
                <w:rFonts w:ascii="宋体" w:hAnsi="宋体" w:hint="eastAsia"/>
                <w:bCs/>
                <w:szCs w:val="21"/>
              </w:rPr>
            </w:pPr>
            <w:r>
              <w:rPr>
                <w:rFonts w:ascii="宋体" w:hAnsi="宋体" w:hint="eastAsia"/>
                <w:bCs/>
                <w:szCs w:val="21"/>
              </w:rPr>
              <w:t>室内施工工艺实训室</w:t>
            </w:r>
          </w:p>
        </w:tc>
        <w:tc>
          <w:tcPr>
            <w:tcW w:w="1200" w:type="dxa"/>
            <w:shd w:val="clear" w:color="auto" w:fill="auto"/>
            <w:vAlign w:val="center"/>
          </w:tcPr>
          <w:p w14:paraId="42A6A6F0" w14:textId="77777777" w:rsidR="007C7761" w:rsidRDefault="0044687F">
            <w:pPr>
              <w:jc w:val="left"/>
              <w:rPr>
                <w:rFonts w:ascii="宋体" w:hAnsi="宋体" w:hint="eastAsia"/>
                <w:bCs/>
                <w:szCs w:val="21"/>
              </w:rPr>
            </w:pPr>
            <w:r>
              <w:rPr>
                <w:rFonts w:ascii="宋体" w:hAnsi="宋体" w:hint="eastAsia"/>
                <w:bCs/>
                <w:szCs w:val="21"/>
              </w:rPr>
              <w:t>砖、水泥、玻璃、五金配件、乳胶漆</w:t>
            </w:r>
          </w:p>
        </w:tc>
        <w:tc>
          <w:tcPr>
            <w:tcW w:w="1720" w:type="dxa"/>
            <w:shd w:val="clear" w:color="auto" w:fill="auto"/>
          </w:tcPr>
          <w:p w14:paraId="0E5F28C5" w14:textId="77777777" w:rsidR="007C7761" w:rsidRDefault="0044687F">
            <w:pPr>
              <w:jc w:val="left"/>
              <w:rPr>
                <w:rFonts w:ascii="宋体" w:hAnsi="宋体" w:hint="eastAsia"/>
                <w:bCs/>
                <w:szCs w:val="21"/>
              </w:rPr>
            </w:pPr>
            <w:r>
              <w:rPr>
                <w:rFonts w:ascii="宋体" w:hAnsi="宋体" w:hint="eastAsia"/>
                <w:bCs/>
                <w:szCs w:val="21"/>
              </w:rPr>
              <w:t>对接岗位能力要求，为学生提供施工工艺、材料鉴别类课程学习理实一体化教学场所</w:t>
            </w:r>
          </w:p>
        </w:tc>
        <w:tc>
          <w:tcPr>
            <w:tcW w:w="1924" w:type="dxa"/>
            <w:shd w:val="clear" w:color="auto" w:fill="auto"/>
            <w:vAlign w:val="center"/>
          </w:tcPr>
          <w:p w14:paraId="73ABD066" w14:textId="77777777" w:rsidR="007C7761" w:rsidRDefault="0044687F">
            <w:pPr>
              <w:jc w:val="left"/>
              <w:rPr>
                <w:rFonts w:ascii="宋体" w:hAnsi="宋体" w:hint="eastAsia"/>
                <w:bCs/>
                <w:szCs w:val="21"/>
              </w:rPr>
            </w:pPr>
            <w:r>
              <w:rPr>
                <w:rFonts w:ascii="宋体" w:hAnsi="宋体" w:hint="eastAsia"/>
                <w:bCs/>
                <w:szCs w:val="21"/>
              </w:rPr>
              <w:t>《装饰材料与施工工艺》、《装饰工程预算》</w:t>
            </w:r>
          </w:p>
        </w:tc>
        <w:tc>
          <w:tcPr>
            <w:tcW w:w="2056" w:type="dxa"/>
            <w:shd w:val="clear" w:color="auto" w:fill="auto"/>
          </w:tcPr>
          <w:p w14:paraId="2166DA29" w14:textId="77777777" w:rsidR="007C7761" w:rsidRDefault="007C7761">
            <w:pPr>
              <w:jc w:val="left"/>
              <w:rPr>
                <w:rFonts w:ascii="宋体" w:hAnsi="宋体" w:hint="eastAsia"/>
                <w:bCs/>
                <w:szCs w:val="21"/>
              </w:rPr>
            </w:pPr>
          </w:p>
        </w:tc>
      </w:tr>
    </w:tbl>
    <w:p w14:paraId="0B88B242" w14:textId="77777777" w:rsidR="007C7761" w:rsidRDefault="0044687F">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2</w:t>
      </w:r>
      <w:r>
        <w:rPr>
          <w:rFonts w:ascii="宋体" w:hAnsi="宋体" w:cs="宋体"/>
          <w:bCs/>
          <w:kern w:val="0"/>
          <w:sz w:val="24"/>
          <w:szCs w:val="24"/>
        </w:rPr>
        <w:t>.</w:t>
      </w:r>
      <w:r>
        <w:rPr>
          <w:rFonts w:ascii="宋体" w:hAnsi="宋体" w:cs="宋体" w:hint="eastAsia"/>
          <w:bCs/>
          <w:kern w:val="0"/>
          <w:sz w:val="24"/>
          <w:szCs w:val="24"/>
        </w:rPr>
        <w:t>校外实训基地</w:t>
      </w:r>
    </w:p>
    <w:p w14:paraId="162B3638" w14:textId="77777777" w:rsidR="007C7761" w:rsidRDefault="0044687F">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通过校企合作，与5家企业签订合作协议，建成稳定的校外实训基地，部分基地情况如下表。</w:t>
      </w:r>
    </w:p>
    <w:p w14:paraId="12CBBB35" w14:textId="77777777" w:rsidR="007C7761" w:rsidRDefault="0044687F">
      <w:pPr>
        <w:ind w:firstLineChars="200" w:firstLine="420"/>
        <w:jc w:val="center"/>
        <w:rPr>
          <w:rFonts w:ascii="宋体" w:hAnsi="宋体" w:cs="宋体" w:hint="eastAsia"/>
          <w:bCs/>
          <w:kern w:val="0"/>
          <w:szCs w:val="21"/>
        </w:rPr>
      </w:pPr>
      <w:r>
        <w:rPr>
          <w:rFonts w:ascii="宋体" w:hAnsi="宋体" w:hint="eastAsia"/>
          <w:szCs w:val="21"/>
        </w:rPr>
        <w:t xml:space="preserve">表8 </w:t>
      </w:r>
      <w:r>
        <w:rPr>
          <w:rFonts w:ascii="宋体" w:hAnsi="宋体" w:cs="宋体" w:hint="eastAsia"/>
          <w:bCs/>
          <w:kern w:val="0"/>
          <w:szCs w:val="21"/>
        </w:rPr>
        <w:t>校外实训基地</w:t>
      </w:r>
    </w:p>
    <w:tbl>
      <w:tblPr>
        <w:tblW w:w="7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956"/>
        <w:gridCol w:w="2232"/>
        <w:gridCol w:w="2740"/>
      </w:tblGrid>
      <w:tr w:rsidR="007C7761" w14:paraId="58BFA434" w14:textId="77777777">
        <w:trPr>
          <w:jc w:val="center"/>
        </w:trPr>
        <w:tc>
          <w:tcPr>
            <w:tcW w:w="815" w:type="dxa"/>
            <w:shd w:val="clear" w:color="auto" w:fill="auto"/>
            <w:vAlign w:val="center"/>
          </w:tcPr>
          <w:p w14:paraId="2CD9A5AD" w14:textId="77777777" w:rsidR="007C7761" w:rsidRDefault="0044687F">
            <w:pPr>
              <w:jc w:val="center"/>
              <w:rPr>
                <w:rFonts w:ascii="宋体" w:hAnsi="宋体" w:hint="eastAsia"/>
                <w:szCs w:val="21"/>
              </w:rPr>
            </w:pPr>
            <w:r>
              <w:rPr>
                <w:rFonts w:ascii="宋体" w:hAnsi="宋体" w:hint="eastAsia"/>
                <w:szCs w:val="21"/>
              </w:rPr>
              <w:t>序号</w:t>
            </w:r>
          </w:p>
        </w:tc>
        <w:tc>
          <w:tcPr>
            <w:tcW w:w="1956" w:type="dxa"/>
            <w:shd w:val="clear" w:color="auto" w:fill="auto"/>
            <w:vAlign w:val="center"/>
          </w:tcPr>
          <w:p w14:paraId="34B5AFA2" w14:textId="77777777" w:rsidR="007C7761" w:rsidRDefault="0044687F">
            <w:pPr>
              <w:jc w:val="center"/>
              <w:rPr>
                <w:rFonts w:ascii="宋体" w:hAnsi="宋体" w:hint="eastAsia"/>
                <w:szCs w:val="21"/>
              </w:rPr>
            </w:pPr>
            <w:r>
              <w:rPr>
                <w:rFonts w:ascii="宋体" w:hAnsi="宋体" w:hint="eastAsia"/>
                <w:szCs w:val="21"/>
              </w:rPr>
              <w:t>实训基地名称</w:t>
            </w:r>
          </w:p>
        </w:tc>
        <w:tc>
          <w:tcPr>
            <w:tcW w:w="2232" w:type="dxa"/>
            <w:shd w:val="clear" w:color="auto" w:fill="auto"/>
            <w:vAlign w:val="center"/>
          </w:tcPr>
          <w:p w14:paraId="391FAA83" w14:textId="77777777" w:rsidR="007C7761" w:rsidRDefault="0044687F">
            <w:pPr>
              <w:jc w:val="center"/>
              <w:rPr>
                <w:rFonts w:ascii="宋体" w:hAnsi="宋体" w:hint="eastAsia"/>
                <w:color w:val="000000"/>
                <w:szCs w:val="21"/>
              </w:rPr>
            </w:pPr>
            <w:r>
              <w:rPr>
                <w:rFonts w:ascii="宋体" w:hAnsi="宋体" w:hint="eastAsia"/>
                <w:color w:val="000000"/>
                <w:szCs w:val="21"/>
              </w:rPr>
              <w:t>主要实训项目</w:t>
            </w:r>
          </w:p>
        </w:tc>
        <w:tc>
          <w:tcPr>
            <w:tcW w:w="2740" w:type="dxa"/>
            <w:shd w:val="clear" w:color="auto" w:fill="auto"/>
            <w:vAlign w:val="center"/>
          </w:tcPr>
          <w:p w14:paraId="0EDD3ED2" w14:textId="77777777" w:rsidR="007C7761" w:rsidRDefault="0044687F">
            <w:pPr>
              <w:jc w:val="center"/>
              <w:rPr>
                <w:rFonts w:ascii="宋体" w:hAnsi="宋体" w:hint="eastAsia"/>
                <w:color w:val="000000"/>
                <w:szCs w:val="21"/>
              </w:rPr>
            </w:pPr>
            <w:r>
              <w:rPr>
                <w:rFonts w:ascii="宋体" w:hAnsi="宋体" w:hint="eastAsia"/>
                <w:color w:val="000000"/>
                <w:szCs w:val="21"/>
              </w:rPr>
              <w:t>实训指导及实训实习管理模式</w:t>
            </w:r>
          </w:p>
        </w:tc>
      </w:tr>
      <w:tr w:rsidR="007C7761" w14:paraId="7D7009C9" w14:textId="77777777">
        <w:trPr>
          <w:trHeight w:val="459"/>
          <w:jc w:val="center"/>
        </w:trPr>
        <w:tc>
          <w:tcPr>
            <w:tcW w:w="815" w:type="dxa"/>
            <w:shd w:val="clear" w:color="auto" w:fill="auto"/>
            <w:vAlign w:val="center"/>
          </w:tcPr>
          <w:p w14:paraId="4B0B3548" w14:textId="77777777" w:rsidR="007C7761" w:rsidRDefault="0044687F">
            <w:pPr>
              <w:jc w:val="left"/>
              <w:rPr>
                <w:rFonts w:ascii="宋体" w:hAnsi="宋体" w:hint="eastAsia"/>
                <w:szCs w:val="21"/>
              </w:rPr>
            </w:pPr>
            <w:r>
              <w:rPr>
                <w:rFonts w:ascii="宋体" w:hAnsi="宋体" w:hint="eastAsia"/>
                <w:szCs w:val="21"/>
              </w:rPr>
              <w:t>1</w:t>
            </w:r>
          </w:p>
        </w:tc>
        <w:tc>
          <w:tcPr>
            <w:tcW w:w="1956" w:type="dxa"/>
            <w:shd w:val="clear" w:color="auto" w:fill="auto"/>
            <w:vAlign w:val="center"/>
          </w:tcPr>
          <w:p w14:paraId="0807F58F" w14:textId="77777777" w:rsidR="007C7761" w:rsidRDefault="0044687F">
            <w:pPr>
              <w:jc w:val="left"/>
              <w:rPr>
                <w:rFonts w:ascii="宋体" w:hAnsi="宋体" w:hint="eastAsia"/>
                <w:szCs w:val="21"/>
              </w:rPr>
            </w:pPr>
            <w:r>
              <w:rPr>
                <w:rFonts w:ascii="宋体" w:hAnsi="宋体" w:cs="宋体"/>
                <w:szCs w:val="21"/>
              </w:rPr>
              <w:t>江苏华佑装饰有限公司实训基地</w:t>
            </w:r>
          </w:p>
        </w:tc>
        <w:tc>
          <w:tcPr>
            <w:tcW w:w="2232" w:type="dxa"/>
            <w:shd w:val="clear" w:color="auto" w:fill="auto"/>
          </w:tcPr>
          <w:p w14:paraId="34641FBB" w14:textId="77777777" w:rsidR="007C7761" w:rsidRDefault="0044687F">
            <w:pPr>
              <w:jc w:val="left"/>
              <w:rPr>
                <w:rFonts w:ascii="宋体" w:hAnsi="宋体" w:cs="宋体" w:hint="eastAsia"/>
                <w:szCs w:val="21"/>
              </w:rPr>
            </w:pPr>
            <w:r>
              <w:rPr>
                <w:rFonts w:ascii="宋体" w:hAnsi="宋体" w:cs="宋体" w:hint="eastAsia"/>
                <w:szCs w:val="21"/>
              </w:rPr>
              <w:t>1.施工图实例全案绘制</w:t>
            </w:r>
          </w:p>
          <w:p w14:paraId="002205EE" w14:textId="77777777" w:rsidR="007C7761" w:rsidRDefault="0044687F">
            <w:pPr>
              <w:jc w:val="left"/>
              <w:rPr>
                <w:rFonts w:ascii="宋体" w:hAnsi="宋体" w:cs="宋体" w:hint="eastAsia"/>
                <w:szCs w:val="21"/>
              </w:rPr>
            </w:pPr>
            <w:r>
              <w:rPr>
                <w:rFonts w:ascii="宋体" w:hAnsi="宋体" w:cs="宋体" w:hint="eastAsia"/>
                <w:szCs w:val="21"/>
              </w:rPr>
              <w:t>2.节点大样图实例绘制</w:t>
            </w:r>
          </w:p>
          <w:p w14:paraId="344A2965" w14:textId="77777777" w:rsidR="007C7761" w:rsidRDefault="0044687F">
            <w:pPr>
              <w:jc w:val="left"/>
            </w:pPr>
            <w:r>
              <w:rPr>
                <w:rFonts w:ascii="宋体" w:hAnsi="宋体" w:cs="宋体" w:hint="eastAsia"/>
                <w:szCs w:val="21"/>
              </w:rPr>
              <w:t>3.施工现场交底讲解</w:t>
            </w:r>
          </w:p>
        </w:tc>
        <w:tc>
          <w:tcPr>
            <w:tcW w:w="2740" w:type="dxa"/>
            <w:shd w:val="clear" w:color="auto" w:fill="auto"/>
            <w:vAlign w:val="center"/>
          </w:tcPr>
          <w:p w14:paraId="1C22C86F" w14:textId="77777777" w:rsidR="007C7761" w:rsidRDefault="0044687F">
            <w:pPr>
              <w:jc w:val="left"/>
              <w:rPr>
                <w:rFonts w:ascii="宋体" w:hAnsi="宋体" w:hint="eastAsia"/>
                <w:szCs w:val="21"/>
              </w:rPr>
            </w:pPr>
            <w:r>
              <w:rPr>
                <w:rFonts w:ascii="宋体" w:hAnsi="宋体" w:hint="eastAsia"/>
                <w:szCs w:val="21"/>
              </w:rPr>
              <w:t>企业+校内巡回指导教师</w:t>
            </w:r>
          </w:p>
        </w:tc>
      </w:tr>
      <w:tr w:rsidR="007C7761" w14:paraId="1BB428B8" w14:textId="77777777">
        <w:trPr>
          <w:trHeight w:val="1244"/>
          <w:jc w:val="center"/>
        </w:trPr>
        <w:tc>
          <w:tcPr>
            <w:tcW w:w="815" w:type="dxa"/>
            <w:shd w:val="clear" w:color="auto" w:fill="auto"/>
            <w:vAlign w:val="center"/>
          </w:tcPr>
          <w:p w14:paraId="4E345E74" w14:textId="77777777" w:rsidR="007C7761" w:rsidRDefault="0044687F">
            <w:pPr>
              <w:jc w:val="left"/>
              <w:rPr>
                <w:rFonts w:ascii="宋体" w:hAnsi="宋体" w:hint="eastAsia"/>
                <w:szCs w:val="21"/>
              </w:rPr>
            </w:pPr>
            <w:r>
              <w:rPr>
                <w:rFonts w:ascii="宋体" w:hAnsi="宋体" w:hint="eastAsia"/>
                <w:szCs w:val="21"/>
              </w:rPr>
              <w:t>2</w:t>
            </w:r>
          </w:p>
        </w:tc>
        <w:tc>
          <w:tcPr>
            <w:tcW w:w="1956" w:type="dxa"/>
            <w:shd w:val="clear" w:color="auto" w:fill="auto"/>
            <w:vAlign w:val="center"/>
          </w:tcPr>
          <w:p w14:paraId="4A185A7D" w14:textId="77777777" w:rsidR="007C7761" w:rsidRDefault="0044687F">
            <w:pPr>
              <w:jc w:val="left"/>
              <w:rPr>
                <w:rFonts w:ascii="宋体" w:hAnsi="宋体" w:hint="eastAsia"/>
                <w:szCs w:val="21"/>
              </w:rPr>
            </w:pPr>
            <w:r>
              <w:rPr>
                <w:rFonts w:ascii="宋体" w:hAnsi="宋体" w:cs="宋体"/>
                <w:szCs w:val="21"/>
              </w:rPr>
              <w:t>江苏原野装饰有限公司实训基地</w:t>
            </w:r>
          </w:p>
        </w:tc>
        <w:tc>
          <w:tcPr>
            <w:tcW w:w="2232" w:type="dxa"/>
            <w:shd w:val="clear" w:color="auto" w:fill="auto"/>
          </w:tcPr>
          <w:p w14:paraId="235438CA" w14:textId="77777777" w:rsidR="007C7761" w:rsidRDefault="0044687F">
            <w:pPr>
              <w:jc w:val="left"/>
              <w:rPr>
                <w:rFonts w:ascii="宋体" w:hAnsi="宋体" w:cs="宋体" w:hint="eastAsia"/>
                <w:szCs w:val="21"/>
              </w:rPr>
            </w:pPr>
            <w:r>
              <w:rPr>
                <w:rFonts w:ascii="宋体" w:hAnsi="宋体" w:cs="宋体" w:hint="eastAsia"/>
                <w:szCs w:val="21"/>
              </w:rPr>
              <w:t>1.装饰效果图软件（酷家乐）讲解</w:t>
            </w:r>
          </w:p>
          <w:p w14:paraId="71136CE1" w14:textId="77777777" w:rsidR="007C7761" w:rsidRDefault="0044687F">
            <w:pPr>
              <w:jc w:val="left"/>
            </w:pPr>
            <w:r>
              <w:rPr>
                <w:rFonts w:ascii="宋体" w:hAnsi="宋体" w:cs="宋体" w:hint="eastAsia"/>
                <w:szCs w:val="21"/>
              </w:rPr>
              <w:t>2.装饰效果图软件（三维家）讲解</w:t>
            </w:r>
          </w:p>
        </w:tc>
        <w:tc>
          <w:tcPr>
            <w:tcW w:w="2740" w:type="dxa"/>
            <w:shd w:val="clear" w:color="auto" w:fill="auto"/>
            <w:vAlign w:val="center"/>
          </w:tcPr>
          <w:p w14:paraId="1144E93B" w14:textId="77777777" w:rsidR="007C7761" w:rsidRDefault="0044687F">
            <w:pPr>
              <w:jc w:val="left"/>
              <w:rPr>
                <w:rFonts w:ascii="宋体" w:hAnsi="宋体" w:hint="eastAsia"/>
                <w:szCs w:val="21"/>
              </w:rPr>
            </w:pPr>
            <w:r>
              <w:rPr>
                <w:rFonts w:ascii="宋体" w:hAnsi="宋体" w:hint="eastAsia"/>
                <w:szCs w:val="21"/>
              </w:rPr>
              <w:t>企业+校内巡回指导教师</w:t>
            </w:r>
          </w:p>
        </w:tc>
      </w:tr>
      <w:tr w:rsidR="007C7761" w14:paraId="5A2029E6" w14:textId="77777777">
        <w:trPr>
          <w:jc w:val="center"/>
        </w:trPr>
        <w:tc>
          <w:tcPr>
            <w:tcW w:w="815" w:type="dxa"/>
            <w:shd w:val="clear" w:color="auto" w:fill="auto"/>
            <w:vAlign w:val="center"/>
          </w:tcPr>
          <w:p w14:paraId="698ADBBB" w14:textId="77777777" w:rsidR="007C7761" w:rsidRDefault="0044687F">
            <w:pPr>
              <w:jc w:val="left"/>
              <w:rPr>
                <w:rFonts w:ascii="宋体" w:hAnsi="宋体" w:hint="eastAsia"/>
                <w:szCs w:val="21"/>
              </w:rPr>
            </w:pPr>
            <w:r>
              <w:rPr>
                <w:rFonts w:ascii="宋体" w:hAnsi="宋体" w:hint="eastAsia"/>
                <w:szCs w:val="21"/>
              </w:rPr>
              <w:t>3</w:t>
            </w:r>
          </w:p>
        </w:tc>
        <w:tc>
          <w:tcPr>
            <w:tcW w:w="1956" w:type="dxa"/>
            <w:shd w:val="clear" w:color="auto" w:fill="auto"/>
            <w:vAlign w:val="center"/>
          </w:tcPr>
          <w:p w14:paraId="0F1C7A51" w14:textId="77777777" w:rsidR="007C7761" w:rsidRDefault="0044687F">
            <w:pPr>
              <w:jc w:val="left"/>
              <w:rPr>
                <w:rFonts w:ascii="宋体" w:hAnsi="宋体" w:hint="eastAsia"/>
                <w:szCs w:val="21"/>
              </w:rPr>
            </w:pPr>
            <w:r>
              <w:rPr>
                <w:rFonts w:ascii="宋体" w:hAnsi="宋体" w:cs="宋体"/>
                <w:szCs w:val="21"/>
              </w:rPr>
              <w:t>徐州缪斯装饰有限公司实训基地</w:t>
            </w:r>
          </w:p>
        </w:tc>
        <w:tc>
          <w:tcPr>
            <w:tcW w:w="2232" w:type="dxa"/>
            <w:shd w:val="clear" w:color="auto" w:fill="auto"/>
          </w:tcPr>
          <w:p w14:paraId="528D1FAF" w14:textId="77777777" w:rsidR="007C7761" w:rsidRDefault="0044687F">
            <w:pPr>
              <w:pStyle w:val="a0"/>
              <w:spacing w:line="240" w:lineRule="auto"/>
              <w:jc w:val="left"/>
              <w:rPr>
                <w:rFonts w:cs="宋体" w:hint="eastAsia"/>
                <w:sz w:val="21"/>
                <w:szCs w:val="21"/>
              </w:rPr>
            </w:pPr>
            <w:r>
              <w:rPr>
                <w:rFonts w:cs="宋体" w:hint="eastAsia"/>
                <w:sz w:val="21"/>
                <w:szCs w:val="21"/>
              </w:rPr>
              <w:t>1.商业空间展示设计</w:t>
            </w:r>
          </w:p>
          <w:p w14:paraId="0B056780" w14:textId="77777777" w:rsidR="007C7761" w:rsidRDefault="0044687F">
            <w:pPr>
              <w:pStyle w:val="a0"/>
              <w:spacing w:line="240" w:lineRule="auto"/>
              <w:jc w:val="left"/>
              <w:rPr>
                <w:rFonts w:cs="宋体" w:hint="eastAsia"/>
                <w:sz w:val="21"/>
                <w:szCs w:val="21"/>
              </w:rPr>
            </w:pPr>
            <w:r>
              <w:rPr>
                <w:rFonts w:cs="宋体" w:hint="eastAsia"/>
                <w:sz w:val="21"/>
                <w:szCs w:val="21"/>
              </w:rPr>
              <w:t>2.会展空间展示设计</w:t>
            </w:r>
          </w:p>
          <w:p w14:paraId="696054B1" w14:textId="77777777" w:rsidR="007C7761" w:rsidRDefault="0044687F">
            <w:pPr>
              <w:jc w:val="left"/>
              <w:rPr>
                <w:rFonts w:ascii="宋体" w:hAnsi="宋体" w:hint="eastAsia"/>
                <w:szCs w:val="21"/>
              </w:rPr>
            </w:pPr>
            <w:r>
              <w:rPr>
                <w:rFonts w:ascii="宋体" w:hAnsi="宋体" w:cs="宋体" w:hint="eastAsia"/>
                <w:szCs w:val="21"/>
              </w:rPr>
              <w:t>3.文化空间展示设计</w:t>
            </w:r>
          </w:p>
        </w:tc>
        <w:tc>
          <w:tcPr>
            <w:tcW w:w="2740" w:type="dxa"/>
            <w:shd w:val="clear" w:color="auto" w:fill="auto"/>
            <w:vAlign w:val="center"/>
          </w:tcPr>
          <w:p w14:paraId="2F9DF72C" w14:textId="77777777" w:rsidR="007C7761" w:rsidRDefault="0044687F">
            <w:pPr>
              <w:jc w:val="left"/>
              <w:rPr>
                <w:rFonts w:ascii="宋体" w:hAnsi="宋体" w:hint="eastAsia"/>
                <w:szCs w:val="21"/>
              </w:rPr>
            </w:pPr>
            <w:r>
              <w:rPr>
                <w:rFonts w:ascii="宋体" w:hAnsi="宋体" w:hint="eastAsia"/>
                <w:szCs w:val="21"/>
              </w:rPr>
              <w:t>企业+校内巡回指导教师</w:t>
            </w:r>
          </w:p>
        </w:tc>
      </w:tr>
      <w:tr w:rsidR="007C7761" w14:paraId="1C9644C6" w14:textId="77777777">
        <w:trPr>
          <w:jc w:val="center"/>
        </w:trPr>
        <w:tc>
          <w:tcPr>
            <w:tcW w:w="815" w:type="dxa"/>
            <w:shd w:val="clear" w:color="auto" w:fill="auto"/>
            <w:vAlign w:val="center"/>
          </w:tcPr>
          <w:p w14:paraId="1EF4515F" w14:textId="77777777" w:rsidR="007C7761" w:rsidRDefault="0044687F">
            <w:pPr>
              <w:jc w:val="left"/>
              <w:rPr>
                <w:rFonts w:ascii="宋体" w:hAnsi="宋体" w:hint="eastAsia"/>
                <w:szCs w:val="21"/>
              </w:rPr>
            </w:pPr>
            <w:r>
              <w:rPr>
                <w:rFonts w:ascii="宋体" w:hAnsi="宋体" w:hint="eastAsia"/>
                <w:szCs w:val="21"/>
              </w:rPr>
              <w:t>4</w:t>
            </w:r>
          </w:p>
        </w:tc>
        <w:tc>
          <w:tcPr>
            <w:tcW w:w="1956" w:type="dxa"/>
            <w:shd w:val="clear" w:color="auto" w:fill="auto"/>
            <w:vAlign w:val="center"/>
          </w:tcPr>
          <w:p w14:paraId="1DE263CF" w14:textId="77777777" w:rsidR="007C7761" w:rsidRDefault="0044687F">
            <w:pPr>
              <w:jc w:val="left"/>
              <w:rPr>
                <w:rFonts w:ascii="宋体" w:hAnsi="宋体" w:hint="eastAsia"/>
                <w:szCs w:val="21"/>
              </w:rPr>
            </w:pPr>
            <w:r>
              <w:rPr>
                <w:rFonts w:ascii="宋体" w:hAnsi="宋体" w:cs="宋体"/>
                <w:szCs w:val="21"/>
              </w:rPr>
              <w:t>徐州金墨斗装饰有限公司实训基地</w:t>
            </w:r>
          </w:p>
        </w:tc>
        <w:tc>
          <w:tcPr>
            <w:tcW w:w="2232" w:type="dxa"/>
            <w:shd w:val="clear" w:color="auto" w:fill="auto"/>
          </w:tcPr>
          <w:p w14:paraId="111BBBD1" w14:textId="77777777" w:rsidR="007C7761" w:rsidRDefault="0044687F">
            <w:pPr>
              <w:jc w:val="left"/>
              <w:rPr>
                <w:rFonts w:ascii="宋体" w:hAnsi="宋体" w:cs="宋体" w:hint="eastAsia"/>
                <w:szCs w:val="21"/>
              </w:rPr>
            </w:pPr>
            <w:r>
              <w:rPr>
                <w:rFonts w:ascii="宋体" w:hAnsi="宋体" w:cs="宋体" w:hint="eastAsia"/>
                <w:szCs w:val="21"/>
              </w:rPr>
              <w:t>1.居住空间设计概述</w:t>
            </w:r>
          </w:p>
          <w:p w14:paraId="7000FC91" w14:textId="77777777" w:rsidR="007C7761" w:rsidRDefault="0044687F">
            <w:pPr>
              <w:pStyle w:val="a0"/>
              <w:spacing w:line="240" w:lineRule="auto"/>
              <w:jc w:val="left"/>
              <w:rPr>
                <w:rFonts w:cs="宋体" w:hint="eastAsia"/>
                <w:sz w:val="21"/>
                <w:szCs w:val="21"/>
              </w:rPr>
            </w:pPr>
            <w:r>
              <w:rPr>
                <w:rFonts w:cs="宋体" w:hint="eastAsia"/>
                <w:sz w:val="21"/>
                <w:szCs w:val="21"/>
              </w:rPr>
              <w:t>2.设计前期</w:t>
            </w:r>
          </w:p>
          <w:p w14:paraId="70E636FE" w14:textId="77777777" w:rsidR="007C7761" w:rsidRDefault="0044687F">
            <w:pPr>
              <w:pStyle w:val="a0"/>
              <w:spacing w:line="240" w:lineRule="auto"/>
              <w:jc w:val="left"/>
              <w:rPr>
                <w:rFonts w:cs="宋体" w:hint="eastAsia"/>
                <w:sz w:val="21"/>
                <w:szCs w:val="21"/>
              </w:rPr>
            </w:pPr>
            <w:r>
              <w:rPr>
                <w:rFonts w:cs="宋体" w:hint="eastAsia"/>
                <w:sz w:val="21"/>
                <w:szCs w:val="21"/>
              </w:rPr>
              <w:t>3.方案设计</w:t>
            </w:r>
          </w:p>
          <w:p w14:paraId="4AD892E7" w14:textId="77777777" w:rsidR="007C7761" w:rsidRDefault="0044687F">
            <w:pPr>
              <w:jc w:val="left"/>
              <w:rPr>
                <w:rFonts w:ascii="宋体" w:hAnsi="宋体" w:hint="eastAsia"/>
                <w:szCs w:val="21"/>
              </w:rPr>
            </w:pPr>
            <w:r>
              <w:rPr>
                <w:rFonts w:ascii="宋体" w:hAnsi="宋体" w:cs="宋体" w:hint="eastAsia"/>
                <w:szCs w:val="21"/>
              </w:rPr>
              <w:t>4.设计表达</w:t>
            </w:r>
          </w:p>
        </w:tc>
        <w:tc>
          <w:tcPr>
            <w:tcW w:w="2740" w:type="dxa"/>
            <w:shd w:val="clear" w:color="auto" w:fill="auto"/>
            <w:vAlign w:val="center"/>
          </w:tcPr>
          <w:p w14:paraId="71887FA8" w14:textId="77777777" w:rsidR="007C7761" w:rsidRDefault="0044687F">
            <w:pPr>
              <w:jc w:val="left"/>
              <w:rPr>
                <w:rFonts w:ascii="宋体" w:hAnsi="宋体" w:hint="eastAsia"/>
                <w:szCs w:val="21"/>
              </w:rPr>
            </w:pPr>
            <w:r>
              <w:rPr>
                <w:rFonts w:ascii="宋体" w:hAnsi="宋体" w:hint="eastAsia"/>
                <w:szCs w:val="21"/>
              </w:rPr>
              <w:t>企业+校内巡回指导教师</w:t>
            </w:r>
          </w:p>
        </w:tc>
      </w:tr>
      <w:tr w:rsidR="007C7761" w14:paraId="63DAD85D" w14:textId="77777777">
        <w:trPr>
          <w:jc w:val="center"/>
        </w:trPr>
        <w:tc>
          <w:tcPr>
            <w:tcW w:w="815" w:type="dxa"/>
            <w:shd w:val="clear" w:color="auto" w:fill="auto"/>
            <w:vAlign w:val="center"/>
          </w:tcPr>
          <w:p w14:paraId="4BD91368" w14:textId="77777777" w:rsidR="007C7761" w:rsidRDefault="0044687F">
            <w:pPr>
              <w:jc w:val="left"/>
              <w:rPr>
                <w:rFonts w:ascii="宋体" w:hAnsi="宋体" w:hint="eastAsia"/>
                <w:szCs w:val="21"/>
              </w:rPr>
            </w:pPr>
            <w:r>
              <w:rPr>
                <w:rFonts w:ascii="宋体" w:hAnsi="宋体" w:hint="eastAsia"/>
                <w:szCs w:val="21"/>
              </w:rPr>
              <w:t>5</w:t>
            </w:r>
          </w:p>
        </w:tc>
        <w:tc>
          <w:tcPr>
            <w:tcW w:w="1956" w:type="dxa"/>
            <w:shd w:val="clear" w:color="auto" w:fill="auto"/>
            <w:vAlign w:val="center"/>
          </w:tcPr>
          <w:p w14:paraId="61CA4E74" w14:textId="77777777" w:rsidR="007C7761" w:rsidRDefault="0044687F">
            <w:pPr>
              <w:jc w:val="left"/>
              <w:rPr>
                <w:rFonts w:ascii="宋体" w:hAnsi="宋体" w:hint="eastAsia"/>
                <w:szCs w:val="21"/>
              </w:rPr>
            </w:pPr>
            <w:r>
              <w:rPr>
                <w:rFonts w:ascii="宋体" w:hAnsi="宋体" w:cs="宋体" w:hint="eastAsia"/>
                <w:szCs w:val="21"/>
              </w:rPr>
              <w:t>徐州盛家装饰</w:t>
            </w:r>
            <w:r>
              <w:rPr>
                <w:rFonts w:ascii="宋体" w:hAnsi="宋体" w:cs="宋体"/>
                <w:szCs w:val="21"/>
              </w:rPr>
              <w:t>有限公 司实训基地</w:t>
            </w:r>
          </w:p>
        </w:tc>
        <w:tc>
          <w:tcPr>
            <w:tcW w:w="2232" w:type="dxa"/>
            <w:shd w:val="clear" w:color="auto" w:fill="auto"/>
          </w:tcPr>
          <w:p w14:paraId="29309188" w14:textId="77777777" w:rsidR="007C7761" w:rsidRDefault="0044687F">
            <w:pPr>
              <w:jc w:val="left"/>
              <w:rPr>
                <w:rFonts w:ascii="宋体" w:hAnsi="宋体" w:cs="宋体" w:hint="eastAsia"/>
                <w:szCs w:val="21"/>
              </w:rPr>
            </w:pPr>
            <w:r>
              <w:rPr>
                <w:rFonts w:ascii="宋体" w:hAnsi="宋体" w:cs="宋体" w:hint="eastAsia"/>
                <w:szCs w:val="21"/>
              </w:rPr>
              <w:t>1.室内装饰材料概述与施工工艺流程</w:t>
            </w:r>
          </w:p>
          <w:p w14:paraId="474BDCA2" w14:textId="77777777" w:rsidR="007C7761" w:rsidRDefault="0044687F">
            <w:pPr>
              <w:pStyle w:val="a0"/>
              <w:spacing w:line="240" w:lineRule="auto"/>
              <w:jc w:val="left"/>
              <w:rPr>
                <w:rFonts w:cs="宋体" w:hint="eastAsia"/>
                <w:sz w:val="21"/>
                <w:szCs w:val="21"/>
              </w:rPr>
            </w:pPr>
            <w:r>
              <w:rPr>
                <w:rFonts w:cs="宋体" w:hint="eastAsia"/>
                <w:sz w:val="21"/>
                <w:szCs w:val="21"/>
              </w:rPr>
              <w:t>2.楼地面装饰</w:t>
            </w:r>
          </w:p>
          <w:p w14:paraId="445BFE9B" w14:textId="77777777" w:rsidR="007C7761" w:rsidRDefault="0044687F">
            <w:pPr>
              <w:pStyle w:val="a0"/>
              <w:spacing w:line="240" w:lineRule="auto"/>
              <w:jc w:val="left"/>
              <w:rPr>
                <w:rFonts w:cs="宋体" w:hint="eastAsia"/>
                <w:sz w:val="21"/>
                <w:szCs w:val="21"/>
              </w:rPr>
            </w:pPr>
            <w:r>
              <w:rPr>
                <w:rFonts w:cs="宋体" w:hint="eastAsia"/>
                <w:sz w:val="21"/>
                <w:szCs w:val="21"/>
              </w:rPr>
              <w:t>3.顶棚装饰</w:t>
            </w:r>
          </w:p>
          <w:p w14:paraId="18434C4A" w14:textId="77777777" w:rsidR="007C7761" w:rsidRDefault="0044687F">
            <w:pPr>
              <w:pStyle w:val="a0"/>
              <w:spacing w:line="240" w:lineRule="auto"/>
              <w:jc w:val="left"/>
              <w:rPr>
                <w:rFonts w:cs="宋体" w:hint="eastAsia"/>
                <w:sz w:val="21"/>
                <w:szCs w:val="21"/>
              </w:rPr>
            </w:pPr>
            <w:r>
              <w:rPr>
                <w:rFonts w:cs="宋体" w:hint="eastAsia"/>
                <w:sz w:val="21"/>
                <w:szCs w:val="21"/>
              </w:rPr>
              <w:t>4.墙面装饰</w:t>
            </w:r>
          </w:p>
          <w:p w14:paraId="68D26D66" w14:textId="77777777" w:rsidR="007C7761" w:rsidRDefault="0044687F">
            <w:pPr>
              <w:pStyle w:val="a0"/>
              <w:spacing w:line="240" w:lineRule="auto"/>
              <w:jc w:val="left"/>
              <w:rPr>
                <w:rFonts w:cs="宋体" w:hint="eastAsia"/>
                <w:sz w:val="21"/>
                <w:szCs w:val="21"/>
              </w:rPr>
            </w:pPr>
            <w:r>
              <w:rPr>
                <w:rFonts w:cs="宋体" w:hint="eastAsia"/>
                <w:sz w:val="21"/>
                <w:szCs w:val="21"/>
              </w:rPr>
              <w:t>5.门窗及楼梯</w:t>
            </w:r>
          </w:p>
          <w:p w14:paraId="6BBBDCEF" w14:textId="77777777" w:rsidR="007C7761" w:rsidRDefault="0044687F">
            <w:pPr>
              <w:pStyle w:val="a0"/>
              <w:spacing w:line="240" w:lineRule="auto"/>
              <w:jc w:val="left"/>
              <w:rPr>
                <w:rFonts w:cs="宋体" w:hint="eastAsia"/>
                <w:sz w:val="21"/>
                <w:szCs w:val="21"/>
              </w:rPr>
            </w:pPr>
            <w:r>
              <w:rPr>
                <w:rFonts w:cs="宋体" w:hint="eastAsia"/>
                <w:sz w:val="21"/>
                <w:szCs w:val="21"/>
              </w:rPr>
              <w:t>6.其他常见材料</w:t>
            </w:r>
          </w:p>
          <w:p w14:paraId="2117B8D5" w14:textId="77777777" w:rsidR="007C7761" w:rsidRDefault="0044687F">
            <w:pPr>
              <w:jc w:val="left"/>
              <w:rPr>
                <w:rFonts w:ascii="宋体" w:hAnsi="宋体" w:hint="eastAsia"/>
                <w:szCs w:val="21"/>
              </w:rPr>
            </w:pPr>
            <w:r>
              <w:rPr>
                <w:rFonts w:ascii="宋体" w:hAnsi="宋体" w:cs="宋体" w:hint="eastAsia"/>
                <w:szCs w:val="21"/>
              </w:rPr>
              <w:lastRenderedPageBreak/>
              <w:t>市场调研</w:t>
            </w:r>
          </w:p>
        </w:tc>
        <w:tc>
          <w:tcPr>
            <w:tcW w:w="2740" w:type="dxa"/>
            <w:shd w:val="clear" w:color="auto" w:fill="auto"/>
            <w:vAlign w:val="center"/>
          </w:tcPr>
          <w:p w14:paraId="261A8E89" w14:textId="77777777" w:rsidR="007C7761" w:rsidRDefault="0044687F">
            <w:pPr>
              <w:jc w:val="left"/>
              <w:rPr>
                <w:rFonts w:ascii="宋体" w:hAnsi="宋体" w:hint="eastAsia"/>
                <w:szCs w:val="21"/>
              </w:rPr>
            </w:pPr>
            <w:r>
              <w:rPr>
                <w:rFonts w:ascii="宋体" w:hAnsi="宋体" w:hint="eastAsia"/>
                <w:szCs w:val="21"/>
              </w:rPr>
              <w:lastRenderedPageBreak/>
              <w:t>企业+校内巡回指导教师</w:t>
            </w:r>
          </w:p>
        </w:tc>
      </w:tr>
    </w:tbl>
    <w:p w14:paraId="5DAB4345" w14:textId="77777777" w:rsidR="007C7761" w:rsidRDefault="0044687F">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0E40A5F4" w14:textId="77777777" w:rsidR="007C7761" w:rsidRDefault="0044687F">
      <w:pPr>
        <w:spacing w:beforeLines="50" w:before="156"/>
        <w:ind w:firstLineChars="200" w:firstLine="480"/>
        <w:rPr>
          <w:rFonts w:ascii="宋体" w:hAnsi="宋体" w:hint="eastAsia"/>
          <w:sz w:val="24"/>
          <w:szCs w:val="24"/>
        </w:rPr>
      </w:pPr>
      <w:r>
        <w:rPr>
          <w:rFonts w:ascii="宋体" w:hAnsi="宋体" w:hint="eastAsia"/>
          <w:sz w:val="24"/>
          <w:szCs w:val="24"/>
        </w:rPr>
        <w:t>本专业实训教学场所具有VR体验设备，并拥有多台计算机可供师生进行空间虚拟建模及室内外场景动画制作。</w:t>
      </w:r>
    </w:p>
    <w:p w14:paraId="612B4D17" w14:textId="77777777" w:rsidR="007C7761" w:rsidRDefault="0044687F">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5539682F"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1.教材使用及开发情况</w:t>
      </w:r>
    </w:p>
    <w:p w14:paraId="165EC472"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（1）依据课程标准编写教材。</w:t>
      </w:r>
    </w:p>
    <w:p w14:paraId="4CA2F612"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（2）教材应充分体现任务引领，通过项目，引入必要的理论知识，增加实践操作内容，强调理论在实践过程中的应用。</w:t>
      </w:r>
    </w:p>
    <w:p w14:paraId="22C6F445"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（3）要充分体现项目课程设计思想，以项目为载体实施教学，项目选取要科学、符合该门课程的工作逻辑、能形成系列，让学生在完成项目的过程中逐步提高职业能力，同时要考虑可操作性。</w:t>
      </w:r>
    </w:p>
    <w:p w14:paraId="4595CBD7"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（4）教材内容要能及时反映在现实生活中大量使用的新技术和新产品。</w:t>
      </w:r>
    </w:p>
    <w:p w14:paraId="1EB9C99B"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（5）编写内容的组织应以任务组织、项目驱动的原则，随同教材配备电子教案、多媒体教学课件和综合实践题目，便于组织教学。</w:t>
      </w:r>
    </w:p>
    <w:p w14:paraId="5877F242"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2.图书</w:t>
      </w:r>
    </w:p>
    <w:p w14:paraId="0C95BB9A" w14:textId="77777777" w:rsidR="007C7761" w:rsidRDefault="0044687F">
      <w:pPr>
        <w:spacing w:line="360" w:lineRule="auto"/>
        <w:ind w:firstLineChars="200" w:firstLine="480"/>
        <w:rPr>
          <w:rFonts w:ascii="宋体" w:hAnsi="宋体" w:hint="eastAsia"/>
          <w:sz w:val="24"/>
          <w:szCs w:val="24"/>
        </w:rPr>
      </w:pPr>
      <w:r>
        <w:rPr>
          <w:rFonts w:ascii="宋体" w:hAnsi="宋体" w:cs="宋体"/>
          <w:sz w:val="24"/>
          <w:szCs w:val="24"/>
        </w:rPr>
        <w:t>文献资料是</w:t>
      </w:r>
      <w:r>
        <w:rPr>
          <w:rFonts w:ascii="宋体" w:hAnsi="宋体" w:cs="宋体" w:hint="eastAsia"/>
          <w:sz w:val="24"/>
          <w:szCs w:val="24"/>
        </w:rPr>
        <w:t>做好人才培养</w:t>
      </w:r>
      <w:r>
        <w:rPr>
          <w:rFonts w:ascii="宋体" w:hAnsi="宋体" w:cs="宋体"/>
          <w:sz w:val="24"/>
          <w:szCs w:val="24"/>
        </w:rPr>
        <w:t>和科研工作的基本条件之一，目前我校图书馆收藏</w:t>
      </w:r>
      <w:r>
        <w:rPr>
          <w:rFonts w:ascii="宋体" w:hAnsi="宋体" w:cs="宋体" w:hint="eastAsia"/>
          <w:sz w:val="24"/>
          <w:szCs w:val="24"/>
        </w:rPr>
        <w:t>设计</w:t>
      </w:r>
      <w:r>
        <w:rPr>
          <w:rFonts w:ascii="宋体" w:hAnsi="宋体" w:cs="宋体"/>
          <w:sz w:val="24"/>
          <w:szCs w:val="24"/>
        </w:rPr>
        <w:t>类专业图书，中文图书、期刊500册，电子读物近1000册，外文图书、期刊150册</w:t>
      </w:r>
      <w:r>
        <w:rPr>
          <w:rFonts w:ascii="宋体" w:hAnsi="宋体" w:cs="宋体" w:hint="eastAsia"/>
          <w:sz w:val="24"/>
          <w:szCs w:val="24"/>
        </w:rPr>
        <w:t>。</w:t>
      </w:r>
    </w:p>
    <w:p w14:paraId="674AAC74"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3.数字化教学资源建设与使用情况</w:t>
      </w:r>
    </w:p>
    <w:p w14:paraId="36C6D01C"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（1）开发适合教师与学生使用的多媒体教学素材和多媒体教学课件。</w:t>
      </w:r>
    </w:p>
    <w:p w14:paraId="042A8037"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（2）充分利用行业线上资源，为学生提供学习平台，让学生在实践环境中磨练自己，提升其职业综合素质。</w:t>
      </w:r>
    </w:p>
    <w:p w14:paraId="6D8580BD"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（3）充分利用网络资源，搭建网络课程平台和远程实验室开放平台，实现优质教学资源共享。</w:t>
      </w:r>
    </w:p>
    <w:p w14:paraId="35A8CCCB"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（四）教学方法</w:t>
      </w:r>
    </w:p>
    <w:p w14:paraId="27C56496"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 xml:space="preserve"> 教学模式</w:t>
      </w:r>
    </w:p>
    <w:p w14:paraId="5AB083FD" w14:textId="77777777" w:rsidR="007C7761" w:rsidRDefault="0044687F">
      <w:pPr>
        <w:pStyle w:val="a0"/>
        <w:spacing w:line="360" w:lineRule="auto"/>
        <w:ind w:firstLineChars="200" w:firstLine="480"/>
        <w:rPr>
          <w:rFonts w:hint="eastAsia"/>
        </w:rPr>
      </w:pPr>
      <w:r>
        <w:rPr>
          <w:rFonts w:hint="eastAsia"/>
          <w:sz w:val="24"/>
          <w:szCs w:val="24"/>
        </w:rPr>
        <w:t>本专业课程依据当下社会发展情势，结合后疫情时代特点，采用“项目+工作室”、“线上、线下”混合式教学模式开展专业教学。</w:t>
      </w:r>
    </w:p>
    <w:p w14:paraId="40C47546"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4BD3DBA4"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lastRenderedPageBreak/>
        <w:t>（1）教学方法</w:t>
      </w:r>
    </w:p>
    <w:p w14:paraId="199DFAEC" w14:textId="77777777" w:rsidR="007C7761" w:rsidRDefault="0044687F">
      <w:pPr>
        <w:spacing w:line="360" w:lineRule="auto"/>
        <w:ind w:firstLineChars="200" w:firstLine="480"/>
        <w:rPr>
          <w:rFonts w:ascii="宋体" w:hAnsi="宋体" w:cs="宋体" w:hint="eastAsia"/>
          <w:sz w:val="24"/>
          <w:szCs w:val="24"/>
        </w:rPr>
      </w:pPr>
      <w:r>
        <w:rPr>
          <w:rFonts w:ascii="宋体" w:hAnsi="宋体" w:cs="宋体"/>
          <w:sz w:val="24"/>
          <w:szCs w:val="24"/>
        </w:rPr>
        <w:t xml:space="preserve">教学方法根据专业特点进行多元化融合。专业课程要求根据课程内容和学生特点，灵活运用案例分析、分组讨论、角色扮演、启发引导等教学方法，激励引导学生积极思考、乐于实践，从而提高教学效果。以《公共空间设计》课程为例，主要运用以下几种教学方法： </w:t>
      </w:r>
    </w:p>
    <w:p w14:paraId="5CAFE921" w14:textId="77777777" w:rsidR="007C7761" w:rsidRDefault="0044687F">
      <w:pPr>
        <w:spacing w:line="360" w:lineRule="auto"/>
        <w:ind w:firstLineChars="200" w:firstLine="480"/>
        <w:rPr>
          <w:rFonts w:ascii="宋体" w:hAnsi="宋体" w:cs="宋体" w:hint="eastAsia"/>
          <w:sz w:val="24"/>
          <w:szCs w:val="24"/>
        </w:rPr>
      </w:pPr>
      <w:r>
        <w:rPr>
          <w:rFonts w:ascii="宋体" w:hAnsi="宋体" w:cs="宋体" w:hint="eastAsia"/>
          <w:sz w:val="24"/>
          <w:szCs w:val="24"/>
        </w:rPr>
        <w:t>①</w:t>
      </w:r>
      <w:r>
        <w:rPr>
          <w:rFonts w:ascii="宋体" w:hAnsi="宋体" w:cs="宋体"/>
          <w:sz w:val="24"/>
          <w:szCs w:val="24"/>
        </w:rPr>
        <w:t>现场引导式教学方法。教师通过现场带领学生观摩，分教学专题，激起学生 学习优秀室内公共空间装饰设计的兴趣和情感。</w:t>
      </w:r>
    </w:p>
    <w:p w14:paraId="638F7612" w14:textId="77777777" w:rsidR="007C7761" w:rsidRDefault="0044687F">
      <w:pPr>
        <w:spacing w:line="360" w:lineRule="auto"/>
        <w:ind w:firstLineChars="200" w:firstLine="480"/>
        <w:rPr>
          <w:rFonts w:ascii="宋体" w:hAnsi="宋体" w:cs="宋体" w:hint="eastAsia"/>
          <w:sz w:val="24"/>
          <w:szCs w:val="24"/>
        </w:rPr>
      </w:pPr>
      <w:r>
        <w:rPr>
          <w:rFonts w:ascii="宋体" w:hAnsi="宋体" w:cs="宋体" w:hint="eastAsia"/>
          <w:sz w:val="24"/>
          <w:szCs w:val="24"/>
        </w:rPr>
        <w:t>②</w:t>
      </w:r>
      <w:r>
        <w:rPr>
          <w:rFonts w:ascii="宋体" w:hAnsi="宋体" w:cs="宋体"/>
          <w:sz w:val="24"/>
          <w:szCs w:val="24"/>
        </w:rPr>
        <w:t>小组合作调研式教学方法。对于市场调研、现场体验、情景教学和项目讨论等教 学方法的实施，通常按2～10人一个小组，分小组合作以调研形式进行教学。</w:t>
      </w:r>
    </w:p>
    <w:p w14:paraId="11B17DA3" w14:textId="77777777" w:rsidR="007C7761" w:rsidRDefault="0044687F">
      <w:pPr>
        <w:spacing w:line="360" w:lineRule="auto"/>
        <w:ind w:firstLineChars="200" w:firstLine="480"/>
        <w:rPr>
          <w:rFonts w:ascii="宋体" w:hAnsi="宋体" w:cs="宋体" w:hint="eastAsia"/>
          <w:sz w:val="24"/>
          <w:szCs w:val="24"/>
        </w:rPr>
      </w:pPr>
      <w:r>
        <w:rPr>
          <w:rFonts w:ascii="宋体" w:hAnsi="宋体" w:cs="宋体" w:hint="eastAsia"/>
          <w:sz w:val="24"/>
          <w:szCs w:val="24"/>
        </w:rPr>
        <w:t>③</w:t>
      </w:r>
      <w:r>
        <w:rPr>
          <w:rFonts w:ascii="宋体" w:hAnsi="宋体" w:cs="宋体"/>
          <w:sz w:val="24"/>
          <w:szCs w:val="24"/>
        </w:rPr>
        <w:t>设计小组探讨式教学方法。教师分工负责若干学习小组，以师生互动探讨式的教 学方法，让学生领会和把握方法的路径、程序和手段，保证教学的顺利实施。</w:t>
      </w:r>
    </w:p>
    <w:p w14:paraId="612D9BAC" w14:textId="77777777" w:rsidR="007C7761" w:rsidRDefault="0044687F">
      <w:pPr>
        <w:spacing w:line="360" w:lineRule="auto"/>
        <w:ind w:firstLineChars="200" w:firstLine="480"/>
        <w:rPr>
          <w:rFonts w:ascii="宋体" w:hAnsi="宋体" w:hint="eastAsia"/>
          <w:sz w:val="24"/>
          <w:szCs w:val="24"/>
        </w:rPr>
      </w:pPr>
      <w:r>
        <w:rPr>
          <w:rFonts w:ascii="宋体" w:hAnsi="宋体" w:cs="宋体" w:hint="eastAsia"/>
          <w:sz w:val="24"/>
          <w:szCs w:val="24"/>
        </w:rPr>
        <w:t>④</w:t>
      </w:r>
      <w:r>
        <w:rPr>
          <w:rFonts w:ascii="宋体" w:hAnsi="宋体" w:cs="宋体"/>
          <w:sz w:val="24"/>
          <w:szCs w:val="24"/>
        </w:rPr>
        <w:t>项目任务驱动式教学方法。如“</w:t>
      </w:r>
      <w:r>
        <w:rPr>
          <w:rFonts w:ascii="宋体" w:hAnsi="宋体" w:cs="宋体" w:hint="eastAsia"/>
          <w:sz w:val="24"/>
          <w:szCs w:val="24"/>
        </w:rPr>
        <w:t>苏小主餐饮</w:t>
      </w:r>
      <w:r>
        <w:rPr>
          <w:rFonts w:ascii="宋体" w:hAnsi="宋体" w:cs="宋体"/>
          <w:sz w:val="24"/>
          <w:szCs w:val="24"/>
        </w:rPr>
        <w:t>空间改造”项目等重点学习性任务，采用项目任务教学法，布置项目任务，师生共同讨论制定任务方案，以学生为教学过程的主体，教师起到教学指导</w:t>
      </w:r>
      <w:r>
        <w:rPr>
          <w:rFonts w:ascii="宋体" w:hAnsi="宋体" w:cs="宋体" w:hint="eastAsia"/>
          <w:sz w:val="24"/>
          <w:szCs w:val="24"/>
        </w:rPr>
        <w:t>、</w:t>
      </w:r>
      <w:r>
        <w:rPr>
          <w:rFonts w:ascii="宋体" w:hAnsi="宋体" w:cs="宋体"/>
          <w:sz w:val="24"/>
          <w:szCs w:val="24"/>
        </w:rPr>
        <w:t>帮助作用。对学生项目实施方案设计的专业能力、调研和信息收集的方法能力、沟通和团队合作的社会能力等进行考查，以达到良好的教学效果。</w:t>
      </w:r>
    </w:p>
    <w:p w14:paraId="2DB9FDF0"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（2）教学手段</w:t>
      </w:r>
    </w:p>
    <w:p w14:paraId="534F9B9B"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本专业教学采用多种现代化演示手段进行知识传授，借助720云平台、VR设备为学生提供沉浸式体验，在体验中评价作品、发现问题、分析问题、解决问题。至课程学习后期举办设计展览</w:t>
      </w:r>
      <w:r>
        <w:rPr>
          <w:rFonts w:ascii="宋体" w:hAnsi="宋体" w:cs="宋体" w:hint="eastAsia"/>
          <w:sz w:val="24"/>
        </w:rPr>
        <w:t>并依托校园</w:t>
      </w:r>
      <w:r>
        <w:rPr>
          <w:rFonts w:ascii="宋体" w:hAnsi="宋体" w:cs="宋体" w:hint="eastAsia"/>
          <w:sz w:val="24"/>
          <w:lang w:val="zh-CN"/>
        </w:rPr>
        <w:t>公众号</w:t>
      </w:r>
      <w:r>
        <w:rPr>
          <w:rFonts w:ascii="宋体" w:hAnsi="宋体" w:cs="宋体" w:hint="eastAsia"/>
          <w:sz w:val="24"/>
        </w:rPr>
        <w:t>进行宣传</w:t>
      </w:r>
      <w:r>
        <w:rPr>
          <w:rFonts w:ascii="宋体" w:hAnsi="宋体" w:cs="宋体" w:hint="eastAsia"/>
          <w:sz w:val="24"/>
          <w:lang w:val="zh-CN"/>
        </w:rPr>
        <w:t>，</w:t>
      </w:r>
      <w:r>
        <w:rPr>
          <w:rFonts w:ascii="宋体" w:hAnsi="宋体" w:cs="宋体" w:hint="eastAsia"/>
          <w:sz w:val="24"/>
        </w:rPr>
        <w:t>强化专业作品感染力。</w:t>
      </w:r>
    </w:p>
    <w:p w14:paraId="301164B9"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（五）学习评价</w:t>
      </w:r>
    </w:p>
    <w:p w14:paraId="2651D7C3" w14:textId="77777777" w:rsidR="007C7761" w:rsidRDefault="0044687F">
      <w:pPr>
        <w:pStyle w:val="a8"/>
        <w:spacing w:line="360" w:lineRule="auto"/>
        <w:ind w:firstLine="480"/>
        <w:rPr>
          <w:rFonts w:ascii="宋体" w:hAnsi="宋体" w:cs="宋体" w:hint="eastAsia"/>
          <w:sz w:val="24"/>
        </w:rPr>
      </w:pPr>
      <w:r>
        <w:rPr>
          <w:rFonts w:hint="eastAsia"/>
          <w:sz w:val="24"/>
        </w:rPr>
        <w:t>为了解学生的专业课学习效果，激励学生学习和教师改进教学方式方法，采用多种评价方式对进行评价。</w:t>
      </w:r>
    </w:p>
    <w:p w14:paraId="2CCF236A" w14:textId="77777777" w:rsidR="007C7761" w:rsidRDefault="0044687F">
      <w:pPr>
        <w:spacing w:line="360" w:lineRule="auto"/>
        <w:ind w:firstLineChars="200" w:firstLine="480"/>
        <w:rPr>
          <w:rFonts w:ascii="宋体" w:hAnsi="宋体" w:cs="宋体" w:hint="eastAsia"/>
          <w:sz w:val="24"/>
        </w:rPr>
      </w:pPr>
      <w:r>
        <w:rPr>
          <w:rFonts w:ascii="宋体" w:hAnsi="宋体" w:cs="宋体" w:hint="eastAsia"/>
          <w:sz w:val="24"/>
          <w:szCs w:val="24"/>
        </w:rPr>
        <w:t>1.</w:t>
      </w:r>
      <w:r>
        <w:rPr>
          <w:rFonts w:ascii="宋体" w:hAnsi="宋体" w:cs="宋体" w:hint="eastAsia"/>
          <w:sz w:val="24"/>
        </w:rPr>
        <w:t>对学生学习过程的评价，包括参与讨论的积极态度，实际操作技能、合作交流意识，以及独立思考的能力、逻辑思维能力等方面。</w:t>
      </w:r>
    </w:p>
    <w:p w14:paraId="218E6F9A" w14:textId="77777777" w:rsidR="007C7761" w:rsidRDefault="0044687F">
      <w:pPr>
        <w:spacing w:line="360" w:lineRule="auto"/>
        <w:ind w:firstLineChars="200" w:firstLine="480"/>
        <w:rPr>
          <w:rFonts w:ascii="宋体" w:hAnsi="宋体" w:cs="宋体" w:hint="eastAsia"/>
          <w:sz w:val="24"/>
        </w:rPr>
      </w:pPr>
      <w:r>
        <w:rPr>
          <w:rFonts w:ascii="宋体" w:hAnsi="宋体" w:cs="宋体" w:hint="eastAsia"/>
          <w:sz w:val="24"/>
          <w:szCs w:val="24"/>
        </w:rPr>
        <w:t>2.</w:t>
      </w:r>
      <w:r>
        <w:rPr>
          <w:rFonts w:ascii="宋体" w:hAnsi="宋体" w:cs="宋体" w:hint="eastAsia"/>
          <w:sz w:val="24"/>
        </w:rPr>
        <w:t>对学生的理论知识掌握与实践操作能力的评价，包括对课程理论知识的应用，对实践操作技能的掌握。通过考察结合课程知识掌握情况综合评价学生的学习效果。</w:t>
      </w:r>
    </w:p>
    <w:p w14:paraId="705C3578" w14:textId="77777777" w:rsidR="007C7761" w:rsidRDefault="0044687F">
      <w:pPr>
        <w:spacing w:line="360" w:lineRule="auto"/>
        <w:ind w:firstLineChars="200" w:firstLine="480"/>
        <w:rPr>
          <w:rFonts w:ascii="宋体" w:hAnsi="宋体" w:cs="宋体" w:hint="eastAsia"/>
          <w:sz w:val="24"/>
        </w:rPr>
      </w:pPr>
      <w:r>
        <w:rPr>
          <w:rFonts w:ascii="宋体" w:hAnsi="宋体" w:cs="宋体" w:hint="eastAsia"/>
          <w:sz w:val="24"/>
          <w:szCs w:val="24"/>
        </w:rPr>
        <w:t>3.</w:t>
      </w:r>
      <w:r>
        <w:rPr>
          <w:rFonts w:ascii="宋体" w:hAnsi="宋体" w:cs="宋体" w:hint="eastAsia"/>
          <w:sz w:val="24"/>
        </w:rPr>
        <w:t>学生学习成绩考核评定总分值，包括两部分，即学生课程学习过程、课堂练习、团队贡献和最终作业考核。学生课程学习过程占课程成绩的50%，由学生到课记</w:t>
      </w:r>
      <w:r>
        <w:rPr>
          <w:rFonts w:ascii="宋体" w:hAnsi="宋体" w:cs="宋体" w:hint="eastAsia"/>
          <w:sz w:val="24"/>
        </w:rPr>
        <w:lastRenderedPageBreak/>
        <w:t>录、学生课堂表现与作品展示和作业完成情况三部分组成，最终作业考核占课程成绩的50%，采取考试方式，于期末课程结束前完成。</w:t>
      </w:r>
    </w:p>
    <w:p w14:paraId="1C7C2439"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（六）质量管理</w:t>
      </w:r>
    </w:p>
    <w:p w14:paraId="61865A46" w14:textId="77777777" w:rsidR="007C7761" w:rsidRDefault="0044687F">
      <w:pPr>
        <w:spacing w:line="360" w:lineRule="auto"/>
        <w:ind w:firstLineChars="200" w:firstLine="480"/>
        <w:rPr>
          <w:rFonts w:ascii="宋体" w:hAnsi="宋体" w:cs="宋体" w:hint="eastAsia"/>
          <w:sz w:val="24"/>
          <w:szCs w:val="24"/>
        </w:rPr>
      </w:pPr>
      <w:r>
        <w:rPr>
          <w:rFonts w:ascii="宋体" w:hAnsi="宋体" w:cs="宋体" w:hint="eastAsia"/>
          <w:sz w:val="24"/>
          <w:szCs w:val="24"/>
        </w:rPr>
        <w:t>专业</w:t>
      </w:r>
      <w:r>
        <w:rPr>
          <w:rFonts w:ascii="宋体" w:hAnsi="宋体" w:cs="宋体"/>
          <w:sz w:val="24"/>
          <w:szCs w:val="24"/>
        </w:rPr>
        <w:t xml:space="preserve">质量监控与质量保障体系，主要有组织机构系统、运行管理系统、过程监测系统、工作评价系统 以及信息反馈系统等。 </w:t>
      </w:r>
    </w:p>
    <w:p w14:paraId="7A4218C7" w14:textId="77777777" w:rsidR="007C7761" w:rsidRDefault="0044687F">
      <w:pPr>
        <w:numPr>
          <w:ilvl w:val="0"/>
          <w:numId w:val="20"/>
        </w:numPr>
        <w:spacing w:line="360" w:lineRule="auto"/>
        <w:ind w:firstLineChars="200" w:firstLine="480"/>
        <w:rPr>
          <w:rFonts w:ascii="宋体" w:hAnsi="宋体" w:cs="宋体" w:hint="eastAsia"/>
          <w:sz w:val="24"/>
          <w:szCs w:val="24"/>
        </w:rPr>
      </w:pPr>
      <w:r>
        <w:rPr>
          <w:rFonts w:ascii="宋体" w:hAnsi="宋体" w:cs="宋体"/>
          <w:sz w:val="24"/>
          <w:szCs w:val="24"/>
        </w:rPr>
        <w:t>教学质量监控与保障组织机构系统</w:t>
      </w:r>
      <w:r>
        <w:rPr>
          <w:rFonts w:ascii="宋体" w:hAnsi="宋体" w:cs="宋体" w:hint="eastAsia"/>
          <w:sz w:val="24"/>
          <w:szCs w:val="24"/>
        </w:rPr>
        <w:t>。</w:t>
      </w:r>
      <w:r>
        <w:rPr>
          <w:rFonts w:ascii="宋体" w:hAnsi="宋体" w:cs="宋体"/>
          <w:sz w:val="24"/>
          <w:szCs w:val="24"/>
        </w:rPr>
        <w:t xml:space="preserve">为使室内艺术设计技术专业人才培养方案的具体落实，特成立了由项目负责人、校内教学督导、企业兼职教师等组成的人才培养方案实施质量监控与保障领导小组，具体负责人才培养方案各环节质量监控的实施。下面又设教学管理与质量监控小组、专业指导委员会、教学督导小组、实习工作指导小组、学生工作指导小组等工作小组。 </w:t>
      </w:r>
    </w:p>
    <w:p w14:paraId="54BD72F8" w14:textId="77777777" w:rsidR="007C7761" w:rsidRDefault="0044687F">
      <w:pPr>
        <w:numPr>
          <w:ilvl w:val="0"/>
          <w:numId w:val="20"/>
        </w:numPr>
        <w:spacing w:line="360" w:lineRule="auto"/>
        <w:ind w:firstLineChars="200" w:firstLine="480"/>
        <w:rPr>
          <w:rFonts w:ascii="宋体" w:hAnsi="宋体" w:cs="宋体" w:hint="eastAsia"/>
          <w:sz w:val="24"/>
          <w:szCs w:val="24"/>
        </w:rPr>
      </w:pPr>
      <w:r>
        <w:rPr>
          <w:rFonts w:ascii="宋体" w:hAnsi="宋体" w:cs="宋体"/>
          <w:sz w:val="24"/>
          <w:szCs w:val="24"/>
        </w:rPr>
        <w:t>教学质量监控与保障运行管理系统</w:t>
      </w:r>
      <w:r>
        <w:rPr>
          <w:rFonts w:ascii="宋体" w:hAnsi="宋体" w:cs="宋体" w:hint="eastAsia"/>
          <w:sz w:val="24"/>
          <w:szCs w:val="24"/>
        </w:rPr>
        <w:t>。</w:t>
      </w:r>
      <w:r>
        <w:rPr>
          <w:rFonts w:ascii="宋体" w:hAnsi="宋体" w:cs="宋体"/>
          <w:sz w:val="24"/>
          <w:szCs w:val="24"/>
        </w:rPr>
        <w:t xml:space="preserve">该系统就是通过收集教学信息、评估教学效果、诊断与更正教学过程的偏差等活动对学校教学工作进行全过程、全方位的质量监督与控制,促进教学工作不断改进,保障和提高教学质量。主要由教学管理与质量监控小组负责。 </w:t>
      </w:r>
    </w:p>
    <w:p w14:paraId="02F0647F" w14:textId="77777777" w:rsidR="007C7761" w:rsidRDefault="0044687F">
      <w:pPr>
        <w:numPr>
          <w:ilvl w:val="0"/>
          <w:numId w:val="20"/>
        </w:numPr>
        <w:spacing w:line="360" w:lineRule="auto"/>
        <w:ind w:firstLineChars="200" w:firstLine="480"/>
        <w:rPr>
          <w:rFonts w:ascii="宋体" w:hAnsi="宋体" w:cs="宋体" w:hint="eastAsia"/>
          <w:sz w:val="24"/>
          <w:szCs w:val="24"/>
        </w:rPr>
      </w:pPr>
      <w:r>
        <w:rPr>
          <w:rFonts w:ascii="宋体" w:hAnsi="宋体" w:cs="宋体"/>
          <w:sz w:val="24"/>
          <w:szCs w:val="24"/>
        </w:rPr>
        <w:t>教学质量监控与保障过程监测系统</w:t>
      </w:r>
      <w:r>
        <w:rPr>
          <w:rFonts w:ascii="宋体" w:hAnsi="宋体" w:cs="宋体" w:hint="eastAsia"/>
          <w:sz w:val="24"/>
          <w:szCs w:val="24"/>
        </w:rPr>
        <w:t>。</w:t>
      </w:r>
      <w:r>
        <w:rPr>
          <w:rFonts w:ascii="宋体" w:hAnsi="宋体" w:cs="宋体"/>
          <w:sz w:val="24"/>
          <w:szCs w:val="24"/>
        </w:rPr>
        <w:t xml:space="preserve">该系统不仅要求学校内部的全员参与、全过程监控，而且还要求企业、行业人员的参与，校内校外全过程的监控。主要由专业指导委员会、实习工作指导小组、学生 工作指导小组负责。 </w:t>
      </w:r>
    </w:p>
    <w:p w14:paraId="5B4C0BCA" w14:textId="77777777" w:rsidR="007C7761" w:rsidRDefault="0044687F">
      <w:pPr>
        <w:numPr>
          <w:ilvl w:val="0"/>
          <w:numId w:val="20"/>
        </w:numPr>
        <w:spacing w:line="360" w:lineRule="auto"/>
        <w:ind w:firstLineChars="200" w:firstLine="480"/>
        <w:rPr>
          <w:rFonts w:ascii="宋体" w:hAnsi="宋体" w:cs="宋体" w:hint="eastAsia"/>
          <w:sz w:val="24"/>
          <w:szCs w:val="24"/>
        </w:rPr>
      </w:pPr>
      <w:r>
        <w:rPr>
          <w:rFonts w:ascii="宋体" w:hAnsi="宋体" w:cs="宋体"/>
          <w:sz w:val="24"/>
          <w:szCs w:val="24"/>
        </w:rPr>
        <w:t>教学质量监控与保障工作评价系统</w:t>
      </w:r>
      <w:r>
        <w:rPr>
          <w:rFonts w:ascii="宋体" w:hAnsi="宋体" w:cs="宋体" w:hint="eastAsia"/>
          <w:sz w:val="24"/>
          <w:szCs w:val="24"/>
        </w:rPr>
        <w:t>。</w:t>
      </w:r>
      <w:r>
        <w:rPr>
          <w:rFonts w:ascii="宋体" w:hAnsi="宋体" w:cs="宋体"/>
          <w:sz w:val="24"/>
          <w:szCs w:val="24"/>
        </w:rPr>
        <w:t xml:space="preserve">日常监控与评价主要包括：学院教务处和二级学院督导办对教学过程、教学组织、课堂教学质量等日常工作和质量进行的不定时监控和评价。集中监控与评价主要包括：第一，开学前和开学初期各项准备工作情况检查。第二，期中教学检查，每学期期中教学系统进行集中教学检查，以监控和评价教学过程 的组织安排情况、教学计划执行情况、各教学环节的实施情况等。第三，期末及年终考核。学校教务处对各项教学工作及教学质量进行全面监控和考核，检查其相关工作完成情况。 </w:t>
      </w:r>
    </w:p>
    <w:p w14:paraId="0F6D324F" w14:textId="77777777" w:rsidR="007C7761" w:rsidRDefault="0044687F">
      <w:pPr>
        <w:spacing w:line="360" w:lineRule="auto"/>
        <w:ind w:firstLineChars="200" w:firstLine="480"/>
        <w:rPr>
          <w:rFonts w:ascii="宋体" w:hAnsi="宋体" w:hint="eastAsia"/>
          <w:b/>
          <w:sz w:val="28"/>
          <w:szCs w:val="28"/>
        </w:rPr>
      </w:pPr>
      <w:r>
        <w:rPr>
          <w:rFonts w:ascii="宋体" w:hAnsi="宋体" w:cs="宋体"/>
          <w:sz w:val="24"/>
          <w:szCs w:val="24"/>
        </w:rPr>
        <w:t>5．教学质量监控与保障信息反馈系统</w:t>
      </w:r>
      <w:r>
        <w:rPr>
          <w:rFonts w:ascii="宋体" w:hAnsi="宋体" w:cs="宋体" w:hint="eastAsia"/>
          <w:sz w:val="24"/>
          <w:szCs w:val="24"/>
        </w:rPr>
        <w:t>。</w:t>
      </w:r>
      <w:r>
        <w:rPr>
          <w:rFonts w:ascii="宋体" w:hAnsi="宋体" w:cs="宋体"/>
          <w:sz w:val="24"/>
          <w:szCs w:val="24"/>
        </w:rPr>
        <w:t>在教学质量监控与保障体系总体框架下，根据室内艺术设计技术专业建设的特点，重点建立了教学质量监控与保障信息反馈系统的相关机制。建立了班级信息员、年级信息员、二级学院督导员组成的信息反馈小组。工作由教学督导小组、实习工作指导小组、学生工作指导小组负责。在人才培养方案实施过程中，专业继续完善“教师评学”、“学生评教”、“教学督导”</w:t>
      </w:r>
      <w:r>
        <w:rPr>
          <w:rFonts w:ascii="宋体" w:hAnsi="宋体" w:cs="宋体"/>
          <w:sz w:val="24"/>
          <w:szCs w:val="24"/>
        </w:rPr>
        <w:lastRenderedPageBreak/>
        <w:t>制度。同时，根据培养方案实施环节实际情况，制定了教师、学生、企业三方监控制度</w:t>
      </w:r>
      <w:r>
        <w:rPr>
          <w:rFonts w:ascii="宋体" w:hAnsi="宋体" w:cs="宋体" w:hint="eastAsia"/>
          <w:sz w:val="24"/>
          <w:szCs w:val="24"/>
        </w:rPr>
        <w:t>。</w:t>
      </w:r>
    </w:p>
    <w:p w14:paraId="6B2FB6B8" w14:textId="77777777" w:rsidR="007C7761" w:rsidRDefault="0044687F">
      <w:pPr>
        <w:widowControl/>
        <w:spacing w:beforeLines="50" w:before="156" w:afterLines="50" w:after="156" w:line="360" w:lineRule="auto"/>
        <w:ind w:firstLineChars="200" w:firstLine="562"/>
        <w:jc w:val="left"/>
        <w:rPr>
          <w:rFonts w:ascii="宋体" w:hAnsi="宋体" w:cs="黑体" w:hint="eastAsia"/>
          <w:bCs/>
          <w:sz w:val="24"/>
          <w:szCs w:val="24"/>
        </w:rPr>
      </w:pPr>
      <w:r>
        <w:rPr>
          <w:rFonts w:ascii="宋体" w:hAnsi="宋体" w:hint="eastAsia"/>
          <w:b/>
          <w:sz w:val="28"/>
          <w:szCs w:val="28"/>
        </w:rPr>
        <w:t>九 毕业要求</w:t>
      </w:r>
    </w:p>
    <w:p w14:paraId="2081AFA0" w14:textId="705DBA06" w:rsidR="007C7761" w:rsidRDefault="0044687F">
      <w:pPr>
        <w:widowControl/>
        <w:spacing w:line="360" w:lineRule="auto"/>
        <w:ind w:firstLineChars="200" w:firstLine="480"/>
        <w:jc w:val="left"/>
        <w:rPr>
          <w:rFonts w:ascii="宋体" w:hAnsi="宋体" w:cs="黑体" w:hint="eastAsia"/>
          <w:bCs/>
          <w:sz w:val="24"/>
          <w:szCs w:val="24"/>
        </w:rPr>
      </w:pPr>
      <w:r>
        <w:rPr>
          <w:rFonts w:ascii="宋体" w:hAnsi="宋体" w:cs="黑体" w:hint="eastAsia"/>
          <w:bCs/>
          <w:sz w:val="24"/>
          <w:szCs w:val="24"/>
        </w:rPr>
        <w:t>修满人才培养方案规定的126学分,其中必修课114学分,选修课12学分，另外完成至少23个综合素质实践学分；参加毕业实习全过程，毕业综合实践报告符合规定要求；</w:t>
      </w:r>
      <w:r w:rsidR="00364469">
        <w:rPr>
          <w:rFonts w:ascii="宋体" w:hAnsi="宋体" w:cs="黑体" w:hint="eastAsia"/>
          <w:bCs/>
          <w:sz w:val="24"/>
          <w:szCs w:val="24"/>
        </w:rPr>
        <w:t>建议</w:t>
      </w:r>
      <w:r>
        <w:rPr>
          <w:rFonts w:ascii="宋体" w:hAnsi="宋体" w:cs="黑体" w:hint="eastAsia"/>
          <w:bCs/>
          <w:sz w:val="24"/>
          <w:szCs w:val="24"/>
        </w:rPr>
        <w:t>获得本专业人才培养方案规定的《1+X数字建模（中级）》职业资格证书。</w:t>
      </w:r>
    </w:p>
    <w:sectPr w:rsidR="007C7761">
      <w:headerReference w:type="default" r:id="rId13"/>
      <w:pgSz w:w="11906" w:h="16838"/>
      <w:pgMar w:top="1417" w:right="1587" w:bottom="1417" w:left="1587"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09F10" w14:textId="77777777" w:rsidR="00A37440" w:rsidRDefault="00A37440">
      <w:r>
        <w:separator/>
      </w:r>
    </w:p>
  </w:endnote>
  <w:endnote w:type="continuationSeparator" w:id="0">
    <w:p w14:paraId="26E7EB8B" w14:textId="77777777" w:rsidR="00A37440" w:rsidRDefault="00A3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BA77C" w14:textId="77777777" w:rsidR="007C7761" w:rsidRDefault="0044687F">
    <w:pPr>
      <w:pStyle w:val="a4"/>
    </w:pPr>
    <w:r>
      <w:rPr>
        <w:noProof/>
      </w:rPr>
      <mc:AlternateContent>
        <mc:Choice Requires="wps">
          <w:drawing>
            <wp:anchor distT="0" distB="0" distL="114300" distR="114300" simplePos="0" relativeHeight="251664384" behindDoc="0" locked="0" layoutInCell="1" allowOverlap="1" wp14:anchorId="77C97D6D" wp14:editId="07DDB656">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41670" w14:textId="77777777" w:rsidR="007C7761" w:rsidRDefault="0044687F">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C97D6D" id="_x0000_t202" coordsize="21600,21600" o:spt="202" path="m,l,21600r21600,l21600,xe">
              <v:stroke joinstyle="miter"/>
              <v:path gradientshapeok="t" o:connecttype="rect"/>
            </v:shapetype>
            <v:shape id="文本框 59"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7441670" w14:textId="77777777" w:rsidR="007C7761" w:rsidRDefault="0044687F">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8E11F" w14:textId="77777777" w:rsidR="007C7761" w:rsidRDefault="007C77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57337" w14:textId="77777777" w:rsidR="00A37440" w:rsidRDefault="00A37440">
      <w:r>
        <w:separator/>
      </w:r>
    </w:p>
  </w:footnote>
  <w:footnote w:type="continuationSeparator" w:id="0">
    <w:p w14:paraId="590945D5" w14:textId="77777777" w:rsidR="00A37440" w:rsidRDefault="00A37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9417" w14:textId="77777777" w:rsidR="007C7761" w:rsidRDefault="0044687F">
    <w:pPr>
      <w:pStyle w:val="a5"/>
      <w:rPr>
        <w:sz w:val="24"/>
        <w:szCs w:val="36"/>
      </w:rPr>
    </w:pPr>
    <w:r>
      <w:rPr>
        <w:noProof/>
      </w:rPr>
      <mc:AlternateContent>
        <mc:Choice Requires="wps">
          <w:drawing>
            <wp:anchor distT="0" distB="0" distL="114300" distR="114300" simplePos="0" relativeHeight="251658240" behindDoc="0" locked="0" layoutInCell="1" allowOverlap="1" wp14:anchorId="7962A346" wp14:editId="581EA918">
              <wp:simplePos x="0" y="0"/>
              <wp:positionH relativeFrom="column">
                <wp:posOffset>3390265</wp:posOffset>
              </wp:positionH>
              <wp:positionV relativeFrom="paragraph">
                <wp:posOffset>95885</wp:posOffset>
              </wp:positionV>
              <wp:extent cx="2180590" cy="313690"/>
              <wp:effectExtent l="0" t="0" r="0" b="0"/>
              <wp:wrapNone/>
              <wp:docPr id="45" name="文本框 1025"/>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6B72468F" w14:textId="77777777" w:rsidR="007C7761" w:rsidRDefault="0044687F">
                          <w:r>
                            <w:rPr>
                              <w:rFonts w:ascii="楷体" w:eastAsia="楷体" w:hAnsi="楷体" w:cs="楷体" w:hint="eastAsia"/>
                              <w:b/>
                              <w:bCs/>
                              <w:sz w:val="24"/>
                              <w:szCs w:val="36"/>
                            </w:rPr>
                            <w:t>三年制高职专业人才培养方案</w:t>
                          </w:r>
                        </w:p>
                      </w:txbxContent>
                    </wps:txbx>
                    <wps:bodyPr wrap="square" upright="1"/>
                  </wps:wsp>
                </a:graphicData>
              </a:graphic>
            </wp:anchor>
          </w:drawing>
        </mc:Choice>
        <mc:Fallback>
          <w:pict>
            <v:shapetype w14:anchorId="7962A346" id="_x0000_t202" coordsize="21600,21600" o:spt="202" path="m,l,21600r21600,l21600,xe">
              <v:stroke joinstyle="miter"/>
              <v:path gradientshapeok="t" o:connecttype="rect"/>
            </v:shapetype>
            <v:shape id="文本框 1025" o:spid="_x0000_s1027" type="#_x0000_t202" style="position:absolute;left:0;text-align:left;margin-left:266.95pt;margin-top:7.55pt;width:171.7pt;height:24.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2sfAEAAOgCAAAOAAAAZHJzL2Uyb0RvYy54bWysUk1v2zAMvQ/ofxB0b+SkWNEZcQoMRXsZ&#10;1gHdfoAiS7EAS1RJJXb+fSk1S/ZxG3ahKVJ6fO/R6/s5jOJgkTzETi4XjRQ2Guh93HXyx/fH6zsp&#10;KOvY6xGi7eTRkrzfXH1YT6m1Kxhg7C0KBonUTqmTQ86pVYrMYIOmBSQbuekAg858xJ3qUU+MHka1&#10;appbNQH2CcFYIq4+vDflpuI7Z01+do5sFmMnmVuuEWvclqg2a93uUKfBmxMN/Q8sgvaRh56hHnTW&#10;Yo/+L6jgDQKBywsDQYFz3tiqgdUsmz/UvAw62aqFzaF0ton+H6z5enhJ31Dk+TPMvMBiyJSoJS4W&#10;PbPDUL7MVHCfLTyebbNzFoaLq+Vd8/ETtwz3bpY3t5wzjLq8Tkj5yUIQJekk8lqqW/rwhfL71Z9X&#10;yrAIj34c62rG+FuBMUtFXSiWLM/b+cR7C/2R5Uy80U7S616jlWKf0O8GHlzl1cdsZ2V4Wn3Z16/n&#10;OuLyg27eAAAA//8DAFBLAwQUAAYACAAAACEAJP9Yzd4AAAAJAQAADwAAAGRycy9kb3ducmV2Lnht&#10;bEyPy07DMBBF90j9B2uQ2FG7pOkjxKkQiC2oLSCxc+NpEjUeR7HbhL9nWNHl6B7deybfjK4VF+xD&#10;40nDbKpAIJXeNlRp+Ni/3q9AhGjImtYTavjBAJticpObzPqBtnjZxUpwCYXMaKhj7DIpQ1mjM2Hq&#10;OyTOjr53JvLZV9L2ZuBy18oHpRbSmYZ4oTYdPtdYnnZnp+Hz7fj9NVfv1YtLu8GPSpJbS63vbsen&#10;RxARx/gPw58+q0PBTgd/JhtEqyFNkjWjHKQzEAyslssExEHDYp6CLHJ5/UHxCwAA//8DAFBLAQIt&#10;ABQABgAIAAAAIQC2gziS/gAAAOEBAAATAAAAAAAAAAAAAAAAAAAAAABbQ29udGVudF9UeXBlc10u&#10;eG1sUEsBAi0AFAAGAAgAAAAhADj9If/WAAAAlAEAAAsAAAAAAAAAAAAAAAAALwEAAF9yZWxzLy5y&#10;ZWxzUEsBAi0AFAAGAAgAAAAhANvPbax8AQAA6AIAAA4AAAAAAAAAAAAAAAAALgIAAGRycy9lMm9E&#10;b2MueG1sUEsBAi0AFAAGAAgAAAAhACT/WM3eAAAACQEAAA8AAAAAAAAAAAAAAAAA1gMAAGRycy9k&#10;b3ducmV2LnhtbFBLBQYAAAAABAAEAPMAAADhBAAAAAA=&#10;" filled="f" stroked="f">
              <v:textbox>
                <w:txbxContent>
                  <w:p w14:paraId="6B72468F" w14:textId="77777777" w:rsidR="007C7761" w:rsidRDefault="0044687F">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2B49D084" wp14:editId="49D126C7">
          <wp:extent cx="2298700" cy="456565"/>
          <wp:effectExtent l="0" t="0" r="0" b="0"/>
          <wp:docPr id="47"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Pr>
        <w:rFonts w:hint="eastAsia"/>
      </w:rPr>
      <w:t xml:space="preserve">                 </w:t>
    </w:r>
    <w:r>
      <w:rPr>
        <w:rFonts w:hint="eastAsia"/>
        <w:sz w:val="21"/>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F0C3E" w14:textId="77777777" w:rsidR="007C7761" w:rsidRDefault="007C776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EB82F" w14:textId="77777777" w:rsidR="007C7761" w:rsidRDefault="0044687F">
    <w:pPr>
      <w:pStyle w:val="a5"/>
      <w:rPr>
        <w:sz w:val="24"/>
        <w:szCs w:val="36"/>
      </w:rPr>
    </w:pPr>
    <w:r>
      <w:rPr>
        <w:noProof/>
      </w:rPr>
      <mc:AlternateContent>
        <mc:Choice Requires="wps">
          <w:drawing>
            <wp:anchor distT="0" distB="0" distL="114300" distR="114300" simplePos="0" relativeHeight="251659264" behindDoc="0" locked="0" layoutInCell="1" allowOverlap="1" wp14:anchorId="5FA8BEE8" wp14:editId="67B0B6ED">
              <wp:simplePos x="0" y="0"/>
              <wp:positionH relativeFrom="column">
                <wp:posOffset>6571615</wp:posOffset>
              </wp:positionH>
              <wp:positionV relativeFrom="paragraph">
                <wp:posOffset>105410</wp:posOffset>
              </wp:positionV>
              <wp:extent cx="2180590" cy="313690"/>
              <wp:effectExtent l="0" t="0" r="0" b="0"/>
              <wp:wrapNone/>
              <wp:docPr id="46" name="文本框 1026"/>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35972971" w14:textId="77777777" w:rsidR="007C7761" w:rsidRDefault="0044687F">
                          <w:r>
                            <w:rPr>
                              <w:rFonts w:ascii="楷体" w:eastAsia="楷体" w:hAnsi="楷体" w:cs="楷体" w:hint="eastAsia"/>
                              <w:b/>
                              <w:bCs/>
                              <w:sz w:val="24"/>
                              <w:szCs w:val="36"/>
                            </w:rPr>
                            <w:t>三年制高职专业人才培养方案</w:t>
                          </w:r>
                        </w:p>
                      </w:txbxContent>
                    </wps:txbx>
                    <wps:bodyPr wrap="square" upright="1"/>
                  </wps:wsp>
                </a:graphicData>
              </a:graphic>
            </wp:anchor>
          </w:drawing>
        </mc:Choice>
        <mc:Fallback>
          <w:pict>
            <v:shapetype w14:anchorId="5FA8BEE8" id="_x0000_t202" coordsize="21600,21600" o:spt="202" path="m,l,21600r21600,l21600,xe">
              <v:stroke joinstyle="miter"/>
              <v:path gradientshapeok="t" o:connecttype="rect"/>
            </v:shapetype>
            <v:shape id="_x0000_s1029" type="#_x0000_t202" style="position:absolute;left:0;text-align:left;margin-left:517.45pt;margin-top:8.3pt;width:171.7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7zgAEAAO8CAAAOAAAAZHJzL2Uyb0RvYy54bWysUsFu2zAMvQ/oPwi6N3JSrOiMOAWKor0M&#10;24BuH6DIUizAElVSiZ2/H6W2Sbvdhl1oipQf33vU+nYOozhYJA+xk8tFI4WNBnofd5389fPh8kYK&#10;yjr2eoRoO3m0JG83F5/WU2rtCgYYe4uCQSK1U+rkkHNqlSIz2KBpAclGbjrAoDMfcad61BOjh1Gt&#10;muZaTYB9QjCWiKv3L025qfjOWZO/O0c2i7GTzC3XiDVuS1SbtW53qNPgzSsN/Q8sgvaRh56g7nXW&#10;Yo/+L6jgDQKBywsDQYFz3tiqgdUsmz/UPA062aqFzaF0son+H6z5dnhKP1Dk+Q5mXmAxZErUEheL&#10;ntlhKF9mKrjPFh5Pttk5C8PF1fKm+fyFW4Z7V8ura84ZRp3/Tkj50UIQJekk8lqqW/rwlfLL1bcr&#10;ZViEBz+OdTVj/FBgzFJRZ4oly/N2Fr5nJm/0t9AfWdXEi+0kPe81Win2Cf1u4PlVZcVgVyvR1xdQ&#10;1vb+XCed3+nmNwAAAP//AwBQSwMEFAAGAAgAAAAhABhCKf7eAAAACwEAAA8AAABkcnMvZG93bnJl&#10;di54bWxMj8FOwzAMhu9IvENkJG4sgY6wlaYTAnEFbbBJ3LLGaysap2qytbw93glu/uVPvz8Xq8l3&#10;4oRDbAMZuJ0pEEhVcC3VBj4/Xm8WIGKy5GwXCA38YIRVeXlR2NyFkdZ42qRacAnF3BpoUupzKWPV&#10;oLdxFnok3h3C4G3iONTSDXbkct/JO6W09LYlvtDYHp8brL43R29g+3b42s3Ve/3i7/sxTEqSX0pj&#10;rq+mp0cQCaf0B8NZn9WhZKd9OJKLouOssvmSWZ60BnEmsodFBmJvQGsFsizk/x/KXwAAAP//AwBQ&#10;SwECLQAUAAYACAAAACEAtoM4kv4AAADhAQAAEwAAAAAAAAAAAAAAAAAAAAAAW0NvbnRlbnRfVHlw&#10;ZXNdLnhtbFBLAQItABQABgAIAAAAIQA4/SH/1gAAAJQBAAALAAAAAAAAAAAAAAAAAC8BAABfcmVs&#10;cy8ucmVsc1BLAQItABQABgAIAAAAIQDBNN7zgAEAAO8CAAAOAAAAAAAAAAAAAAAAAC4CAABkcnMv&#10;ZTJvRG9jLnhtbFBLAQItABQABgAIAAAAIQAYQin+3gAAAAsBAAAPAAAAAAAAAAAAAAAAANoDAABk&#10;cnMvZG93bnJldi54bWxQSwUGAAAAAAQABADzAAAA5QQAAAAA&#10;" filled="f" stroked="f">
              <v:textbox>
                <w:txbxContent>
                  <w:p w14:paraId="35972971" w14:textId="77777777" w:rsidR="007C7761" w:rsidRDefault="0044687F">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01668A7A" wp14:editId="55DB1EC5">
          <wp:extent cx="2298700" cy="456565"/>
          <wp:effectExtent l="0" t="0" r="0" b="0"/>
          <wp:docPr id="48"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Pr>
        <w:rFonts w:hint="eastAsia"/>
      </w:rPr>
      <w:t xml:space="preserve">                 </w:t>
    </w:r>
    <w:r>
      <w:rPr>
        <w:rFonts w:hint="eastAsia"/>
        <w:sz w:val="21"/>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1D79A" w14:textId="77777777" w:rsidR="007C7761" w:rsidRDefault="0044687F">
    <w:pPr>
      <w:pStyle w:val="a5"/>
      <w:rPr>
        <w:sz w:val="24"/>
        <w:szCs w:val="36"/>
      </w:rPr>
    </w:pPr>
    <w:r>
      <w:rPr>
        <w:noProof/>
      </w:rPr>
      <mc:AlternateContent>
        <mc:Choice Requires="wps">
          <w:drawing>
            <wp:anchor distT="0" distB="0" distL="114300" distR="114300" simplePos="0" relativeHeight="251663360" behindDoc="0" locked="0" layoutInCell="1" allowOverlap="1" wp14:anchorId="52384B1A" wp14:editId="54A5FA16">
              <wp:simplePos x="0" y="0"/>
              <wp:positionH relativeFrom="column">
                <wp:posOffset>3323590</wp:posOffset>
              </wp:positionH>
              <wp:positionV relativeFrom="paragraph">
                <wp:posOffset>91440</wp:posOffset>
              </wp:positionV>
              <wp:extent cx="2180590" cy="313690"/>
              <wp:effectExtent l="0" t="0" r="0" b="0"/>
              <wp:wrapNone/>
              <wp:docPr id="58" name="文本框 1026"/>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24B334DB" w14:textId="77777777" w:rsidR="007C7761" w:rsidRDefault="0044687F">
                          <w:r>
                            <w:rPr>
                              <w:rFonts w:ascii="楷体" w:eastAsia="楷体" w:hAnsi="楷体" w:cs="楷体" w:hint="eastAsia"/>
                              <w:b/>
                              <w:bCs/>
                              <w:sz w:val="24"/>
                              <w:szCs w:val="36"/>
                            </w:rPr>
                            <w:t>三年制高职专业人才培养方案</w:t>
                          </w:r>
                        </w:p>
                      </w:txbxContent>
                    </wps:txbx>
                    <wps:bodyPr wrap="square" upright="1"/>
                  </wps:wsp>
                </a:graphicData>
              </a:graphic>
            </wp:anchor>
          </w:drawing>
        </mc:Choice>
        <mc:Fallback>
          <w:pict>
            <v:shapetype w14:anchorId="52384B1A" id="_x0000_t202" coordsize="21600,21600" o:spt="202" path="m,l,21600r21600,l21600,xe">
              <v:stroke joinstyle="miter"/>
              <v:path gradientshapeok="t" o:connecttype="rect"/>
            </v:shapetype>
            <v:shape id="_x0000_s1030" type="#_x0000_t202" style="position:absolute;left:0;text-align:left;margin-left:261.7pt;margin-top:7.2pt;width:171.7pt;height:2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gsgAEAAO8CAAAOAAAAZHJzL2Uyb0RvYy54bWysUsFu2zAMvQ/oPwi6N3JSrOiMOAWKor0M&#10;24BuH6DIUizAElVSiZ2/H6W2Sbvdhl1oipQf33vU+nYOozhYJA+xk8tFI4WNBnofd5389fPh8kYK&#10;yjr2eoRoO3m0JG83F5/WU2rtCgYYe4uCQSK1U+rkkHNqlSIz2KBpAclGbjrAoDMfcad61BOjh1Gt&#10;muZaTYB9QjCWiKv3L025qfjOWZO/O0c2i7GTzC3XiDVuS1SbtW53qNPgzSsN/Q8sgvaRh56g7nXW&#10;Yo/+L6jgDQKBywsDQYFz3tiqgdUsmz/UPA062aqFzaF0son+H6z5dnhKP1Dk+Q5mXmAxZErUEheL&#10;ntlhKF9mKrjPFh5Pttk5C8PF1fKm+fyFW4Z7V8ura84ZRp3/Tkj50UIQJekk8lqqW/rwlfLL1bcr&#10;ZViEBz+OdTVj/FBgzFJRZ4oly/N2Fr7n4W/0t9AfWdXEi+0kPe81Win2Cf1u4PlVZcVgVyvR1xdQ&#10;1vb+XCed3+nmNwAAAP//AwBQSwMEFAAGAAgAAAAhAM0KMlLeAAAACQEAAA8AAABkcnMvZG93bnJl&#10;di54bWxMj8FOwzAQRO9I/QdrK3GjNm0ahRCnQiCuIEpbqTc33iYR8TqK3Sb8PcsJTqvRPM3OFJvJ&#10;deKKQ2g9abhfKBBIlbct1Rp2n693GYgQDVnTeUIN3xhgU85uCpNbP9IHXrexFhxCITcamhj7XMpQ&#10;NehMWPgeib2zH5yJLIda2sGMHO46uVQqlc60xB8a0+Nzg9XX9uI07N/Ox0Oi3usXt+5HPylJ7kFq&#10;fTufnh5BRJziHwy/9bk6lNzp5C9kg+g0rJerhFE2Er4MZGnKW04a0lUGsizk/wXlDwAAAP//AwBQ&#10;SwECLQAUAAYACAAAACEAtoM4kv4AAADhAQAAEwAAAAAAAAAAAAAAAAAAAAAAW0NvbnRlbnRfVHlw&#10;ZXNdLnhtbFBLAQItABQABgAIAAAAIQA4/SH/1gAAAJQBAAALAAAAAAAAAAAAAAAAAC8BAABfcmVs&#10;cy8ucmVsc1BLAQItABQABgAIAAAAIQADudgsgAEAAO8CAAAOAAAAAAAAAAAAAAAAAC4CAABkcnMv&#10;ZTJvRG9jLnhtbFBLAQItABQABgAIAAAAIQDNCjJS3gAAAAkBAAAPAAAAAAAAAAAAAAAAANoDAABk&#10;cnMvZG93bnJldi54bWxQSwUGAAAAAAQABADzAAAA5QQAAAAA&#10;" filled="f" stroked="f">
              <v:textbox>
                <w:txbxContent>
                  <w:p w14:paraId="24B334DB" w14:textId="77777777" w:rsidR="007C7761" w:rsidRDefault="0044687F">
                    <w:r>
                      <w:rPr>
                        <w:rFonts w:ascii="楷体" w:eastAsia="楷体" w:hAnsi="楷体" w:cs="楷体" w:hint="eastAsia"/>
                        <w:b/>
                        <w:bCs/>
                        <w:sz w:val="24"/>
                        <w:szCs w:val="36"/>
                      </w:rPr>
                      <w:t>三年制高职专业人才培养方案</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E780F6E" wp14:editId="5EF4EF50">
              <wp:simplePos x="0" y="0"/>
              <wp:positionH relativeFrom="column">
                <wp:posOffset>6571615</wp:posOffset>
              </wp:positionH>
              <wp:positionV relativeFrom="paragraph">
                <wp:posOffset>105410</wp:posOffset>
              </wp:positionV>
              <wp:extent cx="2180590" cy="313690"/>
              <wp:effectExtent l="0" t="0" r="0" b="0"/>
              <wp:wrapNone/>
              <wp:docPr id="56" name="文本框 1026"/>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29056912" w14:textId="77777777" w:rsidR="007C7761" w:rsidRDefault="0044687F">
                          <w:r>
                            <w:rPr>
                              <w:rFonts w:ascii="楷体" w:eastAsia="楷体" w:hAnsi="楷体" w:cs="楷体" w:hint="eastAsia"/>
                              <w:b/>
                              <w:bCs/>
                              <w:sz w:val="24"/>
                              <w:szCs w:val="36"/>
                            </w:rPr>
                            <w:t>三年制高职专业人才培养方案</w:t>
                          </w:r>
                        </w:p>
                      </w:txbxContent>
                    </wps:txbx>
                    <wps:bodyPr wrap="square" upright="1"/>
                  </wps:wsp>
                </a:graphicData>
              </a:graphic>
            </wp:anchor>
          </w:drawing>
        </mc:Choice>
        <mc:Fallback>
          <w:pict>
            <v:shape w14:anchorId="7E780F6E" id="_x0000_s1031" type="#_x0000_t202" style="position:absolute;left:0;text-align:left;margin-left:517.45pt;margin-top:8.3pt;width:171.7pt;height:2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pcgQEAAO8CAAAOAAAAZHJzL2Uyb0RvYy54bWysUk1v2zAMvQ/ofxB0b+Ska9EZcQoURXcZ&#10;tgHdfoAiS7EAS1RJJXb+fSm1TfZxG3ahKVJ+fO9R67s5jOJgkTzETi4XjRQ2Guh93HXy54/Hy1sp&#10;KOvY6xGi7eTRkrzbXHxYT6m1Kxhg7C0KBonUTqmTQ86pVYrMYIOmBSQbuekAg858xJ3qUU+MHka1&#10;apobNQH2CcFYIq4+vDblpuI7Z03+5hzZLMZOMrdcI9a4LVFt1rrdoU6DN2809D+wCNpHHnqCetBZ&#10;iz36v6CCNwgELi8MBAXOeWOrBlazbP5Q8zToZKsWNofSySb6f7Dm6+EpfUeR53uYeYHFkClRS1ws&#10;emaHoXyZqeA+W3g82WbnLAwXV8vb5voTtwz3rpZXN5wzjDr/nZDyZwtBlKSTyGupbunDF8qvV9+v&#10;lGERHv041tWM8bcCY5aKOlMsWZ63s/B9Jz++099Cf2RVEy+2k/S812il2Cf0u4HnV5UVg12tRN9e&#10;QFnbr+c66fxONy8AAAD//wMAUEsDBBQABgAIAAAAIQAYQin+3gAAAAsBAAAPAAAAZHJzL2Rvd25y&#10;ZXYueG1sTI/BTsMwDIbvSLxDZCRuLIGOsJWmEwJxBW2wSdyyxmsrGqdqsrW8Pd4Jbv7lT78/F6vJ&#10;d+KEQ2wDGbidKRBIVXAt1QY+P15vFiBisuRsFwgN/GCEVXl5UdjchZHWeNqkWnAJxdwaaFLqcylj&#10;1aC3cRZ6JN4dwuBt4jjU0g125HLfyTultPS2Jb7Q2B6fG6y+N0dvYPt2+NrN1Xv94u/7MUxKkl9K&#10;Y66vpqdHEAmn9AfDWZ/VoWSnfTiSi6LjrLL5klmetAZxJrKHRQZib0BrBbIs5P8fyl8AAAD//wMA&#10;UEsBAi0AFAAGAAgAAAAhALaDOJL+AAAA4QEAABMAAAAAAAAAAAAAAAAAAAAAAFtDb250ZW50X1R5&#10;cGVzXS54bWxQSwECLQAUAAYACAAAACEAOP0h/9YAAACUAQAACwAAAAAAAAAAAAAAAAAvAQAAX3Jl&#10;bHMvLnJlbHNQSwECLQAUAAYACAAAACEAjhJaXIEBAADvAgAADgAAAAAAAAAAAAAAAAAuAgAAZHJz&#10;L2Uyb0RvYy54bWxQSwECLQAUAAYACAAAACEAGEIp/t4AAAALAQAADwAAAAAAAAAAAAAAAADbAwAA&#10;ZHJzL2Rvd25yZXYueG1sUEsFBgAAAAAEAAQA8wAAAOYEAAAAAA==&#10;" filled="f" stroked="f">
              <v:textbox>
                <w:txbxContent>
                  <w:p w14:paraId="29056912" w14:textId="77777777" w:rsidR="007C7761" w:rsidRDefault="0044687F">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758DAFBE" wp14:editId="579C0A80">
          <wp:extent cx="2298700" cy="456565"/>
          <wp:effectExtent l="0" t="0" r="6350" b="635"/>
          <wp:docPr id="57"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Pr>
        <w:rFonts w:hint="eastAsia"/>
      </w:rPr>
      <w:t xml:space="preserve">                 </w:t>
    </w:r>
    <w:r>
      <w:rPr>
        <w:rFonts w:hint="eastAsia"/>
        <w:sz w:val="21"/>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00000003"/>
    <w:multiLevelType w:val="singleLevel"/>
    <w:tmpl w:val="00000003"/>
    <w:lvl w:ilvl="0">
      <w:start w:val="1"/>
      <w:numFmt w:val="decimal"/>
      <w:suff w:val="nothing"/>
      <w:lvlText w:val="（%1）"/>
      <w:lvlJc w:val="left"/>
    </w:lvl>
  </w:abstractNum>
  <w:abstractNum w:abstractNumId="3" w15:restartNumberingAfterBreak="0">
    <w:nsid w:val="00000004"/>
    <w:multiLevelType w:val="singleLevel"/>
    <w:tmpl w:val="00000004"/>
    <w:lvl w:ilvl="0">
      <w:start w:val="1"/>
      <w:numFmt w:val="decimal"/>
      <w:suff w:val="nothing"/>
      <w:lvlText w:val="（%1）"/>
      <w:lvlJc w:val="left"/>
    </w:lvl>
  </w:abstractNum>
  <w:abstractNum w:abstractNumId="4" w15:restartNumberingAfterBreak="0">
    <w:nsid w:val="00000005"/>
    <w:multiLevelType w:val="singleLevel"/>
    <w:tmpl w:val="00000005"/>
    <w:lvl w:ilvl="0">
      <w:start w:val="1"/>
      <w:numFmt w:val="decimal"/>
      <w:suff w:val="nothing"/>
      <w:lvlText w:val="（%1）"/>
      <w:lvlJc w:val="left"/>
    </w:lvl>
  </w:abstractNum>
  <w:abstractNum w:abstractNumId="5" w15:restartNumberingAfterBreak="0">
    <w:nsid w:val="00000006"/>
    <w:multiLevelType w:val="singleLevel"/>
    <w:tmpl w:val="00000006"/>
    <w:lvl w:ilvl="0">
      <w:start w:val="1"/>
      <w:numFmt w:val="decimal"/>
      <w:suff w:val="nothing"/>
      <w:lvlText w:val="（%1）"/>
      <w:lvlJc w:val="left"/>
    </w:lvl>
  </w:abstractNum>
  <w:abstractNum w:abstractNumId="6" w15:restartNumberingAfterBreak="0">
    <w:nsid w:val="00000007"/>
    <w:multiLevelType w:val="singleLevel"/>
    <w:tmpl w:val="00000007"/>
    <w:lvl w:ilvl="0">
      <w:start w:val="1"/>
      <w:numFmt w:val="decimal"/>
      <w:suff w:val="nothing"/>
      <w:lvlText w:val="（%1）"/>
      <w:lvlJc w:val="left"/>
    </w:lvl>
  </w:abstractNum>
  <w:abstractNum w:abstractNumId="7" w15:restartNumberingAfterBreak="0">
    <w:nsid w:val="00000008"/>
    <w:multiLevelType w:val="singleLevel"/>
    <w:tmpl w:val="00000008"/>
    <w:lvl w:ilvl="0">
      <w:start w:val="1"/>
      <w:numFmt w:val="decimal"/>
      <w:suff w:val="nothing"/>
      <w:lvlText w:val="%1．"/>
      <w:lvlJc w:val="left"/>
    </w:lvl>
  </w:abstractNum>
  <w:abstractNum w:abstractNumId="8" w15:restartNumberingAfterBreak="0">
    <w:nsid w:val="00000009"/>
    <w:multiLevelType w:val="singleLevel"/>
    <w:tmpl w:val="00000009"/>
    <w:lvl w:ilvl="0">
      <w:start w:val="1"/>
      <w:numFmt w:val="decimal"/>
      <w:suff w:val="nothing"/>
      <w:lvlText w:val="（%1）"/>
      <w:lvlJc w:val="left"/>
    </w:lvl>
  </w:abstractNum>
  <w:abstractNum w:abstractNumId="9" w15:restartNumberingAfterBreak="0">
    <w:nsid w:val="0000000A"/>
    <w:multiLevelType w:val="singleLevel"/>
    <w:tmpl w:val="0000000A"/>
    <w:lvl w:ilvl="0">
      <w:start w:val="1"/>
      <w:numFmt w:val="decimal"/>
      <w:suff w:val="nothing"/>
      <w:lvlText w:val="（%1）"/>
      <w:lvlJc w:val="left"/>
    </w:lvl>
  </w:abstractNum>
  <w:abstractNum w:abstractNumId="10" w15:restartNumberingAfterBreak="0">
    <w:nsid w:val="0000000B"/>
    <w:multiLevelType w:val="singleLevel"/>
    <w:tmpl w:val="0000000B"/>
    <w:lvl w:ilvl="0">
      <w:start w:val="1"/>
      <w:numFmt w:val="decimal"/>
      <w:suff w:val="nothing"/>
      <w:lvlText w:val="（%1）"/>
      <w:lvlJc w:val="left"/>
    </w:lvl>
  </w:abstractNum>
  <w:abstractNum w:abstractNumId="11" w15:restartNumberingAfterBreak="0">
    <w:nsid w:val="0000000D"/>
    <w:multiLevelType w:val="singleLevel"/>
    <w:tmpl w:val="0000000D"/>
    <w:lvl w:ilvl="0">
      <w:start w:val="1"/>
      <w:numFmt w:val="decimal"/>
      <w:suff w:val="nothing"/>
      <w:lvlText w:val="（%1）"/>
      <w:lvlJc w:val="left"/>
    </w:lvl>
  </w:abstractNum>
  <w:abstractNum w:abstractNumId="12" w15:restartNumberingAfterBreak="0">
    <w:nsid w:val="0000000F"/>
    <w:multiLevelType w:val="singleLevel"/>
    <w:tmpl w:val="0000000F"/>
    <w:lvl w:ilvl="0">
      <w:start w:val="1"/>
      <w:numFmt w:val="decimal"/>
      <w:suff w:val="nothing"/>
      <w:lvlText w:val="（%1）"/>
      <w:lvlJc w:val="left"/>
    </w:lvl>
  </w:abstractNum>
  <w:abstractNum w:abstractNumId="13" w15:restartNumberingAfterBreak="0">
    <w:nsid w:val="00000010"/>
    <w:multiLevelType w:val="singleLevel"/>
    <w:tmpl w:val="00000010"/>
    <w:lvl w:ilvl="0">
      <w:start w:val="1"/>
      <w:numFmt w:val="decimal"/>
      <w:suff w:val="nothing"/>
      <w:lvlText w:val="（%1）"/>
      <w:lvlJc w:val="left"/>
    </w:lvl>
  </w:abstractNum>
  <w:abstractNum w:abstractNumId="14" w15:restartNumberingAfterBreak="0">
    <w:nsid w:val="00000011"/>
    <w:multiLevelType w:val="singleLevel"/>
    <w:tmpl w:val="00000011"/>
    <w:lvl w:ilvl="0">
      <w:start w:val="2"/>
      <w:numFmt w:val="decimal"/>
      <w:suff w:val="nothing"/>
      <w:lvlText w:val="（%1）"/>
      <w:lvlJc w:val="left"/>
    </w:lvl>
  </w:abstractNum>
  <w:abstractNum w:abstractNumId="15" w15:restartNumberingAfterBreak="0">
    <w:nsid w:val="00000013"/>
    <w:multiLevelType w:val="singleLevel"/>
    <w:tmpl w:val="00000013"/>
    <w:lvl w:ilvl="0">
      <w:start w:val="1"/>
      <w:numFmt w:val="decimal"/>
      <w:suff w:val="nothing"/>
      <w:lvlText w:val="（%1）"/>
      <w:lvlJc w:val="left"/>
    </w:lvl>
  </w:abstractNum>
  <w:abstractNum w:abstractNumId="16" w15:restartNumberingAfterBreak="0">
    <w:nsid w:val="00000014"/>
    <w:multiLevelType w:val="singleLevel"/>
    <w:tmpl w:val="00000014"/>
    <w:lvl w:ilvl="0">
      <w:start w:val="2"/>
      <w:numFmt w:val="decimal"/>
      <w:suff w:val="space"/>
      <w:lvlText w:val="%1."/>
      <w:lvlJc w:val="left"/>
    </w:lvl>
  </w:abstractNum>
  <w:abstractNum w:abstractNumId="17" w15:restartNumberingAfterBreak="0">
    <w:nsid w:val="00000015"/>
    <w:multiLevelType w:val="singleLevel"/>
    <w:tmpl w:val="00000015"/>
    <w:lvl w:ilvl="0">
      <w:start w:val="1"/>
      <w:numFmt w:val="decimal"/>
      <w:suff w:val="nothing"/>
      <w:lvlText w:val="（%1）"/>
      <w:lvlJc w:val="left"/>
    </w:lvl>
  </w:abstractNum>
  <w:abstractNum w:abstractNumId="18" w15:restartNumberingAfterBreak="0">
    <w:nsid w:val="00000016"/>
    <w:multiLevelType w:val="singleLevel"/>
    <w:tmpl w:val="00000016"/>
    <w:lvl w:ilvl="0">
      <w:start w:val="1"/>
      <w:numFmt w:val="decimal"/>
      <w:suff w:val="nothing"/>
      <w:lvlText w:val="（%1）"/>
      <w:lvlJc w:val="left"/>
    </w:lvl>
  </w:abstractNum>
  <w:abstractNum w:abstractNumId="19" w15:restartNumberingAfterBreak="0">
    <w:nsid w:val="0053208E"/>
    <w:multiLevelType w:val="singleLevel"/>
    <w:tmpl w:val="0053208E"/>
    <w:lvl w:ilvl="0">
      <w:start w:val="1"/>
      <w:numFmt w:val="decimal"/>
      <w:suff w:val="nothing"/>
      <w:lvlText w:val="（%1）"/>
      <w:lvlJc w:val="left"/>
    </w:lvl>
  </w:abstractNum>
  <w:num w:numId="1" w16cid:durableId="117915707">
    <w:abstractNumId w:val="13"/>
  </w:num>
  <w:num w:numId="2" w16cid:durableId="1199927034">
    <w:abstractNumId w:val="15"/>
  </w:num>
  <w:num w:numId="3" w16cid:durableId="2112316770">
    <w:abstractNumId w:val="1"/>
  </w:num>
  <w:num w:numId="4" w16cid:durableId="1836144765">
    <w:abstractNumId w:val="3"/>
  </w:num>
  <w:num w:numId="5" w16cid:durableId="1155881495">
    <w:abstractNumId w:val="12"/>
  </w:num>
  <w:num w:numId="6" w16cid:durableId="1243612300">
    <w:abstractNumId w:val="10"/>
  </w:num>
  <w:num w:numId="7" w16cid:durableId="221451485">
    <w:abstractNumId w:val="5"/>
  </w:num>
  <w:num w:numId="8" w16cid:durableId="1335960170">
    <w:abstractNumId w:val="17"/>
  </w:num>
  <w:num w:numId="9" w16cid:durableId="1692225207">
    <w:abstractNumId w:val="14"/>
  </w:num>
  <w:num w:numId="10" w16cid:durableId="1215503787">
    <w:abstractNumId w:val="0"/>
  </w:num>
  <w:num w:numId="11" w16cid:durableId="1597013622">
    <w:abstractNumId w:val="18"/>
  </w:num>
  <w:num w:numId="12" w16cid:durableId="284629383">
    <w:abstractNumId w:val="4"/>
  </w:num>
  <w:num w:numId="13" w16cid:durableId="1313413788">
    <w:abstractNumId w:val="11"/>
  </w:num>
  <w:num w:numId="14" w16cid:durableId="306130239">
    <w:abstractNumId w:val="9"/>
  </w:num>
  <w:num w:numId="15" w16cid:durableId="372847621">
    <w:abstractNumId w:val="8"/>
  </w:num>
  <w:num w:numId="16" w16cid:durableId="2002809515">
    <w:abstractNumId w:val="2"/>
  </w:num>
  <w:num w:numId="17" w16cid:durableId="689915371">
    <w:abstractNumId w:val="6"/>
  </w:num>
  <w:num w:numId="18" w16cid:durableId="1783525030">
    <w:abstractNumId w:val="19"/>
  </w:num>
  <w:num w:numId="19" w16cid:durableId="570113931">
    <w:abstractNumId w:val="16"/>
  </w:num>
  <w:num w:numId="20" w16cid:durableId="11560702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65B1A"/>
    <w:rsid w:val="000C0C43"/>
    <w:rsid w:val="00172A27"/>
    <w:rsid w:val="00364469"/>
    <w:rsid w:val="003A64C6"/>
    <w:rsid w:val="0044687F"/>
    <w:rsid w:val="005651BA"/>
    <w:rsid w:val="00584FEF"/>
    <w:rsid w:val="005D3824"/>
    <w:rsid w:val="006D02C1"/>
    <w:rsid w:val="00701250"/>
    <w:rsid w:val="00742458"/>
    <w:rsid w:val="007C7761"/>
    <w:rsid w:val="007C7A58"/>
    <w:rsid w:val="00821D99"/>
    <w:rsid w:val="00920B63"/>
    <w:rsid w:val="00971777"/>
    <w:rsid w:val="00A37440"/>
    <w:rsid w:val="00B369B4"/>
    <w:rsid w:val="00B555BA"/>
    <w:rsid w:val="00B8461A"/>
    <w:rsid w:val="00BA045A"/>
    <w:rsid w:val="00C248F7"/>
    <w:rsid w:val="00D41B0E"/>
    <w:rsid w:val="00D61E40"/>
    <w:rsid w:val="00E03DC2"/>
    <w:rsid w:val="013563F7"/>
    <w:rsid w:val="01C34871"/>
    <w:rsid w:val="01D9189B"/>
    <w:rsid w:val="020372F9"/>
    <w:rsid w:val="02787B47"/>
    <w:rsid w:val="02BB691A"/>
    <w:rsid w:val="035F62A7"/>
    <w:rsid w:val="03B76D08"/>
    <w:rsid w:val="03EC1C28"/>
    <w:rsid w:val="049F514A"/>
    <w:rsid w:val="050C095D"/>
    <w:rsid w:val="05567E29"/>
    <w:rsid w:val="05CA1C08"/>
    <w:rsid w:val="066F0A4B"/>
    <w:rsid w:val="0687553E"/>
    <w:rsid w:val="06897C9C"/>
    <w:rsid w:val="06C82E57"/>
    <w:rsid w:val="06E5653A"/>
    <w:rsid w:val="070655C2"/>
    <w:rsid w:val="072B2DE8"/>
    <w:rsid w:val="07424293"/>
    <w:rsid w:val="078475EB"/>
    <w:rsid w:val="081F4CD9"/>
    <w:rsid w:val="08312204"/>
    <w:rsid w:val="08446DA9"/>
    <w:rsid w:val="08E62356"/>
    <w:rsid w:val="0A3F4CBF"/>
    <w:rsid w:val="0A5437D4"/>
    <w:rsid w:val="0AD044B7"/>
    <w:rsid w:val="0AD969AD"/>
    <w:rsid w:val="0AE43F5E"/>
    <w:rsid w:val="0AFE094C"/>
    <w:rsid w:val="0B0531E1"/>
    <w:rsid w:val="0B232F67"/>
    <w:rsid w:val="0B3F02BB"/>
    <w:rsid w:val="0B4479F7"/>
    <w:rsid w:val="0BA454D0"/>
    <w:rsid w:val="0BA9131E"/>
    <w:rsid w:val="0BB17F75"/>
    <w:rsid w:val="0BDA6CAE"/>
    <w:rsid w:val="0C011B32"/>
    <w:rsid w:val="0CEF7B85"/>
    <w:rsid w:val="0D137129"/>
    <w:rsid w:val="0D473B56"/>
    <w:rsid w:val="0D695A58"/>
    <w:rsid w:val="0DE22E63"/>
    <w:rsid w:val="0E1C33D6"/>
    <w:rsid w:val="0F465F0F"/>
    <w:rsid w:val="0F78514F"/>
    <w:rsid w:val="0FAB1F78"/>
    <w:rsid w:val="102F462B"/>
    <w:rsid w:val="10B141BE"/>
    <w:rsid w:val="10B74C66"/>
    <w:rsid w:val="10BE5D08"/>
    <w:rsid w:val="11AD04AF"/>
    <w:rsid w:val="11E752E3"/>
    <w:rsid w:val="12242110"/>
    <w:rsid w:val="12A95B86"/>
    <w:rsid w:val="12B324C1"/>
    <w:rsid w:val="12D547E9"/>
    <w:rsid w:val="132F7CF2"/>
    <w:rsid w:val="137856FC"/>
    <w:rsid w:val="13B401AD"/>
    <w:rsid w:val="141B7FC4"/>
    <w:rsid w:val="143A1F6A"/>
    <w:rsid w:val="144F5FAF"/>
    <w:rsid w:val="151135B3"/>
    <w:rsid w:val="1535794C"/>
    <w:rsid w:val="15527EC1"/>
    <w:rsid w:val="15CC3493"/>
    <w:rsid w:val="1628272A"/>
    <w:rsid w:val="1668220E"/>
    <w:rsid w:val="169F2289"/>
    <w:rsid w:val="18464CC8"/>
    <w:rsid w:val="18922089"/>
    <w:rsid w:val="195247A8"/>
    <w:rsid w:val="19526D6E"/>
    <w:rsid w:val="195B4720"/>
    <w:rsid w:val="19713CB3"/>
    <w:rsid w:val="19A85C94"/>
    <w:rsid w:val="1A4B086D"/>
    <w:rsid w:val="1AFB6B08"/>
    <w:rsid w:val="1B577CC1"/>
    <w:rsid w:val="1BA15148"/>
    <w:rsid w:val="1BF961A2"/>
    <w:rsid w:val="1C0C3D28"/>
    <w:rsid w:val="1C183129"/>
    <w:rsid w:val="1C6D2DA4"/>
    <w:rsid w:val="1CA53EA7"/>
    <w:rsid w:val="1CA96156"/>
    <w:rsid w:val="1CC91EF6"/>
    <w:rsid w:val="1D3662F4"/>
    <w:rsid w:val="1D402202"/>
    <w:rsid w:val="1D7C1B9B"/>
    <w:rsid w:val="1D997CCA"/>
    <w:rsid w:val="1E0B02D5"/>
    <w:rsid w:val="1E3C4734"/>
    <w:rsid w:val="1E7A7261"/>
    <w:rsid w:val="1F4C14C3"/>
    <w:rsid w:val="1F6B0C84"/>
    <w:rsid w:val="1FBF24CA"/>
    <w:rsid w:val="1FC14C10"/>
    <w:rsid w:val="1FCC4169"/>
    <w:rsid w:val="203175D1"/>
    <w:rsid w:val="209739D4"/>
    <w:rsid w:val="21047FD3"/>
    <w:rsid w:val="213111AC"/>
    <w:rsid w:val="218248D8"/>
    <w:rsid w:val="226657C9"/>
    <w:rsid w:val="22CF7EFC"/>
    <w:rsid w:val="22D7040B"/>
    <w:rsid w:val="22DC2196"/>
    <w:rsid w:val="23434010"/>
    <w:rsid w:val="240D3DF4"/>
    <w:rsid w:val="24A313C0"/>
    <w:rsid w:val="24AC72A5"/>
    <w:rsid w:val="250472E9"/>
    <w:rsid w:val="26FD3D53"/>
    <w:rsid w:val="27024E48"/>
    <w:rsid w:val="272564B0"/>
    <w:rsid w:val="27355D4D"/>
    <w:rsid w:val="284D5B45"/>
    <w:rsid w:val="287A23EB"/>
    <w:rsid w:val="298611D6"/>
    <w:rsid w:val="29966A1A"/>
    <w:rsid w:val="29D322AC"/>
    <w:rsid w:val="2A034387"/>
    <w:rsid w:val="2AC97895"/>
    <w:rsid w:val="2B0757E1"/>
    <w:rsid w:val="2BA66103"/>
    <w:rsid w:val="2C1B4FC0"/>
    <w:rsid w:val="2C583F86"/>
    <w:rsid w:val="2CE93289"/>
    <w:rsid w:val="2D386677"/>
    <w:rsid w:val="2D9B5D61"/>
    <w:rsid w:val="2F040A23"/>
    <w:rsid w:val="2F4639D5"/>
    <w:rsid w:val="2FEB0AFB"/>
    <w:rsid w:val="305E5CCF"/>
    <w:rsid w:val="307F3DDD"/>
    <w:rsid w:val="308B5992"/>
    <w:rsid w:val="30A34C7D"/>
    <w:rsid w:val="316B429D"/>
    <w:rsid w:val="32AB3F08"/>
    <w:rsid w:val="33254932"/>
    <w:rsid w:val="3382628C"/>
    <w:rsid w:val="34527720"/>
    <w:rsid w:val="34A61FD5"/>
    <w:rsid w:val="34B57356"/>
    <w:rsid w:val="35195333"/>
    <w:rsid w:val="35FE2111"/>
    <w:rsid w:val="36025CB2"/>
    <w:rsid w:val="361719ED"/>
    <w:rsid w:val="364251FA"/>
    <w:rsid w:val="36B2704F"/>
    <w:rsid w:val="36CA353B"/>
    <w:rsid w:val="36EB4AC8"/>
    <w:rsid w:val="37B71747"/>
    <w:rsid w:val="37ED2491"/>
    <w:rsid w:val="38AD7BE0"/>
    <w:rsid w:val="38B12EA4"/>
    <w:rsid w:val="390A3F6B"/>
    <w:rsid w:val="39304080"/>
    <w:rsid w:val="399C70CF"/>
    <w:rsid w:val="39C40FB8"/>
    <w:rsid w:val="39DA1B50"/>
    <w:rsid w:val="3A3B69B0"/>
    <w:rsid w:val="3A620869"/>
    <w:rsid w:val="3ABD41F3"/>
    <w:rsid w:val="3ACE024F"/>
    <w:rsid w:val="3ADC5507"/>
    <w:rsid w:val="3B1468E5"/>
    <w:rsid w:val="3B286416"/>
    <w:rsid w:val="3C725141"/>
    <w:rsid w:val="3C9B4A7A"/>
    <w:rsid w:val="3CCD3E26"/>
    <w:rsid w:val="3D076B6B"/>
    <w:rsid w:val="3D601B47"/>
    <w:rsid w:val="3D656A2F"/>
    <w:rsid w:val="3DB3743A"/>
    <w:rsid w:val="3E2B2CDB"/>
    <w:rsid w:val="3E4F7C5A"/>
    <w:rsid w:val="3F215F20"/>
    <w:rsid w:val="3F4E41B9"/>
    <w:rsid w:val="4197536D"/>
    <w:rsid w:val="421D5A66"/>
    <w:rsid w:val="427563DE"/>
    <w:rsid w:val="42C86B6C"/>
    <w:rsid w:val="43240D03"/>
    <w:rsid w:val="432704B3"/>
    <w:rsid w:val="432A02D8"/>
    <w:rsid w:val="438D030A"/>
    <w:rsid w:val="43AD7B5B"/>
    <w:rsid w:val="440E68D2"/>
    <w:rsid w:val="442F1FB7"/>
    <w:rsid w:val="44660269"/>
    <w:rsid w:val="44F138B0"/>
    <w:rsid w:val="45057DE4"/>
    <w:rsid w:val="45703826"/>
    <w:rsid w:val="463640E8"/>
    <w:rsid w:val="465A6DF2"/>
    <w:rsid w:val="4697412E"/>
    <w:rsid w:val="474D5119"/>
    <w:rsid w:val="47A33280"/>
    <w:rsid w:val="47D253D4"/>
    <w:rsid w:val="48102525"/>
    <w:rsid w:val="483A25AA"/>
    <w:rsid w:val="48690B01"/>
    <w:rsid w:val="48ED3142"/>
    <w:rsid w:val="48F17408"/>
    <w:rsid w:val="48FD2180"/>
    <w:rsid w:val="49151C37"/>
    <w:rsid w:val="49370CB4"/>
    <w:rsid w:val="498A401B"/>
    <w:rsid w:val="49925A00"/>
    <w:rsid w:val="4A8548B3"/>
    <w:rsid w:val="4B004E4F"/>
    <w:rsid w:val="4BF97A60"/>
    <w:rsid w:val="4C103B1E"/>
    <w:rsid w:val="4C807F7E"/>
    <w:rsid w:val="4D807B91"/>
    <w:rsid w:val="4DC62BEF"/>
    <w:rsid w:val="4E0478BD"/>
    <w:rsid w:val="4E9369B6"/>
    <w:rsid w:val="4EBB4D96"/>
    <w:rsid w:val="4F0959D9"/>
    <w:rsid w:val="4F547597"/>
    <w:rsid w:val="4FD45F93"/>
    <w:rsid w:val="4FF759BA"/>
    <w:rsid w:val="4FFF786A"/>
    <w:rsid w:val="504D6F8B"/>
    <w:rsid w:val="505814D1"/>
    <w:rsid w:val="509C16B0"/>
    <w:rsid w:val="50EF013F"/>
    <w:rsid w:val="50F66BE5"/>
    <w:rsid w:val="51020843"/>
    <w:rsid w:val="513E0024"/>
    <w:rsid w:val="516A39A7"/>
    <w:rsid w:val="51A83B61"/>
    <w:rsid w:val="51FA2D40"/>
    <w:rsid w:val="52224907"/>
    <w:rsid w:val="52283739"/>
    <w:rsid w:val="522B644A"/>
    <w:rsid w:val="523302E1"/>
    <w:rsid w:val="523F3323"/>
    <w:rsid w:val="529D1818"/>
    <w:rsid w:val="52BF2744"/>
    <w:rsid w:val="53222CD3"/>
    <w:rsid w:val="537C72A2"/>
    <w:rsid w:val="5381701E"/>
    <w:rsid w:val="53E262FD"/>
    <w:rsid w:val="53EA5663"/>
    <w:rsid w:val="54996DB0"/>
    <w:rsid w:val="54B96927"/>
    <w:rsid w:val="556B479A"/>
    <w:rsid w:val="55AA337E"/>
    <w:rsid w:val="55B31529"/>
    <w:rsid w:val="567B61F6"/>
    <w:rsid w:val="56931C35"/>
    <w:rsid w:val="56CB5437"/>
    <w:rsid w:val="56FA023B"/>
    <w:rsid w:val="57122951"/>
    <w:rsid w:val="57495016"/>
    <w:rsid w:val="57A66AFB"/>
    <w:rsid w:val="57DD611C"/>
    <w:rsid w:val="582D7E82"/>
    <w:rsid w:val="5862576B"/>
    <w:rsid w:val="58BF5C9B"/>
    <w:rsid w:val="59BB53EA"/>
    <w:rsid w:val="5A084F0E"/>
    <w:rsid w:val="5A4A2D3E"/>
    <w:rsid w:val="5C291C4A"/>
    <w:rsid w:val="5C354604"/>
    <w:rsid w:val="5C3C4759"/>
    <w:rsid w:val="5CE7679C"/>
    <w:rsid w:val="5D07549E"/>
    <w:rsid w:val="5D360DF5"/>
    <w:rsid w:val="5DE469FA"/>
    <w:rsid w:val="5DF44F19"/>
    <w:rsid w:val="5E034C3D"/>
    <w:rsid w:val="5E2D7CCC"/>
    <w:rsid w:val="5F820F61"/>
    <w:rsid w:val="5F847C10"/>
    <w:rsid w:val="5FB47C51"/>
    <w:rsid w:val="606C3E23"/>
    <w:rsid w:val="608011B9"/>
    <w:rsid w:val="608B2AC7"/>
    <w:rsid w:val="608D02D8"/>
    <w:rsid w:val="61793D53"/>
    <w:rsid w:val="61B642BB"/>
    <w:rsid w:val="62994DFB"/>
    <w:rsid w:val="638F01B4"/>
    <w:rsid w:val="641110F6"/>
    <w:rsid w:val="642D117C"/>
    <w:rsid w:val="64DF433D"/>
    <w:rsid w:val="64E12333"/>
    <w:rsid w:val="650A6E9F"/>
    <w:rsid w:val="658C6ED9"/>
    <w:rsid w:val="65A0403F"/>
    <w:rsid w:val="66587386"/>
    <w:rsid w:val="667C3034"/>
    <w:rsid w:val="66844925"/>
    <w:rsid w:val="6705488D"/>
    <w:rsid w:val="675302EE"/>
    <w:rsid w:val="68221581"/>
    <w:rsid w:val="68643FBB"/>
    <w:rsid w:val="687D7513"/>
    <w:rsid w:val="6890422B"/>
    <w:rsid w:val="6928369B"/>
    <w:rsid w:val="692C3EB8"/>
    <w:rsid w:val="694528C8"/>
    <w:rsid w:val="698C2437"/>
    <w:rsid w:val="69910E1F"/>
    <w:rsid w:val="69D06DBC"/>
    <w:rsid w:val="69F744E9"/>
    <w:rsid w:val="6A0159DF"/>
    <w:rsid w:val="6A31318B"/>
    <w:rsid w:val="6B5B6F48"/>
    <w:rsid w:val="6B816992"/>
    <w:rsid w:val="6BCA3965"/>
    <w:rsid w:val="6C2A0D32"/>
    <w:rsid w:val="6C3C5E3D"/>
    <w:rsid w:val="6CE60757"/>
    <w:rsid w:val="6D413FFC"/>
    <w:rsid w:val="6DD10AA4"/>
    <w:rsid w:val="6DE6585D"/>
    <w:rsid w:val="6E464647"/>
    <w:rsid w:val="6E7A4D3A"/>
    <w:rsid w:val="6F524D13"/>
    <w:rsid w:val="70D76EC9"/>
    <w:rsid w:val="71FB395C"/>
    <w:rsid w:val="72292E58"/>
    <w:rsid w:val="72510D7B"/>
    <w:rsid w:val="73337FD0"/>
    <w:rsid w:val="73BB7A7D"/>
    <w:rsid w:val="74062B41"/>
    <w:rsid w:val="740A36C6"/>
    <w:rsid w:val="741003D4"/>
    <w:rsid w:val="748E22DB"/>
    <w:rsid w:val="74B759F1"/>
    <w:rsid w:val="74CE753B"/>
    <w:rsid w:val="75062641"/>
    <w:rsid w:val="75425150"/>
    <w:rsid w:val="757D2E51"/>
    <w:rsid w:val="75BB056F"/>
    <w:rsid w:val="75DF4BDB"/>
    <w:rsid w:val="76014D5B"/>
    <w:rsid w:val="761B5617"/>
    <w:rsid w:val="761C5D10"/>
    <w:rsid w:val="77235B38"/>
    <w:rsid w:val="7724544D"/>
    <w:rsid w:val="778C2614"/>
    <w:rsid w:val="77F63F38"/>
    <w:rsid w:val="7827496E"/>
    <w:rsid w:val="783A2CE3"/>
    <w:rsid w:val="78EA7750"/>
    <w:rsid w:val="794F4BF5"/>
    <w:rsid w:val="795A2117"/>
    <w:rsid w:val="79B802CD"/>
    <w:rsid w:val="79D056E3"/>
    <w:rsid w:val="7A056D13"/>
    <w:rsid w:val="7A5B4F7A"/>
    <w:rsid w:val="7A75144C"/>
    <w:rsid w:val="7A8923EF"/>
    <w:rsid w:val="7AC57F67"/>
    <w:rsid w:val="7ADB690A"/>
    <w:rsid w:val="7C2120F7"/>
    <w:rsid w:val="7C545687"/>
    <w:rsid w:val="7C5C7DFE"/>
    <w:rsid w:val="7CED259F"/>
    <w:rsid w:val="7CFC294A"/>
    <w:rsid w:val="7D37607C"/>
    <w:rsid w:val="7DD679DA"/>
    <w:rsid w:val="7E4B2E62"/>
    <w:rsid w:val="7F5F2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397402"/>
  <w15:docId w15:val="{6C3B935B-AF75-43A8-82D1-F9959300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240" w:lineRule="exact"/>
    </w:pPr>
    <w:rPr>
      <w:rFonts w:ascii="宋体" w:hAnsi="宋体"/>
      <w:sz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paragraph" w:customStyle="1" w:styleId="2">
    <w:name w:val="列出段落2"/>
    <w:basedOn w:val="a"/>
    <w:qFormat/>
    <w:pPr>
      <w:ind w:firstLineChars="200" w:firstLine="420"/>
    </w:pPr>
    <w:rPr>
      <w:rFonts w:ascii="Times New Roman" w:hAnsi="Times New Roman"/>
      <w:szCs w:val="21"/>
    </w:rPr>
  </w:style>
  <w:style w:type="paragraph" w:styleId="a8">
    <w:name w:val="List Paragraph"/>
    <w:basedOn w:val="a"/>
    <w:qFormat/>
    <w:pPr>
      <w:ind w:firstLineChars="200" w:firstLine="420"/>
    </w:pPr>
    <w:rPr>
      <w:rFonts w:ascii="Times New Roman" w:hAnsi="Times New Roman"/>
      <w:szCs w:val="24"/>
    </w:rPr>
  </w:style>
  <w:style w:type="character" w:customStyle="1" w:styleId="font81">
    <w:name w:val="font81"/>
    <w:qFormat/>
    <w:rPr>
      <w:rFonts w:ascii="宋体" w:eastAsia="宋体" w:hAnsi="宋体" w:cs="宋体" w:hint="eastAsia"/>
      <w:b/>
      <w:color w:val="000000"/>
      <w:sz w:val="32"/>
      <w:szCs w:val="32"/>
      <w:u w:val="none"/>
    </w:rPr>
  </w:style>
  <w:style w:type="character" w:customStyle="1" w:styleId="font21">
    <w:name w:val="font21"/>
    <w:qFormat/>
    <w:rPr>
      <w:rFonts w:ascii="Calibri" w:hAnsi="Calibri" w:cs="Calibri" w:hint="default"/>
      <w:color w:val="000000"/>
      <w:sz w:val="21"/>
      <w:szCs w:val="21"/>
      <w:u w:val="none"/>
    </w:rPr>
  </w:style>
  <w:style w:type="character" w:customStyle="1" w:styleId="font11">
    <w:name w:val="font11"/>
    <w:qFormat/>
    <w:rPr>
      <w:rFonts w:ascii="宋体" w:eastAsia="宋体" w:hAnsi="宋体" w:cs="宋体" w:hint="eastAsia"/>
      <w:color w:val="000000"/>
      <w:sz w:val="21"/>
      <w:szCs w:val="21"/>
      <w:u w:val="none"/>
    </w:rPr>
  </w:style>
  <w:style w:type="paragraph" w:customStyle="1" w:styleId="5">
    <w:name w:val="正文5"/>
    <w:basedOn w:val="a"/>
    <w:qFormat/>
    <w:pPr>
      <w:spacing w:line="400" w:lineRule="exact"/>
      <w:ind w:firstLineChars="300" w:firstLine="630"/>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2995</Words>
  <Characters>17073</Characters>
  <Application>Microsoft Office Word</Application>
  <DocSecurity>0</DocSecurity>
  <Lines>142</Lines>
  <Paragraphs>40</Paragraphs>
  <ScaleCrop>false</ScaleCrop>
  <Company>Microsoft</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panj</dc:creator>
  <cp:lastModifiedBy>Lenovo</cp:lastModifiedBy>
  <cp:revision>16</cp:revision>
  <cp:lastPrinted>2020-09-28T07:33:00Z</cp:lastPrinted>
  <dcterms:created xsi:type="dcterms:W3CDTF">2014-10-29T12:08:00Z</dcterms:created>
  <dcterms:modified xsi:type="dcterms:W3CDTF">2024-11-19T05:55:00Z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