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0391F" w14:textId="77777777" w:rsidR="004134FD" w:rsidRDefault="00893D81">
      <w:pPr>
        <w:ind w:leftChars="-68" w:left="-142" w:hanging="1"/>
        <w:rPr>
          <w:rFonts w:ascii="等线" w:eastAsia="等线" w:hAnsi="等线" w:hint="eastAsia"/>
        </w:rPr>
      </w:pPr>
      <w:r>
        <w:rPr>
          <w:noProof/>
        </w:rPr>
        <w:drawing>
          <wp:inline distT="0" distB="0" distL="114300" distR="114300" wp14:anchorId="0C79B1B2" wp14:editId="33A2A772">
            <wp:extent cx="4271645" cy="819150"/>
            <wp:effectExtent l="0" t="0" r="20955" b="190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271645" cy="819150"/>
                    </a:xfrm>
                    <a:prstGeom prst="rect">
                      <a:avLst/>
                    </a:prstGeom>
                    <a:noFill/>
                    <a:ln w="9525">
                      <a:noFill/>
                    </a:ln>
                  </pic:spPr>
                </pic:pic>
              </a:graphicData>
            </a:graphic>
          </wp:inline>
        </w:drawing>
      </w:r>
    </w:p>
    <w:p w14:paraId="138C3F31" w14:textId="77777777" w:rsidR="004134FD" w:rsidRDefault="004134FD">
      <w:pPr>
        <w:rPr>
          <w:rFonts w:ascii="等线" w:eastAsia="等线" w:hAnsi="等线" w:hint="eastAsia"/>
        </w:rPr>
      </w:pPr>
    </w:p>
    <w:p w14:paraId="066107FB" w14:textId="77777777" w:rsidR="004134FD" w:rsidRDefault="004134FD">
      <w:pPr>
        <w:rPr>
          <w:rFonts w:ascii="等线" w:eastAsia="等线" w:hAnsi="等线" w:hint="eastAsia"/>
        </w:rPr>
      </w:pPr>
    </w:p>
    <w:p w14:paraId="537BDF1B" w14:textId="77777777" w:rsidR="004134FD" w:rsidRDefault="004134FD">
      <w:pPr>
        <w:rPr>
          <w:rFonts w:ascii="等线" w:eastAsia="等线" w:hAnsi="等线" w:hint="eastAsia"/>
        </w:rPr>
      </w:pPr>
    </w:p>
    <w:p w14:paraId="522AEE1E" w14:textId="77777777" w:rsidR="004134FD" w:rsidRDefault="004134FD">
      <w:pPr>
        <w:spacing w:line="360" w:lineRule="auto"/>
        <w:jc w:val="center"/>
        <w:rPr>
          <w:rFonts w:ascii="黑体" w:eastAsia="黑体" w:hAnsi="黑体" w:cs="宋体" w:hint="eastAsia"/>
          <w:kern w:val="0"/>
          <w:sz w:val="72"/>
          <w:szCs w:val="72"/>
        </w:rPr>
      </w:pPr>
      <w:bookmarkStart w:id="0" w:name="_Hlk25597929"/>
      <w:bookmarkEnd w:id="0"/>
    </w:p>
    <w:p w14:paraId="53FDD089" w14:textId="77777777" w:rsidR="004134FD" w:rsidRDefault="004134FD">
      <w:pPr>
        <w:spacing w:line="360" w:lineRule="auto"/>
        <w:jc w:val="center"/>
        <w:rPr>
          <w:rFonts w:ascii="黑体" w:eastAsia="黑体" w:hAnsi="黑体" w:cs="宋体" w:hint="eastAsia"/>
          <w:kern w:val="0"/>
          <w:sz w:val="72"/>
          <w:szCs w:val="72"/>
        </w:rPr>
      </w:pPr>
    </w:p>
    <w:p w14:paraId="4B35F73A" w14:textId="77777777" w:rsidR="004134FD" w:rsidRDefault="00893D81">
      <w:pPr>
        <w:spacing w:line="360" w:lineRule="auto"/>
        <w:jc w:val="center"/>
        <w:rPr>
          <w:rFonts w:ascii="黑体" w:eastAsia="黑体" w:hAnsi="黑体" w:cs="宋体" w:hint="eastAsia"/>
          <w:kern w:val="0"/>
          <w:sz w:val="52"/>
          <w:szCs w:val="52"/>
        </w:rPr>
      </w:pPr>
      <w:r>
        <w:rPr>
          <w:rFonts w:ascii="黑体" w:eastAsia="黑体" w:hAnsi="黑体" w:cs="宋体" w:hint="eastAsia"/>
          <w:kern w:val="0"/>
          <w:sz w:val="52"/>
          <w:szCs w:val="52"/>
        </w:rPr>
        <w:t>三年制高职电子商务专业人才培养方案</w:t>
      </w:r>
    </w:p>
    <w:p w14:paraId="705A55A4" w14:textId="26B4A035" w:rsidR="004134FD" w:rsidRDefault="00893D81">
      <w:pPr>
        <w:spacing w:line="360" w:lineRule="auto"/>
        <w:jc w:val="center"/>
        <w:rPr>
          <w:rFonts w:ascii="黑体" w:eastAsia="黑体" w:hAnsi="黑体" w:cs="宋体" w:hint="eastAsia"/>
          <w:kern w:val="0"/>
          <w:sz w:val="52"/>
          <w:szCs w:val="52"/>
        </w:rPr>
      </w:pPr>
      <w:r>
        <w:rPr>
          <w:rFonts w:ascii="黑体" w:eastAsia="黑体" w:hAnsi="黑体" w:cs="宋体" w:hint="eastAsia"/>
          <w:kern w:val="0"/>
          <w:sz w:val="52"/>
          <w:szCs w:val="52"/>
        </w:rPr>
        <w:t>（</w:t>
      </w:r>
      <w:r w:rsidR="00117BA9">
        <w:rPr>
          <w:rFonts w:ascii="Times New Roman" w:eastAsia="黑体" w:hAnsi="Times New Roman"/>
          <w:sz w:val="36"/>
          <w:szCs w:val="36"/>
        </w:rPr>
        <w:t>202</w:t>
      </w:r>
      <w:r w:rsidR="00595CF1">
        <w:rPr>
          <w:rFonts w:ascii="Times New Roman" w:eastAsia="黑体" w:hAnsi="Times New Roman" w:hint="eastAsia"/>
          <w:sz w:val="36"/>
          <w:szCs w:val="36"/>
        </w:rPr>
        <w:t>2</w:t>
      </w:r>
      <w:r w:rsidR="00117BA9">
        <w:rPr>
          <w:rFonts w:ascii="Times New Roman" w:eastAsia="黑体" w:hAnsi="Times New Roman" w:hint="eastAsia"/>
          <w:sz w:val="36"/>
          <w:szCs w:val="36"/>
        </w:rPr>
        <w:t>级</w:t>
      </w:r>
      <w:r>
        <w:rPr>
          <w:rFonts w:ascii="黑体" w:eastAsia="黑体" w:hAnsi="黑体" w:cs="宋体" w:hint="eastAsia"/>
          <w:kern w:val="0"/>
          <w:sz w:val="52"/>
          <w:szCs w:val="52"/>
        </w:rPr>
        <w:t>）</w:t>
      </w:r>
    </w:p>
    <w:p w14:paraId="54947228" w14:textId="77777777" w:rsidR="004134FD" w:rsidRDefault="004134FD">
      <w:pPr>
        <w:spacing w:line="360" w:lineRule="auto"/>
        <w:jc w:val="center"/>
        <w:rPr>
          <w:rFonts w:ascii="黑体" w:eastAsia="黑体" w:hAnsi="黑体" w:cs="宋体" w:hint="eastAsia"/>
          <w:kern w:val="0"/>
          <w:sz w:val="52"/>
          <w:szCs w:val="52"/>
        </w:rPr>
      </w:pPr>
    </w:p>
    <w:p w14:paraId="5DEC52DA" w14:textId="77777777" w:rsidR="004134FD" w:rsidRDefault="004134FD">
      <w:pPr>
        <w:rPr>
          <w:rFonts w:ascii="黑体" w:eastAsia="黑体" w:hAnsi="黑体" w:hint="eastAsia"/>
          <w:b/>
          <w:bCs/>
          <w:sz w:val="72"/>
          <w:szCs w:val="72"/>
        </w:rPr>
      </w:pPr>
    </w:p>
    <w:p w14:paraId="4E336BBB" w14:textId="77777777" w:rsidR="004134FD" w:rsidRDefault="004134FD">
      <w:pPr>
        <w:rPr>
          <w:rFonts w:ascii="等线" w:eastAsia="等线" w:hAnsi="等线" w:hint="eastAsia"/>
          <w:sz w:val="44"/>
          <w:szCs w:val="44"/>
        </w:rPr>
      </w:pPr>
    </w:p>
    <w:p w14:paraId="25B8CC69" w14:textId="77777777" w:rsidR="004134FD" w:rsidRDefault="004134FD">
      <w:pPr>
        <w:jc w:val="center"/>
        <w:rPr>
          <w:rFonts w:ascii="等线" w:eastAsia="等线" w:hAnsi="等线" w:hint="eastAsia"/>
          <w:sz w:val="44"/>
          <w:szCs w:val="44"/>
        </w:rPr>
      </w:pPr>
    </w:p>
    <w:p w14:paraId="3D86AC11" w14:textId="77777777" w:rsidR="004134FD" w:rsidRDefault="004134FD">
      <w:pPr>
        <w:jc w:val="center"/>
        <w:rPr>
          <w:rFonts w:ascii="等线" w:eastAsia="等线" w:hAnsi="等线" w:hint="eastAsia"/>
          <w:sz w:val="44"/>
          <w:szCs w:val="44"/>
        </w:rPr>
      </w:pPr>
    </w:p>
    <w:p w14:paraId="7283CC6F" w14:textId="77777777" w:rsidR="004134FD" w:rsidRDefault="004134FD">
      <w:pPr>
        <w:snapToGrid w:val="0"/>
        <w:spacing w:line="300" w:lineRule="auto"/>
        <w:ind w:left="25"/>
        <w:jc w:val="center"/>
        <w:rPr>
          <w:rFonts w:ascii="楷体_GB2312" w:eastAsia="楷体_GB2312" w:hAnsi="Courier New"/>
          <w:sz w:val="36"/>
          <w:szCs w:val="36"/>
        </w:rPr>
      </w:pPr>
    </w:p>
    <w:p w14:paraId="4546AA5F" w14:textId="77777777" w:rsidR="004134FD" w:rsidRDefault="004134FD">
      <w:pPr>
        <w:snapToGrid w:val="0"/>
        <w:spacing w:line="300" w:lineRule="auto"/>
        <w:ind w:left="25"/>
        <w:jc w:val="center"/>
        <w:rPr>
          <w:rFonts w:ascii="楷体_GB2312" w:eastAsia="楷体_GB2312" w:hAnsi="Courier New"/>
          <w:sz w:val="36"/>
          <w:szCs w:val="36"/>
        </w:rPr>
      </w:pPr>
    </w:p>
    <w:p w14:paraId="5ECB4B05" w14:textId="77777777" w:rsidR="004134FD" w:rsidRDefault="004134FD" w:rsidP="00E226BD">
      <w:pPr>
        <w:pStyle w:val="a0"/>
        <w:ind w:firstLine="480"/>
      </w:pPr>
    </w:p>
    <w:p w14:paraId="3809F97A" w14:textId="77777777" w:rsidR="004134FD" w:rsidRDefault="004134FD">
      <w:pPr>
        <w:snapToGrid w:val="0"/>
        <w:spacing w:line="300" w:lineRule="auto"/>
        <w:ind w:left="25"/>
        <w:jc w:val="center"/>
        <w:rPr>
          <w:rFonts w:ascii="楷体_GB2312" w:eastAsia="楷体_GB2312" w:hAnsi="Courier New"/>
          <w:sz w:val="36"/>
          <w:szCs w:val="36"/>
        </w:rPr>
        <w:sectPr w:rsidR="004134FD">
          <w:headerReference w:type="default" r:id="rId9"/>
          <w:footerReference w:type="default" r:id="rId10"/>
          <w:headerReference w:type="first" r:id="rId11"/>
          <w:pgSz w:w="11906" w:h="16838"/>
          <w:pgMar w:top="1417" w:right="1417" w:bottom="1417" w:left="1559" w:header="851" w:footer="992" w:gutter="0"/>
          <w:pgNumType w:start="1"/>
          <w:cols w:space="425"/>
          <w:titlePg/>
          <w:docGrid w:type="lines" w:linePitch="312"/>
        </w:sectPr>
      </w:pPr>
    </w:p>
    <w:p w14:paraId="71B47E0E" w14:textId="77777777" w:rsidR="004134FD" w:rsidRDefault="004134FD" w:rsidP="00E226BD">
      <w:pPr>
        <w:pStyle w:val="a0"/>
        <w:ind w:firstLine="480"/>
      </w:pPr>
    </w:p>
    <w:p w14:paraId="3454DCE4" w14:textId="77777777" w:rsidR="004134FD" w:rsidRDefault="00893D81" w:rsidP="00E226BD">
      <w:pPr>
        <w:spacing w:beforeLines="50" w:before="156" w:afterLines="50" w:after="156" w:line="360" w:lineRule="auto"/>
        <w:jc w:val="center"/>
        <w:rPr>
          <w:rFonts w:ascii="宋体" w:hAnsi="宋体" w:cs="宋体" w:hint="eastAsia"/>
          <w:b/>
          <w:bCs/>
          <w:sz w:val="44"/>
          <w:szCs w:val="44"/>
        </w:rPr>
      </w:pPr>
      <w:r>
        <w:rPr>
          <w:rFonts w:ascii="宋体" w:hAnsi="宋体" w:cs="宋体" w:hint="eastAsia"/>
          <w:b/>
          <w:bCs/>
          <w:sz w:val="44"/>
          <w:szCs w:val="44"/>
        </w:rPr>
        <w:t>江苏安全技术职业学院</w:t>
      </w:r>
    </w:p>
    <w:p w14:paraId="5ECCB1A2" w14:textId="77777777" w:rsidR="005C7B82" w:rsidRDefault="00893D81" w:rsidP="00E226BD">
      <w:pPr>
        <w:spacing w:beforeLines="50" w:before="156" w:afterLines="50" w:after="156" w:line="360" w:lineRule="auto"/>
        <w:jc w:val="center"/>
        <w:rPr>
          <w:rFonts w:ascii="宋体" w:hAnsi="宋体" w:cs="宋体" w:hint="eastAsia"/>
          <w:b/>
          <w:bCs/>
          <w:sz w:val="44"/>
          <w:szCs w:val="44"/>
        </w:rPr>
      </w:pPr>
      <w:r>
        <w:rPr>
          <w:rFonts w:ascii="宋体" w:hAnsi="宋体" w:cs="宋体" w:hint="eastAsia"/>
          <w:b/>
          <w:bCs/>
          <w:sz w:val="44"/>
          <w:szCs w:val="44"/>
        </w:rPr>
        <w:t>三年制高职电子商务专业人才培养方案</w:t>
      </w:r>
    </w:p>
    <w:p w14:paraId="36AAEFC5" w14:textId="23C63F82" w:rsidR="004134FD" w:rsidRDefault="00893D81" w:rsidP="005C7B82">
      <w:pPr>
        <w:spacing w:beforeLines="50" w:before="156" w:afterLines="50" w:after="156" w:line="360" w:lineRule="auto"/>
        <w:jc w:val="center"/>
        <w:rPr>
          <w:rFonts w:ascii="宋体" w:hAnsi="宋体" w:cs="宋体" w:hint="eastAsia"/>
          <w:b/>
          <w:bCs/>
          <w:sz w:val="44"/>
          <w:szCs w:val="44"/>
        </w:rPr>
      </w:pPr>
      <w:r>
        <w:rPr>
          <w:rFonts w:ascii="宋体" w:hAnsi="宋体" w:cs="宋体" w:hint="eastAsia"/>
          <w:b/>
          <w:bCs/>
          <w:sz w:val="44"/>
          <w:szCs w:val="44"/>
        </w:rPr>
        <w:t>（202</w:t>
      </w:r>
      <w:r w:rsidR="00595CF1">
        <w:rPr>
          <w:rFonts w:ascii="宋体" w:hAnsi="宋体" w:cs="宋体" w:hint="eastAsia"/>
          <w:b/>
          <w:bCs/>
          <w:sz w:val="44"/>
          <w:szCs w:val="44"/>
        </w:rPr>
        <w:t>2</w:t>
      </w:r>
      <w:r w:rsidR="005C7B82">
        <w:rPr>
          <w:rFonts w:ascii="宋体" w:hAnsi="宋体" w:cs="宋体" w:hint="eastAsia"/>
          <w:b/>
          <w:bCs/>
          <w:sz w:val="44"/>
          <w:szCs w:val="44"/>
        </w:rPr>
        <w:t>级</w:t>
      </w:r>
      <w:r>
        <w:rPr>
          <w:rFonts w:ascii="宋体" w:hAnsi="宋体" w:cs="宋体" w:hint="eastAsia"/>
          <w:b/>
          <w:bCs/>
          <w:sz w:val="44"/>
          <w:szCs w:val="44"/>
        </w:rPr>
        <w:t>）</w:t>
      </w:r>
    </w:p>
    <w:p w14:paraId="56BD2358"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3101CB73" w14:textId="77777777" w:rsidR="004134FD" w:rsidRDefault="00893D81">
      <w:pPr>
        <w:widowControl/>
        <w:spacing w:line="360" w:lineRule="auto"/>
        <w:ind w:firstLineChars="200" w:firstLine="480"/>
        <w:jc w:val="left"/>
        <w:rPr>
          <w:rFonts w:ascii="宋体" w:hAnsi="宋体" w:hint="eastAsia"/>
          <w:sz w:val="24"/>
        </w:rPr>
      </w:pPr>
      <w:r>
        <w:rPr>
          <w:rFonts w:ascii="宋体" w:hAnsi="宋体" w:hint="eastAsia"/>
          <w:sz w:val="24"/>
        </w:rPr>
        <w:t>电子商务专业  530701</w:t>
      </w:r>
    </w:p>
    <w:p w14:paraId="2CE6C482"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二、入学要求</w:t>
      </w:r>
    </w:p>
    <w:p w14:paraId="2C0D7EE0" w14:textId="77777777" w:rsidR="004134FD" w:rsidRDefault="00893D81">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1CC93470"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三、修业年限</w:t>
      </w:r>
    </w:p>
    <w:p w14:paraId="6DED7717"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3年</w:t>
      </w:r>
    </w:p>
    <w:p w14:paraId="49FE955B"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四、职业面向</w:t>
      </w:r>
    </w:p>
    <w:p w14:paraId="46B4A265" w14:textId="77777777" w:rsidR="004134FD" w:rsidRDefault="00893D81">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电子商务专业职业面向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1133"/>
        <w:gridCol w:w="1369"/>
        <w:gridCol w:w="1611"/>
        <w:gridCol w:w="1721"/>
        <w:gridCol w:w="2213"/>
      </w:tblGrid>
      <w:tr w:rsidR="004134FD" w14:paraId="3F97FDF1" w14:textId="77777777">
        <w:trPr>
          <w:trHeight w:val="20"/>
        </w:trPr>
        <w:tc>
          <w:tcPr>
            <w:tcW w:w="600" w:type="pct"/>
            <w:vAlign w:val="center"/>
          </w:tcPr>
          <w:p w14:paraId="1AC6CA78"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619" w:type="pct"/>
            <w:vAlign w:val="center"/>
          </w:tcPr>
          <w:p w14:paraId="575225E6"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748" w:type="pct"/>
            <w:vAlign w:val="center"/>
          </w:tcPr>
          <w:p w14:paraId="0584CD43"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80" w:type="pct"/>
            <w:vAlign w:val="center"/>
          </w:tcPr>
          <w:p w14:paraId="52C33B9C"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941" w:type="pct"/>
            <w:vAlign w:val="center"/>
          </w:tcPr>
          <w:p w14:paraId="26D2B953"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7D1C5CF8"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10" w:type="pct"/>
            <w:vAlign w:val="center"/>
          </w:tcPr>
          <w:p w14:paraId="4427A2A9"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4134FD" w14:paraId="4215C750" w14:textId="77777777">
        <w:trPr>
          <w:trHeight w:val="20"/>
        </w:trPr>
        <w:tc>
          <w:tcPr>
            <w:tcW w:w="600" w:type="pct"/>
            <w:vAlign w:val="center"/>
          </w:tcPr>
          <w:p w14:paraId="44F5EA81" w14:textId="77777777" w:rsidR="004134FD" w:rsidRDefault="00893D81">
            <w:pPr>
              <w:spacing w:line="300" w:lineRule="auto"/>
              <w:jc w:val="center"/>
              <w:rPr>
                <w:rFonts w:cs="Calibri"/>
                <w:kern w:val="1"/>
                <w:szCs w:val="21"/>
              </w:rPr>
            </w:pPr>
            <w:r>
              <w:rPr>
                <w:rFonts w:ascii="宋体" w:hAnsi="宋体" w:cs="宋体" w:hint="eastAsia"/>
                <w:kern w:val="1"/>
                <w:szCs w:val="21"/>
                <w:lang w:bidi="ar"/>
              </w:rPr>
              <w:t>财经商贸大类</w:t>
            </w:r>
          </w:p>
          <w:p w14:paraId="29323C8B" w14:textId="77777777" w:rsidR="004134FD" w:rsidRDefault="00893D81">
            <w:pPr>
              <w:spacing w:line="300" w:lineRule="auto"/>
              <w:jc w:val="center"/>
              <w:rPr>
                <w:rFonts w:ascii="宋体" w:hAnsi="宋体" w:cs="宋体" w:hint="eastAsia"/>
                <w:kern w:val="1"/>
                <w:szCs w:val="21"/>
              </w:rPr>
            </w:pPr>
            <w:r>
              <w:rPr>
                <w:rFonts w:ascii="宋体" w:hAnsi="宋体" w:cs="宋体" w:hint="eastAsia"/>
                <w:kern w:val="1"/>
                <w:szCs w:val="21"/>
                <w:lang w:bidi="ar"/>
              </w:rPr>
              <w:t>53</w:t>
            </w:r>
          </w:p>
        </w:tc>
        <w:tc>
          <w:tcPr>
            <w:tcW w:w="619" w:type="pct"/>
            <w:vAlign w:val="center"/>
          </w:tcPr>
          <w:p w14:paraId="074966A2" w14:textId="77777777" w:rsidR="004134FD" w:rsidRDefault="00893D81">
            <w:pPr>
              <w:spacing w:line="300" w:lineRule="auto"/>
              <w:jc w:val="center"/>
              <w:rPr>
                <w:rFonts w:cs="Calibri"/>
                <w:kern w:val="1"/>
                <w:szCs w:val="21"/>
              </w:rPr>
            </w:pPr>
            <w:r>
              <w:rPr>
                <w:rFonts w:cs="宋体" w:hint="eastAsia"/>
                <w:kern w:val="1"/>
                <w:szCs w:val="21"/>
                <w:lang w:bidi="ar"/>
              </w:rPr>
              <w:t>电子商务类</w:t>
            </w:r>
          </w:p>
          <w:p w14:paraId="25F308EE" w14:textId="77777777" w:rsidR="004134FD" w:rsidRDefault="00893D81">
            <w:pPr>
              <w:spacing w:line="300" w:lineRule="auto"/>
              <w:jc w:val="center"/>
              <w:rPr>
                <w:rFonts w:ascii="宋体" w:hAnsi="宋体" w:cs="宋体" w:hint="eastAsia"/>
                <w:kern w:val="1"/>
                <w:szCs w:val="21"/>
              </w:rPr>
            </w:pPr>
            <w:r>
              <w:rPr>
                <w:rFonts w:ascii="宋体" w:hAnsi="宋体" w:cs="宋体" w:hint="eastAsia"/>
                <w:kern w:val="1"/>
                <w:szCs w:val="21"/>
                <w:lang w:bidi="ar"/>
              </w:rPr>
              <w:t>5307</w:t>
            </w:r>
          </w:p>
        </w:tc>
        <w:tc>
          <w:tcPr>
            <w:tcW w:w="748" w:type="pct"/>
            <w:vAlign w:val="center"/>
          </w:tcPr>
          <w:p w14:paraId="77AA4F26" w14:textId="77777777" w:rsidR="004134FD" w:rsidRDefault="00893D81">
            <w:pPr>
              <w:spacing w:line="300" w:lineRule="auto"/>
              <w:rPr>
                <w:rFonts w:cs="Calibri"/>
                <w:kern w:val="1"/>
                <w:szCs w:val="21"/>
              </w:rPr>
            </w:pPr>
            <w:r>
              <w:rPr>
                <w:rFonts w:cs="宋体" w:hint="eastAsia"/>
                <w:kern w:val="1"/>
                <w:szCs w:val="21"/>
                <w:lang w:bidi="ar"/>
              </w:rPr>
              <w:t>互联网和相关服务（</w:t>
            </w:r>
            <w:r>
              <w:rPr>
                <w:rFonts w:cs="Calibri"/>
                <w:kern w:val="1"/>
                <w:szCs w:val="21"/>
                <w:lang w:bidi="ar"/>
              </w:rPr>
              <w:t>64</w:t>
            </w:r>
            <w:r>
              <w:rPr>
                <w:rFonts w:ascii="宋体" w:hAnsi="宋体" w:cs="宋体" w:hint="eastAsia"/>
                <w:kern w:val="1"/>
                <w:szCs w:val="21"/>
                <w:lang w:bidi="ar"/>
              </w:rPr>
              <w:t>）</w:t>
            </w:r>
          </w:p>
          <w:p w14:paraId="5BAB69F3" w14:textId="77777777" w:rsidR="004134FD" w:rsidRDefault="00893D81">
            <w:pPr>
              <w:spacing w:line="300" w:lineRule="auto"/>
              <w:jc w:val="center"/>
              <w:rPr>
                <w:rFonts w:cs="Calibri"/>
                <w:kern w:val="1"/>
                <w:szCs w:val="21"/>
              </w:rPr>
            </w:pPr>
            <w:r>
              <w:rPr>
                <w:rFonts w:cs="宋体" w:hint="eastAsia"/>
                <w:kern w:val="1"/>
                <w:szCs w:val="21"/>
                <w:lang w:bidi="ar"/>
              </w:rPr>
              <w:t>批发业（</w:t>
            </w:r>
            <w:r>
              <w:rPr>
                <w:rFonts w:cs="Calibri"/>
                <w:kern w:val="1"/>
                <w:szCs w:val="21"/>
                <w:lang w:bidi="ar"/>
              </w:rPr>
              <w:t>51</w:t>
            </w:r>
            <w:r>
              <w:rPr>
                <w:rFonts w:ascii="宋体" w:hAnsi="宋体" w:cs="宋体" w:hint="eastAsia"/>
                <w:kern w:val="1"/>
                <w:szCs w:val="21"/>
                <w:lang w:bidi="ar"/>
              </w:rPr>
              <w:t>）</w:t>
            </w:r>
          </w:p>
          <w:p w14:paraId="5A0C86F0" w14:textId="77777777" w:rsidR="004134FD" w:rsidRDefault="00893D81">
            <w:pPr>
              <w:spacing w:line="300" w:lineRule="auto"/>
              <w:jc w:val="center"/>
              <w:rPr>
                <w:rFonts w:ascii="宋体" w:hAnsi="宋体" w:cs="宋体" w:hint="eastAsia"/>
                <w:kern w:val="1"/>
                <w:szCs w:val="21"/>
              </w:rPr>
            </w:pPr>
            <w:r>
              <w:rPr>
                <w:rFonts w:cs="宋体" w:hint="eastAsia"/>
                <w:kern w:val="1"/>
                <w:szCs w:val="21"/>
                <w:lang w:bidi="ar"/>
              </w:rPr>
              <w:t>零售业（</w:t>
            </w:r>
            <w:r>
              <w:rPr>
                <w:rFonts w:cs="Calibri"/>
                <w:kern w:val="1"/>
                <w:szCs w:val="21"/>
                <w:lang w:bidi="ar"/>
              </w:rPr>
              <w:t>52</w:t>
            </w:r>
            <w:r>
              <w:rPr>
                <w:rFonts w:ascii="宋体" w:hAnsi="宋体" w:cs="宋体" w:hint="eastAsia"/>
                <w:kern w:val="1"/>
                <w:szCs w:val="21"/>
                <w:lang w:bidi="ar"/>
              </w:rPr>
              <w:t>）</w:t>
            </w:r>
          </w:p>
        </w:tc>
        <w:tc>
          <w:tcPr>
            <w:tcW w:w="880" w:type="pct"/>
            <w:vAlign w:val="center"/>
          </w:tcPr>
          <w:p w14:paraId="2DA1821A" w14:textId="77777777" w:rsidR="004134FD" w:rsidRDefault="00893D81">
            <w:pPr>
              <w:spacing w:line="300" w:lineRule="auto"/>
              <w:jc w:val="center"/>
              <w:rPr>
                <w:rFonts w:cs="宋体"/>
                <w:kern w:val="1"/>
                <w:szCs w:val="21"/>
              </w:rPr>
            </w:pPr>
            <w:r>
              <w:rPr>
                <w:rFonts w:cs="宋体" w:hint="eastAsia"/>
                <w:kern w:val="1"/>
                <w:szCs w:val="21"/>
                <w:lang w:bidi="ar"/>
              </w:rPr>
              <w:t xml:space="preserve"> </w:t>
            </w:r>
            <w:r>
              <w:rPr>
                <w:rFonts w:cs="宋体" w:hint="eastAsia"/>
                <w:kern w:val="1"/>
                <w:szCs w:val="21"/>
                <w:lang w:bidi="ar"/>
              </w:rPr>
              <w:t>销售人员</w:t>
            </w:r>
            <w:r>
              <w:rPr>
                <w:rFonts w:cs="宋体" w:hint="eastAsia"/>
                <w:kern w:val="1"/>
                <w:szCs w:val="21"/>
                <w:lang w:bidi="ar"/>
              </w:rPr>
              <w:t xml:space="preserve"> </w:t>
            </w:r>
            <w:r>
              <w:rPr>
                <w:rFonts w:cs="宋体" w:hint="eastAsia"/>
                <w:kern w:val="1"/>
                <w:szCs w:val="21"/>
                <w:lang w:bidi="ar"/>
              </w:rPr>
              <w:t>（</w:t>
            </w:r>
            <w:r>
              <w:rPr>
                <w:rFonts w:cs="Calibri"/>
                <w:kern w:val="1"/>
                <w:szCs w:val="21"/>
                <w:lang w:bidi="ar"/>
              </w:rPr>
              <w:t>4-01-02</w:t>
            </w:r>
            <w:r>
              <w:rPr>
                <w:rFonts w:ascii="宋体" w:hAnsi="宋体" w:cs="宋体" w:hint="eastAsia"/>
                <w:kern w:val="1"/>
                <w:szCs w:val="21"/>
                <w:lang w:bidi="ar"/>
              </w:rPr>
              <w:t xml:space="preserve">） </w:t>
            </w:r>
          </w:p>
          <w:p w14:paraId="2808DBEA" w14:textId="77777777" w:rsidR="004134FD" w:rsidRDefault="00893D81">
            <w:pPr>
              <w:spacing w:line="300" w:lineRule="auto"/>
              <w:jc w:val="center"/>
              <w:rPr>
                <w:rFonts w:cs="Calibri"/>
                <w:kern w:val="1"/>
                <w:szCs w:val="21"/>
              </w:rPr>
            </w:pPr>
            <w:r>
              <w:rPr>
                <w:rFonts w:cs="宋体" w:hint="eastAsia"/>
                <w:kern w:val="1"/>
                <w:szCs w:val="21"/>
                <w:lang w:bidi="ar"/>
              </w:rPr>
              <w:t>商务咨询服务人员</w:t>
            </w:r>
          </w:p>
          <w:p w14:paraId="76E969E2" w14:textId="77777777" w:rsidR="004134FD" w:rsidRDefault="00893D81">
            <w:pPr>
              <w:spacing w:line="300" w:lineRule="auto"/>
              <w:jc w:val="center"/>
              <w:rPr>
                <w:rFonts w:cs="宋体"/>
                <w:kern w:val="1"/>
                <w:szCs w:val="21"/>
              </w:rPr>
            </w:pPr>
            <w:r>
              <w:rPr>
                <w:rFonts w:cs="宋体" w:hint="eastAsia"/>
                <w:kern w:val="1"/>
                <w:szCs w:val="21"/>
                <w:lang w:bidi="ar"/>
              </w:rPr>
              <w:t>（</w:t>
            </w:r>
            <w:r>
              <w:rPr>
                <w:rFonts w:cs="Calibri"/>
                <w:kern w:val="1"/>
                <w:szCs w:val="21"/>
                <w:lang w:bidi="ar"/>
              </w:rPr>
              <w:t>4-07-02</w:t>
            </w:r>
            <w:r>
              <w:rPr>
                <w:rFonts w:ascii="宋体" w:hAnsi="宋体" w:cs="宋体" w:hint="eastAsia"/>
                <w:kern w:val="1"/>
                <w:szCs w:val="21"/>
                <w:lang w:bidi="ar"/>
              </w:rPr>
              <w:t>）</w:t>
            </w:r>
          </w:p>
          <w:p w14:paraId="7390070C" w14:textId="77777777" w:rsidR="004134FD" w:rsidRDefault="004134FD">
            <w:pPr>
              <w:spacing w:line="300" w:lineRule="auto"/>
              <w:jc w:val="center"/>
              <w:rPr>
                <w:rFonts w:cs="Calibri"/>
                <w:kern w:val="1"/>
                <w:szCs w:val="21"/>
              </w:rPr>
            </w:pPr>
          </w:p>
        </w:tc>
        <w:tc>
          <w:tcPr>
            <w:tcW w:w="941" w:type="pct"/>
            <w:vAlign w:val="center"/>
          </w:tcPr>
          <w:p w14:paraId="776B529D" w14:textId="77777777" w:rsidR="004134FD" w:rsidRDefault="00893D81">
            <w:pPr>
              <w:spacing w:line="300" w:lineRule="auto"/>
              <w:jc w:val="center"/>
              <w:rPr>
                <w:rFonts w:cs="Calibri"/>
                <w:kern w:val="1"/>
                <w:szCs w:val="21"/>
              </w:rPr>
            </w:pPr>
            <w:r>
              <w:rPr>
                <w:rFonts w:cs="宋体" w:hint="eastAsia"/>
                <w:kern w:val="1"/>
                <w:szCs w:val="21"/>
                <w:lang w:bidi="ar"/>
              </w:rPr>
              <w:t>营销推广</w:t>
            </w:r>
          </w:p>
          <w:p w14:paraId="6B4D4998" w14:textId="77777777" w:rsidR="004134FD" w:rsidRDefault="00893D81">
            <w:pPr>
              <w:spacing w:line="300" w:lineRule="auto"/>
              <w:jc w:val="center"/>
              <w:rPr>
                <w:rFonts w:cs="Calibri"/>
                <w:kern w:val="1"/>
                <w:szCs w:val="21"/>
              </w:rPr>
            </w:pPr>
            <w:r>
              <w:rPr>
                <w:rFonts w:cs="宋体" w:hint="eastAsia"/>
                <w:kern w:val="1"/>
                <w:szCs w:val="21"/>
                <w:lang w:bidi="ar"/>
              </w:rPr>
              <w:t>运营管理</w:t>
            </w:r>
          </w:p>
          <w:p w14:paraId="0F0D301A" w14:textId="77777777" w:rsidR="004134FD" w:rsidRDefault="00893D81">
            <w:pPr>
              <w:spacing w:line="300" w:lineRule="auto"/>
              <w:jc w:val="center"/>
              <w:rPr>
                <w:rFonts w:cs="Calibri"/>
                <w:kern w:val="1"/>
                <w:szCs w:val="21"/>
              </w:rPr>
            </w:pPr>
            <w:r>
              <w:rPr>
                <w:rFonts w:cs="宋体" w:hint="eastAsia"/>
                <w:kern w:val="1"/>
                <w:szCs w:val="21"/>
                <w:lang w:bidi="ar"/>
              </w:rPr>
              <w:t>客户服务</w:t>
            </w:r>
          </w:p>
          <w:p w14:paraId="07FB0DDF" w14:textId="77777777" w:rsidR="004134FD" w:rsidRDefault="00893D81">
            <w:pPr>
              <w:spacing w:line="300" w:lineRule="auto"/>
              <w:jc w:val="center"/>
              <w:rPr>
                <w:rFonts w:cs="宋体"/>
                <w:kern w:val="1"/>
                <w:szCs w:val="21"/>
              </w:rPr>
            </w:pPr>
            <w:r>
              <w:rPr>
                <w:rFonts w:cs="宋体" w:hint="eastAsia"/>
                <w:kern w:val="1"/>
                <w:szCs w:val="21"/>
                <w:lang w:bidi="ar"/>
              </w:rPr>
              <w:t>销售人员</w:t>
            </w:r>
          </w:p>
          <w:p w14:paraId="454FCEDF" w14:textId="77777777" w:rsidR="004134FD" w:rsidRDefault="00893D81">
            <w:pPr>
              <w:spacing w:line="300" w:lineRule="auto"/>
              <w:jc w:val="center"/>
              <w:rPr>
                <w:rFonts w:cs="Calibri"/>
                <w:kern w:val="1"/>
                <w:szCs w:val="21"/>
              </w:rPr>
            </w:pPr>
            <w:r>
              <w:rPr>
                <w:rFonts w:cs="宋体" w:hint="eastAsia"/>
                <w:kern w:val="1"/>
                <w:szCs w:val="21"/>
                <w:lang w:bidi="ar"/>
              </w:rPr>
              <w:t>美工专员</w:t>
            </w:r>
          </w:p>
          <w:p w14:paraId="21C016F5" w14:textId="77777777" w:rsidR="004134FD" w:rsidRDefault="00893D81">
            <w:pPr>
              <w:spacing w:line="300" w:lineRule="auto"/>
              <w:jc w:val="center"/>
              <w:rPr>
                <w:rFonts w:ascii="宋体" w:hAnsi="宋体" w:cs="宋体" w:hint="eastAsia"/>
                <w:kern w:val="1"/>
                <w:szCs w:val="21"/>
              </w:rPr>
            </w:pPr>
            <w:r>
              <w:rPr>
                <w:rFonts w:cs="宋体" w:hint="eastAsia"/>
                <w:kern w:val="1"/>
                <w:szCs w:val="21"/>
                <w:lang w:bidi="ar"/>
              </w:rPr>
              <w:t>商务专业人员</w:t>
            </w:r>
          </w:p>
        </w:tc>
        <w:tc>
          <w:tcPr>
            <w:tcW w:w="1210" w:type="pct"/>
          </w:tcPr>
          <w:p w14:paraId="613D7597" w14:textId="77777777" w:rsidR="004134FD" w:rsidRDefault="00893D81">
            <w:pPr>
              <w:spacing w:line="52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网点运营推广（1+X证书中级）</w:t>
            </w:r>
          </w:p>
          <w:p w14:paraId="0DD511BA" w14:textId="77777777" w:rsidR="004134FD" w:rsidRDefault="00893D81">
            <w:pPr>
              <w:spacing w:line="52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电子商务师</w:t>
            </w:r>
          </w:p>
        </w:tc>
      </w:tr>
    </w:tbl>
    <w:p w14:paraId="588C317C" w14:textId="77777777" w:rsidR="004134FD" w:rsidRDefault="00893D81">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155351B1"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3871BF81"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培养思想政治坚定、德技并修、全面发展，适应电子商务经济发展需要，具有良好的职业道德和创新精神素质，掌握信息技术、电子商务、网络运营与推广等理论知识，具备商务信息处理、网络客户服务、商务数据分析、网络营销策划与实施、商务图形图像处理、创新创业等知识和技术技能，面向智慧商务技术应用、电子商务平台运营、网络营销、网店美工、客户服务与管理工作领域的高素质劳动者和技术技能人才。</w:t>
      </w:r>
    </w:p>
    <w:p w14:paraId="7ECC8749" w14:textId="77777777" w:rsidR="004134FD" w:rsidRDefault="004134FD" w:rsidP="00E226BD">
      <w:pPr>
        <w:pStyle w:val="a0"/>
        <w:ind w:firstLine="480"/>
        <w:rPr>
          <w:rFonts w:hAnsi="宋体" w:hint="eastAsia"/>
          <w:szCs w:val="24"/>
        </w:rPr>
      </w:pPr>
    </w:p>
    <w:p w14:paraId="076EEA0B" w14:textId="77777777" w:rsidR="004134FD" w:rsidRDefault="004134FD"/>
    <w:p w14:paraId="4515587A" w14:textId="77777777" w:rsidR="004134FD" w:rsidRDefault="00893D81">
      <w:pPr>
        <w:numPr>
          <w:ilvl w:val="0"/>
          <w:numId w:val="1"/>
        </w:numPr>
        <w:spacing w:beforeLines="50" w:before="156"/>
        <w:ind w:firstLineChars="200" w:firstLine="480"/>
        <w:rPr>
          <w:rFonts w:ascii="宋体" w:hAnsi="宋体" w:hint="eastAsia"/>
          <w:sz w:val="24"/>
          <w:szCs w:val="24"/>
        </w:rPr>
      </w:pPr>
      <w:r>
        <w:rPr>
          <w:rFonts w:ascii="宋体" w:hAnsi="宋体" w:hint="eastAsia"/>
          <w:sz w:val="24"/>
          <w:szCs w:val="24"/>
        </w:rPr>
        <w:t>培养规格</w:t>
      </w:r>
    </w:p>
    <w:p w14:paraId="5EF007CD" w14:textId="77777777" w:rsidR="004134FD" w:rsidRDefault="00893D81">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r>
        <w:rPr>
          <w:rFonts w:ascii="宋体" w:hAnsi="宋体" w:cs="宋体" w:hint="eastAsia"/>
          <w:sz w:val="24"/>
          <w:szCs w:val="24"/>
        </w:rPr>
        <w:t xml:space="preserve"> </w:t>
      </w:r>
    </w:p>
    <w:p w14:paraId="39682840" w14:textId="77777777" w:rsidR="004134FD" w:rsidRDefault="00893D81">
      <w:pPr>
        <w:ind w:firstLineChars="200" w:firstLine="480"/>
        <w:rPr>
          <w:rFonts w:ascii="宋体" w:hAnsi="宋体" w:hint="eastAsia"/>
          <w:sz w:val="24"/>
          <w:szCs w:val="24"/>
        </w:rPr>
      </w:pPr>
      <w:r>
        <w:rPr>
          <w:rFonts w:ascii="宋体" w:hAnsi="宋体" w:hint="eastAsia"/>
          <w:sz w:val="24"/>
          <w:szCs w:val="24"/>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14:paraId="6BDD04DA" w14:textId="77777777" w:rsidR="004134FD" w:rsidRDefault="00893D81">
      <w:pPr>
        <w:ind w:firstLineChars="200" w:firstLine="480"/>
        <w:rPr>
          <w:rFonts w:ascii="宋体" w:hAnsi="宋体" w:hint="eastAsia"/>
          <w:sz w:val="24"/>
          <w:szCs w:val="24"/>
        </w:rPr>
      </w:pPr>
      <w:r>
        <w:rPr>
          <w:rFonts w:ascii="宋体" w:hAnsi="宋体" w:hint="eastAsia"/>
          <w:sz w:val="24"/>
          <w:szCs w:val="24"/>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191004BA" w14:textId="77777777" w:rsidR="004134FD" w:rsidRDefault="00893D81">
      <w:pPr>
        <w:ind w:firstLineChars="200" w:firstLine="480"/>
        <w:rPr>
          <w:rFonts w:ascii="宋体" w:hAnsi="宋体" w:hint="eastAsia"/>
          <w:sz w:val="24"/>
          <w:szCs w:val="24"/>
        </w:rPr>
      </w:pPr>
      <w:r>
        <w:rPr>
          <w:rFonts w:ascii="宋体" w:hAnsi="宋体" w:hint="eastAsia"/>
          <w:sz w:val="24"/>
          <w:szCs w:val="24"/>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16920BD8"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7BDD20C0" w14:textId="77777777" w:rsidR="004134FD" w:rsidRDefault="00893D81">
      <w:pPr>
        <w:ind w:firstLineChars="200" w:firstLine="480"/>
        <w:rPr>
          <w:rFonts w:ascii="宋体" w:hAnsi="宋体" w:hint="eastAsia"/>
          <w:sz w:val="24"/>
          <w:szCs w:val="24"/>
        </w:rPr>
      </w:pPr>
      <w:r>
        <w:rPr>
          <w:rFonts w:ascii="宋体" w:hAnsi="宋体" w:hint="eastAsia"/>
          <w:sz w:val="24"/>
          <w:szCs w:val="24"/>
        </w:rPr>
        <w:t xml:space="preserve">(1)掌握毛泽东思想和中国特色社会主义理论体系概论、思想道德修养与法律基础、大学英语等公共基础知识；                              </w:t>
      </w:r>
    </w:p>
    <w:p w14:paraId="6D3E6A4C" w14:textId="77777777" w:rsidR="004134FD" w:rsidRDefault="00893D81">
      <w:pPr>
        <w:ind w:firstLineChars="200" w:firstLine="480"/>
        <w:rPr>
          <w:rFonts w:ascii="宋体" w:hAnsi="宋体" w:hint="eastAsia"/>
          <w:sz w:val="24"/>
          <w:szCs w:val="24"/>
        </w:rPr>
      </w:pPr>
      <w:r>
        <w:rPr>
          <w:rFonts w:ascii="宋体" w:hAnsi="宋体" w:hint="eastAsia"/>
          <w:sz w:val="24"/>
          <w:szCs w:val="24"/>
        </w:rPr>
        <w:t>(2)熟悉与本专业相关的法律法规以及环境保护、安全消防等知识；</w:t>
      </w:r>
    </w:p>
    <w:p w14:paraId="0E80CBE4" w14:textId="77777777" w:rsidR="004134FD" w:rsidRDefault="00893D81">
      <w:pPr>
        <w:ind w:firstLineChars="200" w:firstLine="480"/>
        <w:rPr>
          <w:rFonts w:ascii="宋体" w:hAnsi="宋体" w:hint="eastAsia"/>
          <w:sz w:val="24"/>
          <w:szCs w:val="24"/>
        </w:rPr>
      </w:pPr>
      <w:r>
        <w:rPr>
          <w:rFonts w:ascii="宋体" w:hAnsi="宋体" w:hint="eastAsia"/>
          <w:sz w:val="24"/>
          <w:szCs w:val="24"/>
        </w:rPr>
        <w:t>(3)掌握信息技术的基本理论，电子商务的基本理论以及新技术、新业态、新模式、创新创业相关知识；</w:t>
      </w:r>
    </w:p>
    <w:p w14:paraId="7E1A9B0D" w14:textId="77777777" w:rsidR="004134FD" w:rsidRDefault="00893D81">
      <w:pPr>
        <w:ind w:firstLineChars="200" w:firstLine="480"/>
        <w:rPr>
          <w:rFonts w:ascii="宋体" w:hAnsi="宋体" w:hint="eastAsia"/>
          <w:sz w:val="24"/>
          <w:szCs w:val="24"/>
        </w:rPr>
      </w:pPr>
      <w:r>
        <w:rPr>
          <w:rFonts w:ascii="宋体" w:hAnsi="宋体" w:hint="eastAsia"/>
          <w:sz w:val="24"/>
          <w:szCs w:val="24"/>
        </w:rPr>
        <w:t>(4)掌握管理学、基础会计等基本学科的理论和知识；</w:t>
      </w:r>
    </w:p>
    <w:p w14:paraId="5DBB4EE3" w14:textId="77777777" w:rsidR="004134FD" w:rsidRDefault="00893D81">
      <w:pPr>
        <w:ind w:firstLineChars="200" w:firstLine="480"/>
        <w:rPr>
          <w:rFonts w:ascii="宋体" w:hAnsi="宋体" w:hint="eastAsia"/>
          <w:sz w:val="24"/>
          <w:szCs w:val="24"/>
        </w:rPr>
      </w:pPr>
      <w:r>
        <w:rPr>
          <w:rFonts w:ascii="宋体" w:hAnsi="宋体" w:hint="eastAsia"/>
          <w:sz w:val="24"/>
          <w:szCs w:val="24"/>
        </w:rPr>
        <w:t>(5)掌握电子商务、市场营销、网络营销、物流基本理论和知识；</w:t>
      </w:r>
    </w:p>
    <w:p w14:paraId="75CE3C65"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(6)掌握商品拍摄、图形图像处理和网络文案写作的方法；</w:t>
      </w:r>
    </w:p>
    <w:p w14:paraId="03EFD80B"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(7)掌握电子商务数据统计分析和报告撰写以及客户服务与管理的相关知识；</w:t>
      </w:r>
    </w:p>
    <w:p w14:paraId="233FE076"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(8)掌握主流电子商务平台的运营规则和推广方式，跨境电子商务平台和新媒体运营与管理的方法；</w:t>
      </w:r>
    </w:p>
    <w:p w14:paraId="6492C6C3"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(9)掌握网店运营规范与流程等相关知识。</w:t>
      </w:r>
    </w:p>
    <w:p w14:paraId="6DE01402"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486C8384"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(1)具有探究学习、终身学习、分析问题和解决问题的能力；</w:t>
      </w:r>
    </w:p>
    <w:p w14:paraId="05FE4349"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(2)具有良好的语言、文字表达能力和沟通能力；</w:t>
      </w:r>
    </w:p>
    <w:p w14:paraId="06680351"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(3)具有一定的哲学、美学、伦理、计算、数据、交互、互联网思维能力；</w:t>
      </w:r>
    </w:p>
    <w:p w14:paraId="5F53EBF4"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(4)能够熟练应用办公软件，进行文档排版、方案演示、简单的数据分析等；</w:t>
      </w:r>
    </w:p>
    <w:p w14:paraId="318FCBF4"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(5)能够根据摄影色彩、构图策略进行创意拍摄，制作突出商品卖点的商品照片；能够运用相关软件对图片进行处理，提高用户关注度；</w:t>
      </w:r>
    </w:p>
    <w:p w14:paraId="74902116"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(6)具备网络信息采集、筛选和编辑的能力，能够根据要求进行网站内容更新、策划与制作；</w:t>
      </w:r>
    </w:p>
    <w:p w14:paraId="585233D7"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(7)具备网店设计与装修的能力，能够根据产品页面需求，进行页面设计、布局、美化和制作；</w:t>
      </w:r>
    </w:p>
    <w:p w14:paraId="649B99D7"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lastRenderedPageBreak/>
        <w:t>(8)能够根据网站(店)推广目标，选择合理的推广方式,进行策划、实施和效果评估与优化；</w:t>
      </w:r>
    </w:p>
    <w:p w14:paraId="4069CC09"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(9)能够根据不同商品类型进行产品策划、分类管理；</w:t>
      </w:r>
    </w:p>
    <w:p w14:paraId="35C54392"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(10)能够根据运营目标采集电子商务平台数据，并依据店铺、产品和客户等各类数据，对其进行分析与预测；</w:t>
      </w:r>
    </w:p>
    <w:p w14:paraId="6BBE0AC2"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(11)能够正确进行网络营销，应对客户咨询、异议，处理客户投诉，进行客户个性化服务等；</w:t>
      </w:r>
    </w:p>
    <w:p w14:paraId="74AFA2B1"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(12)能够运用移动商务平台进行活动策划、营销推广、移动店铺的运营与管理；</w:t>
      </w:r>
    </w:p>
    <w:p w14:paraId="11016800"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(13)能够在各主流平台上开展直播，进行直播电商活动。包括对通用能力和专业技术技能等的培养规格要求。</w:t>
      </w:r>
    </w:p>
    <w:p w14:paraId="7DFF79AD"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4CEBCC18"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（一）公共基础课程</w:t>
      </w:r>
    </w:p>
    <w:p w14:paraId="0D01A471" w14:textId="77777777" w:rsidR="004134FD" w:rsidRDefault="00893D81">
      <w:pPr>
        <w:pStyle w:val="af"/>
        <w:spacing w:before="50"/>
        <w:ind w:firstLineChars="196" w:firstLine="470"/>
        <w:jc w:val="center"/>
        <w:rPr>
          <w:rFonts w:ascii="宋体" w:hAnsi="宋体" w:hint="eastAsia"/>
          <w:sz w:val="24"/>
        </w:rPr>
      </w:pPr>
      <w:r>
        <w:rPr>
          <w:rFonts w:ascii="宋体" w:hAnsi="宋体" w:hint="eastAsia"/>
          <w:sz w:val="24"/>
        </w:rPr>
        <w:t>表2公共基础课程简介</w:t>
      </w:r>
    </w:p>
    <w:tbl>
      <w:tblPr>
        <w:tblW w:w="5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34"/>
        <w:gridCol w:w="2607"/>
        <w:gridCol w:w="2920"/>
        <w:gridCol w:w="2501"/>
      </w:tblGrid>
      <w:tr w:rsidR="004134FD" w14:paraId="1CC45177"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130E2FDC" w14:textId="77777777" w:rsidR="004134FD" w:rsidRDefault="00893D81">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224ED63A" w14:textId="77777777" w:rsidR="004134FD" w:rsidRDefault="00893D81">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457D379A" w14:textId="77777777" w:rsidR="004134FD" w:rsidRDefault="00893D81">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6FCAE230" w14:textId="77777777" w:rsidR="004134FD" w:rsidRDefault="00893D81">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55544412" w14:textId="77777777" w:rsidR="004134FD" w:rsidRDefault="00893D81">
            <w:pPr>
              <w:jc w:val="center"/>
              <w:rPr>
                <w:rFonts w:ascii="宋体" w:hAnsi="宋体" w:hint="eastAsia"/>
                <w:szCs w:val="21"/>
              </w:rPr>
            </w:pPr>
            <w:r>
              <w:rPr>
                <w:rFonts w:ascii="宋体" w:hAnsi="宋体" w:hint="eastAsia"/>
                <w:szCs w:val="21"/>
              </w:rPr>
              <w:t>教学要求</w:t>
            </w:r>
          </w:p>
        </w:tc>
      </w:tr>
      <w:tr w:rsidR="004134FD" w14:paraId="4C2C44E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275FD6D" w14:textId="77777777" w:rsidR="004134FD" w:rsidRDefault="00893D81">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7388051A" w14:textId="77777777" w:rsidR="004134FD" w:rsidRDefault="00893D81">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7" w:type="pct"/>
            <w:tcBorders>
              <w:top w:val="single" w:sz="4" w:space="0" w:color="auto"/>
              <w:left w:val="single" w:sz="4" w:space="0" w:color="auto"/>
              <w:bottom w:val="single" w:sz="4" w:space="0" w:color="auto"/>
              <w:right w:val="single" w:sz="4" w:space="0" w:color="auto"/>
            </w:tcBorders>
            <w:vAlign w:val="center"/>
          </w:tcPr>
          <w:p w14:paraId="4438B3BA"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4E53B505"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7C546178"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4134FD" w14:paraId="36149A2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5D66E7" w14:textId="77777777" w:rsidR="004134FD" w:rsidRDefault="00893D81">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6F41A334" w14:textId="77777777" w:rsidR="004134FD" w:rsidRDefault="00893D81">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7" w:type="pct"/>
            <w:tcBorders>
              <w:top w:val="single" w:sz="4" w:space="0" w:color="auto"/>
              <w:left w:val="single" w:sz="4" w:space="0" w:color="auto"/>
              <w:bottom w:val="single" w:sz="4" w:space="0" w:color="auto"/>
              <w:right w:val="single" w:sz="4" w:space="0" w:color="auto"/>
            </w:tcBorders>
            <w:vAlign w:val="center"/>
          </w:tcPr>
          <w:p w14:paraId="441EE253"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6FDD5B4C"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1A0467F3"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4134FD" w14:paraId="060456E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F6A07C8" w14:textId="77777777" w:rsidR="004134FD" w:rsidRDefault="00893D81">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31B9600B" w14:textId="77777777" w:rsidR="004134FD" w:rsidRDefault="00893D81">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7" w:type="pct"/>
            <w:tcBorders>
              <w:top w:val="single" w:sz="4" w:space="0" w:color="auto"/>
              <w:left w:val="single" w:sz="4" w:space="0" w:color="auto"/>
              <w:bottom w:val="single" w:sz="4" w:space="0" w:color="auto"/>
              <w:right w:val="single" w:sz="4" w:space="0" w:color="auto"/>
            </w:tcBorders>
            <w:vAlign w:val="center"/>
          </w:tcPr>
          <w:p w14:paraId="2FA65E6A" w14:textId="77777777" w:rsidR="004134FD" w:rsidRDefault="00893D81">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w:t>
            </w:r>
            <w:r>
              <w:rPr>
                <w:rFonts w:ascii="宋体" w:hAnsi="宋体" w:hint="eastAsia"/>
                <w:szCs w:val="21"/>
              </w:rPr>
              <w:lastRenderedPageBreak/>
              <w:t>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1C80C8E0" w14:textId="77777777" w:rsidR="004134FD" w:rsidRDefault="00893D81">
            <w:pPr>
              <w:adjustRightInd w:val="0"/>
              <w:snapToGrid w:val="0"/>
              <w:jc w:val="left"/>
              <w:rPr>
                <w:rFonts w:ascii="宋体" w:hAnsi="宋体" w:hint="eastAsia"/>
                <w:szCs w:val="21"/>
              </w:rPr>
            </w:pPr>
            <w:r>
              <w:rPr>
                <w:rFonts w:ascii="宋体" w:hAnsi="宋体" w:hint="eastAsia"/>
                <w:szCs w:val="21"/>
              </w:rPr>
              <w:lastRenderedPageBreak/>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w:t>
            </w:r>
            <w:r>
              <w:rPr>
                <w:rFonts w:ascii="宋体" w:hAnsi="宋体" w:hint="eastAsia"/>
                <w:szCs w:val="21"/>
              </w:rPr>
              <w:lastRenderedPageBreak/>
              <w:t>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13A6EDFA" w14:textId="77777777" w:rsidR="004134FD" w:rsidRDefault="00893D81">
            <w:pPr>
              <w:adjustRightInd w:val="0"/>
              <w:snapToGrid w:val="0"/>
              <w:jc w:val="left"/>
              <w:rPr>
                <w:rFonts w:ascii="宋体" w:hAnsi="宋体" w:hint="eastAsia"/>
                <w:szCs w:val="21"/>
              </w:rPr>
            </w:pPr>
            <w:r>
              <w:rPr>
                <w:rFonts w:ascii="宋体" w:hAnsi="宋体" w:hint="eastAsia"/>
                <w:szCs w:val="21"/>
              </w:rPr>
              <w:lastRenderedPageBreak/>
              <w:t>通过教学，引导学生正确认识世界和中国发展大势，正确认识中国特色和国际比较，正确认识时代责任和历史使命，正确认识远大抱负和脚踏实地</w:t>
            </w:r>
          </w:p>
        </w:tc>
      </w:tr>
      <w:tr w:rsidR="004134FD" w14:paraId="39F0535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F87AA65" w14:textId="77777777" w:rsidR="004134FD" w:rsidRDefault="00893D81">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42A0DEE6" w14:textId="77777777" w:rsidR="004134FD" w:rsidRDefault="00893D81">
            <w:pPr>
              <w:adjustRightInd w:val="0"/>
              <w:snapToGrid w:val="0"/>
              <w:jc w:val="left"/>
              <w:rPr>
                <w:rFonts w:ascii="宋体" w:hAnsi="宋体" w:hint="eastAsia"/>
                <w:szCs w:val="21"/>
              </w:rPr>
            </w:pPr>
            <w:r>
              <w:rPr>
                <w:rFonts w:ascii="宋体" w:hAnsi="宋体" w:hint="eastAsia"/>
                <w:szCs w:val="21"/>
              </w:rPr>
              <w:t>大学英语1</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30940149" w14:textId="77777777" w:rsidR="004134FD" w:rsidRDefault="00893D81">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39021E4B" w14:textId="77777777" w:rsidR="004134FD" w:rsidRDefault="00893D81">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150F5BF" w14:textId="77777777" w:rsidR="004134FD" w:rsidRDefault="00893D81">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4134FD" w14:paraId="68AE87B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3B9F7DD" w14:textId="77777777" w:rsidR="004134FD" w:rsidRDefault="00893D81">
            <w:pPr>
              <w:jc w:val="center"/>
              <w:rPr>
                <w:rFonts w:ascii="宋体" w:hAnsi="宋体" w:hint="eastAsia"/>
                <w:szCs w:val="21"/>
              </w:rPr>
            </w:pPr>
            <w:r>
              <w:rPr>
                <w:rFonts w:ascii="宋体" w:hAnsi="宋体" w:hint="eastAsia"/>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2066A929" w14:textId="77777777" w:rsidR="004134FD" w:rsidRDefault="00893D81">
            <w:pPr>
              <w:adjustRightInd w:val="0"/>
              <w:snapToGrid w:val="0"/>
              <w:jc w:val="left"/>
              <w:rPr>
                <w:rFonts w:ascii="宋体" w:hAnsi="宋体" w:hint="eastAsia"/>
                <w:szCs w:val="21"/>
              </w:rPr>
            </w:pPr>
            <w:r>
              <w:rPr>
                <w:rFonts w:ascii="宋体" w:hAnsi="宋体" w:hint="eastAsia"/>
                <w:szCs w:val="21"/>
              </w:rPr>
              <w:t>大学英语2</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1D745580" w14:textId="77777777" w:rsidR="004134FD" w:rsidRDefault="00893D81">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w:t>
            </w:r>
            <w:r>
              <w:rPr>
                <w:rFonts w:ascii="宋体" w:hAnsi="宋体" w:hint="eastAsia"/>
                <w:szCs w:val="21"/>
              </w:rPr>
              <w:lastRenderedPageBreak/>
              <w:t>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300CD8B" w14:textId="77777777" w:rsidR="004134FD" w:rsidRDefault="00893D81">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w:t>
            </w:r>
            <w:r>
              <w:rPr>
                <w:rFonts w:ascii="宋体" w:hAnsi="宋体" w:hint="eastAsia"/>
                <w:szCs w:val="21"/>
              </w:rPr>
              <w:lastRenderedPageBreak/>
              <w:t>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0DA1042" w14:textId="77777777" w:rsidR="004134FD" w:rsidRDefault="00893D81">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w:t>
            </w:r>
            <w:r>
              <w:rPr>
                <w:rFonts w:ascii="宋体" w:hAnsi="宋体" w:hint="eastAsia"/>
                <w:szCs w:val="21"/>
              </w:rPr>
              <w:lastRenderedPageBreak/>
              <w:t>言知识和应用能力水平。</w:t>
            </w:r>
          </w:p>
        </w:tc>
      </w:tr>
      <w:tr w:rsidR="004134FD" w14:paraId="397D4D7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A9A8714" w14:textId="77777777" w:rsidR="004134FD" w:rsidRDefault="00893D81">
            <w:pPr>
              <w:jc w:val="center"/>
              <w:rPr>
                <w:rFonts w:ascii="宋体" w:hAnsi="宋体" w:hint="eastAsia"/>
                <w:szCs w:val="21"/>
              </w:rPr>
            </w:pPr>
            <w:r>
              <w:rPr>
                <w:rFonts w:ascii="宋体" w:hAnsi="宋体" w:hint="eastAsia"/>
                <w:szCs w:val="21"/>
              </w:rPr>
              <w:lastRenderedPageBreak/>
              <w:t>6</w:t>
            </w:r>
          </w:p>
        </w:tc>
        <w:tc>
          <w:tcPr>
            <w:tcW w:w="670" w:type="pct"/>
            <w:tcBorders>
              <w:top w:val="single" w:sz="4" w:space="0" w:color="auto"/>
              <w:left w:val="single" w:sz="4" w:space="0" w:color="auto"/>
              <w:bottom w:val="single" w:sz="4" w:space="0" w:color="auto"/>
              <w:right w:val="single" w:sz="4" w:space="0" w:color="auto"/>
            </w:tcBorders>
            <w:vAlign w:val="center"/>
          </w:tcPr>
          <w:p w14:paraId="653CB1D3" w14:textId="77777777" w:rsidR="004134FD" w:rsidRDefault="00893D81">
            <w:pPr>
              <w:adjustRightInd w:val="0"/>
              <w:snapToGrid w:val="0"/>
              <w:jc w:val="left"/>
              <w:rPr>
                <w:rFonts w:ascii="宋体" w:hAnsi="宋体" w:hint="eastAsia"/>
                <w:szCs w:val="21"/>
              </w:rPr>
            </w:pPr>
            <w:r>
              <w:rPr>
                <w:rFonts w:ascii="宋体" w:hAnsi="宋体" w:hint="eastAsia"/>
                <w:szCs w:val="21"/>
              </w:rPr>
              <w:t>大学语文</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647EE842" w14:textId="77777777" w:rsidR="004134FD" w:rsidRDefault="00893D81">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73A1086F" w14:textId="77777777" w:rsidR="004134FD" w:rsidRDefault="00893D81">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3CD9013" w14:textId="77777777" w:rsidR="004134FD" w:rsidRDefault="00893D81">
            <w:pPr>
              <w:pStyle w:val="af"/>
              <w:numPr>
                <w:ilvl w:val="0"/>
                <w:numId w:val="2"/>
              </w:numPr>
              <w:adjustRightInd w:val="0"/>
              <w:snapToGrid w:val="0"/>
              <w:ind w:firstLineChars="0"/>
              <w:rPr>
                <w:rFonts w:ascii="宋体" w:hAnsi="宋体" w:hint="eastAsia"/>
                <w:bCs/>
                <w:szCs w:val="21"/>
              </w:rPr>
            </w:pPr>
            <w:r>
              <w:rPr>
                <w:rFonts w:ascii="宋体" w:hAnsi="宋体" w:hint="eastAsia"/>
                <w:bCs/>
                <w:szCs w:val="21"/>
              </w:rPr>
              <w:t>文学鉴赏</w:t>
            </w:r>
          </w:p>
          <w:p w14:paraId="001CE539" w14:textId="77777777" w:rsidR="004134FD" w:rsidRDefault="00893D81">
            <w:pPr>
              <w:pStyle w:val="af"/>
              <w:numPr>
                <w:ilvl w:val="0"/>
                <w:numId w:val="2"/>
              </w:numPr>
              <w:adjustRightInd w:val="0"/>
              <w:snapToGrid w:val="0"/>
              <w:ind w:firstLineChars="0"/>
              <w:rPr>
                <w:rFonts w:ascii="宋体" w:hAnsi="宋体" w:hint="eastAsia"/>
                <w:bCs/>
                <w:szCs w:val="21"/>
              </w:rPr>
            </w:pPr>
            <w:r>
              <w:rPr>
                <w:rFonts w:ascii="宋体" w:hAnsi="宋体" w:hint="eastAsia"/>
                <w:bCs/>
                <w:szCs w:val="21"/>
              </w:rPr>
              <w:t>应用文写作</w:t>
            </w:r>
          </w:p>
          <w:p w14:paraId="6F9277A6" w14:textId="77777777" w:rsidR="004134FD" w:rsidRDefault="00893D81">
            <w:pPr>
              <w:pStyle w:val="af"/>
              <w:numPr>
                <w:ilvl w:val="0"/>
                <w:numId w:val="2"/>
              </w:numPr>
              <w:adjustRightInd w:val="0"/>
              <w:snapToGrid w:val="0"/>
              <w:ind w:firstLineChars="0"/>
              <w:rPr>
                <w:rFonts w:ascii="宋体" w:hAnsi="宋体" w:hint="eastAsia"/>
                <w:bCs/>
                <w:szCs w:val="21"/>
              </w:rPr>
            </w:pPr>
            <w:r>
              <w:rPr>
                <w:rFonts w:ascii="宋体" w:hAnsi="宋体" w:hint="eastAsia"/>
                <w:bCs/>
                <w:szCs w:val="21"/>
              </w:rPr>
              <w:t>口语交际</w:t>
            </w:r>
          </w:p>
          <w:p w14:paraId="61050122" w14:textId="77777777" w:rsidR="004134FD" w:rsidRDefault="004134FD">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80957E3" w14:textId="77777777" w:rsidR="004134FD" w:rsidRDefault="00893D81">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4134FD" w14:paraId="532C317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711E2AB" w14:textId="77777777" w:rsidR="004134FD" w:rsidRDefault="00893D81">
            <w:pPr>
              <w:jc w:val="center"/>
              <w:rPr>
                <w:rFonts w:ascii="宋体" w:hAnsi="宋体" w:hint="eastAsia"/>
                <w:szCs w:val="21"/>
              </w:rPr>
            </w:pPr>
            <w:r>
              <w:rPr>
                <w:rFonts w:ascii="宋体" w:hAnsi="宋体" w:hint="eastAsia"/>
                <w:szCs w:val="21"/>
              </w:rPr>
              <w:t>7</w:t>
            </w:r>
          </w:p>
        </w:tc>
        <w:tc>
          <w:tcPr>
            <w:tcW w:w="670" w:type="pct"/>
            <w:tcBorders>
              <w:top w:val="single" w:sz="4" w:space="0" w:color="auto"/>
              <w:left w:val="single" w:sz="4" w:space="0" w:color="auto"/>
              <w:bottom w:val="single" w:sz="4" w:space="0" w:color="auto"/>
              <w:right w:val="single" w:sz="4" w:space="0" w:color="auto"/>
            </w:tcBorders>
            <w:vAlign w:val="center"/>
          </w:tcPr>
          <w:p w14:paraId="24316715" w14:textId="77777777" w:rsidR="004134FD" w:rsidRDefault="00893D81">
            <w:pPr>
              <w:adjustRightInd w:val="0"/>
              <w:snapToGrid w:val="0"/>
              <w:jc w:val="left"/>
              <w:rPr>
                <w:rFonts w:ascii="宋体" w:hAnsi="宋体" w:hint="eastAsia"/>
                <w:szCs w:val="21"/>
              </w:rPr>
            </w:pPr>
            <w:r>
              <w:rPr>
                <w:rFonts w:ascii="宋体" w:hAnsi="宋体" w:hint="eastAsia"/>
                <w:szCs w:val="21"/>
              </w:rPr>
              <w:t>信息技术</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164C4382" w14:textId="77777777" w:rsidR="004134FD" w:rsidRDefault="00893D81">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w:t>
            </w:r>
            <w:r>
              <w:rPr>
                <w:rFonts w:ascii="宋体" w:hAnsi="宋体" w:cs="宋体" w:hint="eastAsia"/>
                <w:kern w:val="0"/>
                <w:szCs w:val="21"/>
              </w:rPr>
              <w:lastRenderedPageBreak/>
              <w:t>硬件系统的基本组成；了解操作系统的功能，掌握Windows7的基本操作方法</w:t>
            </w:r>
          </w:p>
          <w:p w14:paraId="06C69285" w14:textId="77777777" w:rsidR="004134FD" w:rsidRDefault="00893D81">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0AEFA5F4" w14:textId="77777777" w:rsidR="004134FD" w:rsidRDefault="00893D81">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26BE2682" w14:textId="77777777" w:rsidR="004134FD" w:rsidRDefault="00893D81">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7D80AC9" w14:textId="77777777" w:rsidR="004134FD" w:rsidRDefault="00893D81">
            <w:pPr>
              <w:adjustRightInd w:val="0"/>
              <w:snapToGrid w:val="0"/>
              <w:rPr>
                <w:rFonts w:ascii="宋体" w:hAnsi="宋体" w:hint="eastAsia"/>
                <w:bCs/>
                <w:szCs w:val="21"/>
              </w:rPr>
            </w:pPr>
            <w:r>
              <w:rPr>
                <w:rFonts w:ascii="宋体" w:hAnsi="宋体" w:hint="eastAsia"/>
                <w:bCs/>
                <w:szCs w:val="21"/>
              </w:rPr>
              <w:lastRenderedPageBreak/>
              <w:t>（1）计算机的基础知识</w:t>
            </w:r>
          </w:p>
          <w:p w14:paraId="6622BEBF" w14:textId="77777777" w:rsidR="004134FD" w:rsidRDefault="00893D81">
            <w:pPr>
              <w:adjustRightInd w:val="0"/>
              <w:snapToGrid w:val="0"/>
              <w:rPr>
                <w:rFonts w:ascii="宋体" w:hAnsi="宋体" w:hint="eastAsia"/>
                <w:bCs/>
                <w:szCs w:val="21"/>
              </w:rPr>
            </w:pPr>
            <w:r>
              <w:rPr>
                <w:rFonts w:ascii="宋体" w:hAnsi="宋体" w:hint="eastAsia"/>
                <w:bCs/>
                <w:szCs w:val="21"/>
              </w:rPr>
              <w:t>（2）Windows基本操作</w:t>
            </w:r>
          </w:p>
          <w:p w14:paraId="5DFC9DA5" w14:textId="77777777" w:rsidR="004134FD" w:rsidRDefault="00893D81">
            <w:pPr>
              <w:adjustRightInd w:val="0"/>
              <w:snapToGrid w:val="0"/>
              <w:rPr>
                <w:rFonts w:ascii="宋体" w:hAnsi="宋体" w:hint="eastAsia"/>
                <w:bCs/>
                <w:szCs w:val="21"/>
              </w:rPr>
            </w:pPr>
            <w:r>
              <w:rPr>
                <w:rFonts w:ascii="宋体" w:hAnsi="宋体" w:hint="eastAsia"/>
                <w:bCs/>
                <w:szCs w:val="21"/>
              </w:rPr>
              <w:lastRenderedPageBreak/>
              <w:t>（3）文字处理软件</w:t>
            </w:r>
            <w:r>
              <w:rPr>
                <w:rFonts w:ascii="宋体" w:hAnsi="宋体"/>
                <w:bCs/>
                <w:szCs w:val="21"/>
              </w:rPr>
              <w:t>W</w:t>
            </w:r>
            <w:r>
              <w:rPr>
                <w:rFonts w:ascii="宋体" w:hAnsi="宋体" w:hint="eastAsia"/>
                <w:bCs/>
                <w:szCs w:val="21"/>
              </w:rPr>
              <w:t>ord2010使用</w:t>
            </w:r>
          </w:p>
          <w:p w14:paraId="3F38B13C" w14:textId="77777777" w:rsidR="004134FD" w:rsidRDefault="00893D81">
            <w:pPr>
              <w:adjustRightInd w:val="0"/>
              <w:snapToGrid w:val="0"/>
              <w:rPr>
                <w:rFonts w:ascii="宋体" w:hAnsi="宋体" w:hint="eastAsia"/>
                <w:bCs/>
                <w:szCs w:val="21"/>
              </w:rPr>
            </w:pPr>
            <w:r>
              <w:rPr>
                <w:rFonts w:ascii="宋体" w:hAnsi="宋体" w:hint="eastAsia"/>
                <w:bCs/>
                <w:szCs w:val="21"/>
              </w:rPr>
              <w:t>（4）电子表格软件Excel2010的使用</w:t>
            </w:r>
          </w:p>
          <w:p w14:paraId="7CF43305" w14:textId="77777777" w:rsidR="004134FD" w:rsidRDefault="00893D81">
            <w:pPr>
              <w:adjustRightInd w:val="0"/>
              <w:snapToGrid w:val="0"/>
              <w:rPr>
                <w:rFonts w:ascii="宋体" w:hAnsi="宋体" w:hint="eastAsia"/>
                <w:bCs/>
                <w:szCs w:val="21"/>
              </w:rPr>
            </w:pPr>
            <w:r>
              <w:rPr>
                <w:rFonts w:ascii="宋体" w:hAnsi="宋体" w:hint="eastAsia"/>
                <w:bCs/>
                <w:szCs w:val="21"/>
              </w:rPr>
              <w:t>（5）幻灯片制作软件Power point2010的操作</w:t>
            </w:r>
          </w:p>
          <w:p w14:paraId="3F563A0E" w14:textId="77777777" w:rsidR="004134FD" w:rsidRDefault="00893D81">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9FE1302" w14:textId="77777777" w:rsidR="004134FD" w:rsidRDefault="00893D81">
            <w:pPr>
              <w:adjustRightInd w:val="0"/>
              <w:snapToGrid w:val="0"/>
              <w:rPr>
                <w:rFonts w:ascii="宋体" w:hAnsi="宋体" w:hint="eastAsia"/>
                <w:szCs w:val="21"/>
              </w:rPr>
            </w:pPr>
            <w:r>
              <w:rPr>
                <w:rFonts w:ascii="宋体" w:hAnsi="宋体" w:hint="eastAsia"/>
                <w:color w:val="000000"/>
                <w:szCs w:val="21"/>
              </w:rPr>
              <w:lastRenderedPageBreak/>
              <w:t>教学指导思想是在有限的时间内精讲多练，培养</w:t>
            </w:r>
            <w:r>
              <w:rPr>
                <w:rFonts w:ascii="宋体" w:hAnsi="宋体" w:hint="eastAsia"/>
                <w:color w:val="000000"/>
                <w:szCs w:val="21"/>
              </w:rPr>
              <w:lastRenderedPageBreak/>
              <w:t>学生的实际动手能力，自学能力、开拓创新能力和综合处理能力。理论学时和上机学时的比例设置为1:1，让学生有更多的时间练习操作性的知识。通过实验指导给出详细的操作步骤</w:t>
            </w:r>
          </w:p>
        </w:tc>
      </w:tr>
      <w:tr w:rsidR="004134FD" w14:paraId="4B761034" w14:textId="77777777">
        <w:trPr>
          <w:trHeight w:val="2461"/>
          <w:jc w:val="center"/>
        </w:trPr>
        <w:tc>
          <w:tcPr>
            <w:tcW w:w="303" w:type="pct"/>
            <w:tcBorders>
              <w:top w:val="single" w:sz="4" w:space="0" w:color="auto"/>
              <w:left w:val="single" w:sz="4" w:space="0" w:color="auto"/>
              <w:right w:val="single" w:sz="4" w:space="0" w:color="auto"/>
            </w:tcBorders>
            <w:vAlign w:val="center"/>
          </w:tcPr>
          <w:p w14:paraId="61722766" w14:textId="77777777" w:rsidR="004134FD" w:rsidRDefault="00893D81">
            <w:pPr>
              <w:jc w:val="center"/>
              <w:rPr>
                <w:rFonts w:ascii="宋体" w:hAnsi="宋体" w:hint="eastAsia"/>
                <w:szCs w:val="21"/>
              </w:rPr>
            </w:pPr>
            <w:r>
              <w:rPr>
                <w:rFonts w:ascii="宋体" w:hAnsi="宋体" w:hint="eastAsia"/>
                <w:szCs w:val="21"/>
              </w:rPr>
              <w:lastRenderedPageBreak/>
              <w:t>8</w:t>
            </w:r>
          </w:p>
        </w:tc>
        <w:tc>
          <w:tcPr>
            <w:tcW w:w="670" w:type="pct"/>
            <w:tcBorders>
              <w:top w:val="single" w:sz="4" w:space="0" w:color="auto"/>
              <w:left w:val="single" w:sz="4" w:space="0" w:color="auto"/>
              <w:right w:val="single" w:sz="4" w:space="0" w:color="auto"/>
            </w:tcBorders>
            <w:vAlign w:val="center"/>
          </w:tcPr>
          <w:p w14:paraId="735E6259" w14:textId="77777777" w:rsidR="004134FD" w:rsidRDefault="00893D81">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7" w:type="pct"/>
            <w:tcBorders>
              <w:top w:val="single" w:sz="4" w:space="0" w:color="auto"/>
              <w:left w:val="single" w:sz="4" w:space="0" w:color="auto"/>
              <w:right w:val="single" w:sz="4" w:space="0" w:color="auto"/>
            </w:tcBorders>
            <w:vAlign w:val="center"/>
          </w:tcPr>
          <w:p w14:paraId="06EFD890" w14:textId="77777777" w:rsidR="004134FD" w:rsidRDefault="00893D81">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3A53B2E7" w14:textId="77777777" w:rsidR="004134FD" w:rsidRDefault="00893D81">
            <w:pPr>
              <w:adjustRightInd w:val="0"/>
              <w:snapToGrid w:val="0"/>
              <w:jc w:val="left"/>
              <w:rPr>
                <w:rFonts w:ascii="宋体" w:hAnsi="宋体" w:hint="eastAsia"/>
                <w:szCs w:val="21"/>
              </w:rPr>
            </w:pPr>
            <w:r>
              <w:rPr>
                <w:rFonts w:ascii="宋体" w:hAnsi="宋体" w:hint="eastAsia"/>
                <w:szCs w:val="21"/>
              </w:rPr>
              <w:t>（1）中国国防</w:t>
            </w:r>
          </w:p>
          <w:p w14:paraId="3803104D" w14:textId="77777777" w:rsidR="004134FD" w:rsidRDefault="00893D81">
            <w:pPr>
              <w:adjustRightInd w:val="0"/>
              <w:snapToGrid w:val="0"/>
              <w:jc w:val="left"/>
              <w:rPr>
                <w:rFonts w:ascii="宋体" w:hAnsi="宋体" w:hint="eastAsia"/>
                <w:szCs w:val="21"/>
              </w:rPr>
            </w:pPr>
            <w:r>
              <w:rPr>
                <w:rFonts w:ascii="宋体" w:hAnsi="宋体" w:hint="eastAsia"/>
                <w:szCs w:val="21"/>
              </w:rPr>
              <w:t>（2）国家安全</w:t>
            </w:r>
          </w:p>
          <w:p w14:paraId="68951F47" w14:textId="77777777" w:rsidR="004134FD" w:rsidRDefault="00893D81">
            <w:pPr>
              <w:adjustRightInd w:val="0"/>
              <w:snapToGrid w:val="0"/>
              <w:jc w:val="left"/>
              <w:rPr>
                <w:rFonts w:ascii="宋体" w:hAnsi="宋体" w:hint="eastAsia"/>
                <w:szCs w:val="21"/>
              </w:rPr>
            </w:pPr>
            <w:r>
              <w:rPr>
                <w:rFonts w:ascii="宋体" w:hAnsi="宋体" w:hint="eastAsia"/>
                <w:szCs w:val="21"/>
              </w:rPr>
              <w:t>（3）军事思想</w:t>
            </w:r>
          </w:p>
          <w:p w14:paraId="3BDDE7AC" w14:textId="77777777" w:rsidR="004134FD" w:rsidRDefault="00893D81">
            <w:pPr>
              <w:adjustRightInd w:val="0"/>
              <w:snapToGrid w:val="0"/>
              <w:jc w:val="left"/>
              <w:rPr>
                <w:rFonts w:ascii="宋体" w:hAnsi="宋体" w:hint="eastAsia"/>
                <w:szCs w:val="21"/>
              </w:rPr>
            </w:pPr>
            <w:r>
              <w:rPr>
                <w:rFonts w:ascii="宋体" w:hAnsi="宋体" w:hint="eastAsia"/>
                <w:szCs w:val="21"/>
              </w:rPr>
              <w:t>（4）现代战争</w:t>
            </w:r>
          </w:p>
          <w:p w14:paraId="4B0D7525" w14:textId="77777777" w:rsidR="004134FD" w:rsidRDefault="00893D81">
            <w:pPr>
              <w:adjustRightInd w:val="0"/>
              <w:snapToGrid w:val="0"/>
              <w:jc w:val="left"/>
              <w:rPr>
                <w:rFonts w:ascii="宋体" w:hAnsi="宋体" w:hint="eastAsia"/>
                <w:szCs w:val="21"/>
              </w:rPr>
            </w:pPr>
            <w:r>
              <w:rPr>
                <w:rFonts w:ascii="宋体" w:hAnsi="宋体" w:hint="eastAsia"/>
                <w:szCs w:val="21"/>
              </w:rPr>
              <w:t>（5）信息化装备</w:t>
            </w:r>
          </w:p>
          <w:p w14:paraId="5E53E71A" w14:textId="77777777" w:rsidR="004134FD" w:rsidRDefault="00893D81">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53D5C868" w14:textId="77777777" w:rsidR="004134FD" w:rsidRDefault="00893D81">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4134FD" w14:paraId="5E21377B" w14:textId="77777777">
        <w:trPr>
          <w:trHeight w:val="2461"/>
          <w:jc w:val="center"/>
        </w:trPr>
        <w:tc>
          <w:tcPr>
            <w:tcW w:w="303" w:type="pct"/>
            <w:tcBorders>
              <w:top w:val="single" w:sz="4" w:space="0" w:color="auto"/>
              <w:left w:val="single" w:sz="4" w:space="0" w:color="auto"/>
              <w:right w:val="single" w:sz="4" w:space="0" w:color="auto"/>
            </w:tcBorders>
            <w:vAlign w:val="center"/>
          </w:tcPr>
          <w:p w14:paraId="0B586D3E" w14:textId="77777777" w:rsidR="004134FD" w:rsidRDefault="00893D81">
            <w:pPr>
              <w:jc w:val="center"/>
              <w:rPr>
                <w:rFonts w:ascii="宋体" w:hAnsi="宋体" w:hint="eastAsia"/>
                <w:szCs w:val="21"/>
              </w:rPr>
            </w:pPr>
            <w:r>
              <w:rPr>
                <w:rFonts w:ascii="宋体" w:hAnsi="宋体" w:hint="eastAsia"/>
                <w:szCs w:val="21"/>
              </w:rPr>
              <w:t>9</w:t>
            </w:r>
          </w:p>
        </w:tc>
        <w:tc>
          <w:tcPr>
            <w:tcW w:w="670" w:type="pct"/>
            <w:tcBorders>
              <w:top w:val="single" w:sz="4" w:space="0" w:color="auto"/>
              <w:left w:val="single" w:sz="4" w:space="0" w:color="auto"/>
              <w:right w:val="single" w:sz="4" w:space="0" w:color="auto"/>
            </w:tcBorders>
            <w:vAlign w:val="center"/>
          </w:tcPr>
          <w:p w14:paraId="5A638889" w14:textId="77777777" w:rsidR="004134FD" w:rsidRDefault="00893D81">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7" w:type="pct"/>
            <w:tcBorders>
              <w:top w:val="single" w:sz="4" w:space="0" w:color="auto"/>
              <w:left w:val="single" w:sz="4" w:space="0" w:color="auto"/>
              <w:right w:val="single" w:sz="4" w:space="0" w:color="auto"/>
            </w:tcBorders>
            <w:vAlign w:val="center"/>
          </w:tcPr>
          <w:p w14:paraId="3779E5A2" w14:textId="77777777" w:rsidR="004134FD" w:rsidRDefault="00893D81">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5A6B46F9" w14:textId="77777777" w:rsidR="004134FD" w:rsidRDefault="00893D81">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608EB777" w14:textId="77777777" w:rsidR="004134FD" w:rsidRDefault="00893D81">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4134FD" w14:paraId="3B64B5B0" w14:textId="77777777">
        <w:trPr>
          <w:trHeight w:val="2461"/>
          <w:jc w:val="center"/>
        </w:trPr>
        <w:tc>
          <w:tcPr>
            <w:tcW w:w="303" w:type="pct"/>
            <w:tcBorders>
              <w:top w:val="single" w:sz="4" w:space="0" w:color="auto"/>
              <w:left w:val="single" w:sz="4" w:space="0" w:color="auto"/>
              <w:right w:val="single" w:sz="4" w:space="0" w:color="auto"/>
            </w:tcBorders>
            <w:vAlign w:val="center"/>
          </w:tcPr>
          <w:p w14:paraId="3B5A4F10" w14:textId="77777777" w:rsidR="004134FD" w:rsidRDefault="00893D81">
            <w:pPr>
              <w:jc w:val="center"/>
              <w:rPr>
                <w:rFonts w:ascii="宋体" w:hAnsi="宋体" w:hint="eastAsia"/>
                <w:szCs w:val="21"/>
              </w:rPr>
            </w:pPr>
            <w:r>
              <w:rPr>
                <w:rFonts w:ascii="宋体" w:hAnsi="宋体" w:hint="eastAsia"/>
                <w:szCs w:val="21"/>
              </w:rPr>
              <w:t>10</w:t>
            </w:r>
          </w:p>
        </w:tc>
        <w:tc>
          <w:tcPr>
            <w:tcW w:w="670" w:type="pct"/>
            <w:tcBorders>
              <w:top w:val="single" w:sz="4" w:space="0" w:color="auto"/>
              <w:left w:val="single" w:sz="4" w:space="0" w:color="auto"/>
              <w:right w:val="single" w:sz="4" w:space="0" w:color="auto"/>
            </w:tcBorders>
            <w:vAlign w:val="center"/>
          </w:tcPr>
          <w:p w14:paraId="1297E970" w14:textId="77777777" w:rsidR="004134FD" w:rsidRDefault="00893D81">
            <w:pPr>
              <w:adjustRightInd w:val="0"/>
              <w:snapToGrid w:val="0"/>
              <w:jc w:val="left"/>
              <w:rPr>
                <w:rFonts w:ascii="宋体" w:hAnsi="宋体" w:hint="eastAsia"/>
                <w:szCs w:val="21"/>
              </w:rPr>
            </w:pPr>
            <w:r>
              <w:rPr>
                <w:rFonts w:ascii="宋体" w:hAnsi="宋体" w:hint="eastAsia"/>
                <w:szCs w:val="21"/>
              </w:rPr>
              <w:t>大学生心理健康教育</w:t>
            </w:r>
          </w:p>
        </w:tc>
        <w:tc>
          <w:tcPr>
            <w:tcW w:w="1307" w:type="pct"/>
            <w:tcBorders>
              <w:top w:val="single" w:sz="4" w:space="0" w:color="auto"/>
              <w:left w:val="single" w:sz="4" w:space="0" w:color="auto"/>
              <w:right w:val="single" w:sz="4" w:space="0" w:color="auto"/>
            </w:tcBorders>
            <w:vAlign w:val="center"/>
          </w:tcPr>
          <w:p w14:paraId="68E3323F" w14:textId="77777777" w:rsidR="004134FD" w:rsidRDefault="00893D81">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6F0B7C71" w14:textId="77777777" w:rsidR="004134FD" w:rsidRDefault="00893D81">
            <w:pPr>
              <w:adjustRightInd w:val="0"/>
              <w:snapToGrid w:val="0"/>
              <w:jc w:val="left"/>
              <w:rPr>
                <w:rFonts w:ascii="宋体" w:hAnsi="宋体" w:hint="eastAsia"/>
                <w:szCs w:val="21"/>
              </w:rPr>
            </w:pPr>
            <w:r>
              <w:rPr>
                <w:rFonts w:ascii="宋体" w:hAnsi="宋体" w:hint="eastAsia"/>
                <w:szCs w:val="21"/>
              </w:rPr>
              <w:t>（1）心理健康维护</w:t>
            </w:r>
          </w:p>
          <w:p w14:paraId="26B1E7EC" w14:textId="77777777" w:rsidR="004134FD" w:rsidRDefault="00893D81">
            <w:pPr>
              <w:adjustRightInd w:val="0"/>
              <w:snapToGrid w:val="0"/>
              <w:jc w:val="left"/>
              <w:rPr>
                <w:rFonts w:ascii="宋体" w:hAnsi="宋体" w:hint="eastAsia"/>
                <w:szCs w:val="21"/>
              </w:rPr>
            </w:pPr>
            <w:r>
              <w:rPr>
                <w:rFonts w:ascii="宋体" w:hAnsi="宋体" w:hint="eastAsia"/>
                <w:szCs w:val="21"/>
              </w:rPr>
              <w:t>（2）心理发展成熟</w:t>
            </w:r>
          </w:p>
          <w:p w14:paraId="121B1FBB" w14:textId="77777777" w:rsidR="004134FD" w:rsidRDefault="00893D81">
            <w:pPr>
              <w:adjustRightInd w:val="0"/>
              <w:snapToGrid w:val="0"/>
              <w:jc w:val="left"/>
              <w:rPr>
                <w:rFonts w:ascii="宋体" w:hAnsi="宋体" w:hint="eastAsia"/>
                <w:szCs w:val="21"/>
              </w:rPr>
            </w:pPr>
            <w:r>
              <w:rPr>
                <w:rFonts w:ascii="宋体" w:hAnsi="宋体" w:hint="eastAsia"/>
                <w:szCs w:val="21"/>
              </w:rPr>
              <w:t>（3）心理素质培养</w:t>
            </w:r>
          </w:p>
          <w:p w14:paraId="359CF7FD" w14:textId="77777777" w:rsidR="004134FD" w:rsidRDefault="00893D81">
            <w:pPr>
              <w:adjustRightInd w:val="0"/>
              <w:snapToGrid w:val="0"/>
              <w:jc w:val="left"/>
              <w:rPr>
                <w:rFonts w:ascii="宋体" w:hAnsi="宋体" w:hint="eastAsia"/>
                <w:szCs w:val="21"/>
              </w:rPr>
            </w:pPr>
            <w:r>
              <w:rPr>
                <w:rFonts w:ascii="宋体" w:hAnsi="宋体" w:hint="eastAsia"/>
                <w:szCs w:val="21"/>
              </w:rPr>
              <w:t>（4）积极人格铸造</w:t>
            </w:r>
          </w:p>
          <w:p w14:paraId="61E28172" w14:textId="77777777" w:rsidR="004134FD" w:rsidRDefault="00893D81">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498CD8C4" w14:textId="77777777" w:rsidR="004134FD" w:rsidRDefault="00893D81">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4134FD" w14:paraId="3798581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19AFCA7" w14:textId="77777777" w:rsidR="004134FD" w:rsidRDefault="00893D81">
            <w:pPr>
              <w:jc w:val="center"/>
              <w:rPr>
                <w:rFonts w:ascii="宋体" w:hAnsi="宋体" w:hint="eastAsia"/>
                <w:szCs w:val="21"/>
              </w:rPr>
            </w:pPr>
            <w:r>
              <w:rPr>
                <w:rFonts w:ascii="宋体" w:hAnsi="宋体" w:hint="eastAsia"/>
                <w:szCs w:val="21"/>
              </w:rPr>
              <w:lastRenderedPageBreak/>
              <w:t>11</w:t>
            </w:r>
          </w:p>
        </w:tc>
        <w:tc>
          <w:tcPr>
            <w:tcW w:w="670" w:type="pct"/>
            <w:tcBorders>
              <w:top w:val="single" w:sz="4" w:space="0" w:color="auto"/>
              <w:left w:val="single" w:sz="4" w:space="0" w:color="auto"/>
              <w:bottom w:val="single" w:sz="4" w:space="0" w:color="auto"/>
              <w:right w:val="single" w:sz="4" w:space="0" w:color="auto"/>
            </w:tcBorders>
            <w:vAlign w:val="center"/>
          </w:tcPr>
          <w:p w14:paraId="51DB52BB" w14:textId="77777777" w:rsidR="004134FD" w:rsidRDefault="00893D81">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7" w:type="pct"/>
            <w:tcBorders>
              <w:top w:val="single" w:sz="4" w:space="0" w:color="auto"/>
              <w:left w:val="single" w:sz="4" w:space="0" w:color="auto"/>
              <w:bottom w:val="single" w:sz="4" w:space="0" w:color="auto"/>
              <w:right w:val="single" w:sz="4" w:space="0" w:color="auto"/>
            </w:tcBorders>
            <w:vAlign w:val="center"/>
          </w:tcPr>
          <w:p w14:paraId="6601B562" w14:textId="77777777" w:rsidR="004134FD" w:rsidRDefault="00893D81">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6A986E8E" w14:textId="77777777" w:rsidR="004134FD" w:rsidRDefault="00893D81">
            <w:pPr>
              <w:adjustRightInd w:val="0"/>
              <w:snapToGrid w:val="0"/>
              <w:jc w:val="left"/>
              <w:rPr>
                <w:rFonts w:ascii="宋体" w:hAnsi="宋体" w:hint="eastAsia"/>
                <w:szCs w:val="21"/>
              </w:rPr>
            </w:pPr>
            <w:r>
              <w:rPr>
                <w:rFonts w:ascii="宋体" w:hAnsi="宋体" w:hint="eastAsia"/>
                <w:szCs w:val="21"/>
              </w:rPr>
              <w:t>田径</w:t>
            </w:r>
          </w:p>
          <w:p w14:paraId="74D62462" w14:textId="77777777" w:rsidR="004134FD" w:rsidRDefault="00893D81">
            <w:pPr>
              <w:adjustRightInd w:val="0"/>
              <w:snapToGrid w:val="0"/>
              <w:jc w:val="left"/>
              <w:rPr>
                <w:rFonts w:ascii="宋体" w:hAnsi="宋体" w:hint="eastAsia"/>
                <w:szCs w:val="21"/>
              </w:rPr>
            </w:pPr>
            <w:r>
              <w:rPr>
                <w:rFonts w:ascii="宋体" w:hAnsi="宋体" w:hint="eastAsia"/>
                <w:szCs w:val="21"/>
              </w:rPr>
              <w:t>篮球</w:t>
            </w:r>
          </w:p>
          <w:p w14:paraId="563ECBE5" w14:textId="77777777" w:rsidR="004134FD" w:rsidRDefault="00893D81">
            <w:pPr>
              <w:adjustRightInd w:val="0"/>
              <w:snapToGrid w:val="0"/>
              <w:jc w:val="left"/>
              <w:rPr>
                <w:rFonts w:ascii="宋体" w:hAnsi="宋体" w:hint="eastAsia"/>
                <w:szCs w:val="21"/>
              </w:rPr>
            </w:pPr>
            <w:r>
              <w:rPr>
                <w:rFonts w:ascii="宋体" w:hAnsi="宋体" w:hint="eastAsia"/>
                <w:szCs w:val="21"/>
              </w:rPr>
              <w:t>武术</w:t>
            </w:r>
          </w:p>
          <w:p w14:paraId="4220F99E" w14:textId="77777777" w:rsidR="004134FD" w:rsidRDefault="00893D81">
            <w:pPr>
              <w:adjustRightInd w:val="0"/>
              <w:snapToGrid w:val="0"/>
              <w:jc w:val="left"/>
              <w:rPr>
                <w:rFonts w:ascii="宋体" w:hAnsi="宋体" w:hint="eastAsia"/>
                <w:szCs w:val="21"/>
              </w:rPr>
            </w:pPr>
            <w:r>
              <w:rPr>
                <w:rFonts w:ascii="宋体" w:hAnsi="宋体" w:hint="eastAsia"/>
                <w:szCs w:val="21"/>
              </w:rPr>
              <w:t>健美操</w:t>
            </w:r>
          </w:p>
          <w:p w14:paraId="0614EBAF" w14:textId="77777777" w:rsidR="004134FD" w:rsidRDefault="00893D81">
            <w:pPr>
              <w:adjustRightInd w:val="0"/>
              <w:snapToGrid w:val="0"/>
              <w:jc w:val="left"/>
              <w:rPr>
                <w:rFonts w:ascii="宋体" w:hAnsi="宋体" w:hint="eastAsia"/>
                <w:szCs w:val="21"/>
              </w:rPr>
            </w:pPr>
            <w:r>
              <w:rPr>
                <w:rFonts w:ascii="宋体" w:hAnsi="宋体" w:hint="eastAsia"/>
                <w:szCs w:val="21"/>
              </w:rPr>
              <w:t>（1）健身健美</w:t>
            </w:r>
          </w:p>
          <w:p w14:paraId="6BA23E69" w14:textId="77777777" w:rsidR="004134FD" w:rsidRDefault="00893D81">
            <w:pPr>
              <w:adjustRightInd w:val="0"/>
              <w:snapToGrid w:val="0"/>
              <w:jc w:val="left"/>
              <w:rPr>
                <w:rFonts w:ascii="宋体" w:hAnsi="宋体" w:hint="eastAsia"/>
                <w:szCs w:val="21"/>
              </w:rPr>
            </w:pPr>
            <w:r>
              <w:rPr>
                <w:rFonts w:ascii="宋体" w:hAnsi="宋体" w:hint="eastAsia"/>
                <w:szCs w:val="21"/>
              </w:rPr>
              <w:t>（2）乒乓球</w:t>
            </w:r>
          </w:p>
          <w:p w14:paraId="4A4137EE" w14:textId="77777777" w:rsidR="004134FD" w:rsidRDefault="00893D81">
            <w:pPr>
              <w:adjustRightInd w:val="0"/>
              <w:snapToGrid w:val="0"/>
              <w:jc w:val="left"/>
              <w:rPr>
                <w:rFonts w:ascii="宋体" w:hAnsi="宋体" w:hint="eastAsia"/>
                <w:szCs w:val="21"/>
              </w:rPr>
            </w:pPr>
            <w:r>
              <w:rPr>
                <w:rFonts w:ascii="宋体" w:hAnsi="宋体" w:hint="eastAsia"/>
                <w:szCs w:val="21"/>
              </w:rPr>
              <w:t>（3）排球</w:t>
            </w:r>
          </w:p>
          <w:p w14:paraId="430B93FB" w14:textId="77777777" w:rsidR="004134FD" w:rsidRDefault="00893D81">
            <w:pPr>
              <w:adjustRightInd w:val="0"/>
              <w:snapToGrid w:val="0"/>
              <w:jc w:val="left"/>
              <w:rPr>
                <w:rFonts w:ascii="宋体" w:hAnsi="宋体" w:hint="eastAsia"/>
                <w:szCs w:val="21"/>
              </w:rPr>
            </w:pPr>
            <w:r>
              <w:rPr>
                <w:rFonts w:ascii="宋体" w:hAnsi="宋体" w:hint="eastAsia"/>
                <w:szCs w:val="21"/>
              </w:rPr>
              <w:t>（4）足球</w:t>
            </w:r>
          </w:p>
          <w:p w14:paraId="2E38DAF4" w14:textId="77777777" w:rsidR="004134FD" w:rsidRDefault="00893D81">
            <w:pPr>
              <w:adjustRightInd w:val="0"/>
              <w:snapToGrid w:val="0"/>
              <w:jc w:val="left"/>
              <w:rPr>
                <w:rFonts w:ascii="宋体" w:hAnsi="宋体" w:hint="eastAsia"/>
                <w:szCs w:val="21"/>
              </w:rPr>
            </w:pPr>
            <w:r>
              <w:rPr>
                <w:rFonts w:ascii="宋体" w:hAnsi="宋体" w:hint="eastAsia"/>
                <w:szCs w:val="21"/>
              </w:rPr>
              <w:t>（5）羽毛球</w:t>
            </w:r>
          </w:p>
        </w:tc>
        <w:tc>
          <w:tcPr>
            <w:tcW w:w="1254" w:type="pct"/>
            <w:tcBorders>
              <w:top w:val="single" w:sz="4" w:space="0" w:color="auto"/>
              <w:left w:val="single" w:sz="4" w:space="0" w:color="auto"/>
              <w:bottom w:val="single" w:sz="4" w:space="0" w:color="auto"/>
              <w:right w:val="single" w:sz="4" w:space="0" w:color="auto"/>
            </w:tcBorders>
            <w:vAlign w:val="center"/>
          </w:tcPr>
          <w:p w14:paraId="56348327" w14:textId="77777777" w:rsidR="004134FD" w:rsidRDefault="00893D81">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4134FD" w14:paraId="1BFBB97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A776967" w14:textId="77777777" w:rsidR="004134FD" w:rsidRDefault="00893D81">
            <w:pPr>
              <w:jc w:val="center"/>
              <w:rPr>
                <w:rFonts w:ascii="宋体" w:hAnsi="宋体" w:hint="eastAsia"/>
                <w:szCs w:val="21"/>
              </w:rPr>
            </w:pPr>
            <w:r>
              <w:rPr>
                <w:rFonts w:ascii="宋体" w:hAnsi="宋体" w:hint="eastAsia"/>
                <w:szCs w:val="21"/>
              </w:rPr>
              <w:t>12</w:t>
            </w:r>
          </w:p>
        </w:tc>
        <w:tc>
          <w:tcPr>
            <w:tcW w:w="670" w:type="pct"/>
            <w:tcBorders>
              <w:top w:val="single" w:sz="4" w:space="0" w:color="auto"/>
              <w:left w:val="single" w:sz="4" w:space="0" w:color="auto"/>
              <w:bottom w:val="single" w:sz="4" w:space="0" w:color="auto"/>
              <w:right w:val="single" w:sz="4" w:space="0" w:color="auto"/>
            </w:tcBorders>
            <w:vAlign w:val="center"/>
          </w:tcPr>
          <w:p w14:paraId="02137D79" w14:textId="77777777" w:rsidR="004134FD" w:rsidRDefault="00893D81">
            <w:pPr>
              <w:adjustRightInd w:val="0"/>
              <w:snapToGrid w:val="0"/>
              <w:jc w:val="left"/>
              <w:rPr>
                <w:rFonts w:ascii="宋体" w:hAnsi="宋体" w:hint="eastAsia"/>
                <w:szCs w:val="21"/>
              </w:rPr>
            </w:pPr>
            <w:r>
              <w:rPr>
                <w:rFonts w:ascii="宋体" w:hAnsi="宋体" w:hint="eastAsia"/>
                <w:szCs w:val="21"/>
              </w:rPr>
              <w:t>职业健康与安全</w:t>
            </w:r>
          </w:p>
        </w:tc>
        <w:tc>
          <w:tcPr>
            <w:tcW w:w="1307" w:type="pct"/>
            <w:tcBorders>
              <w:top w:val="single" w:sz="4" w:space="0" w:color="auto"/>
              <w:left w:val="single" w:sz="4" w:space="0" w:color="auto"/>
              <w:bottom w:val="single" w:sz="4" w:space="0" w:color="auto"/>
              <w:right w:val="single" w:sz="4" w:space="0" w:color="auto"/>
            </w:tcBorders>
            <w:vAlign w:val="center"/>
          </w:tcPr>
          <w:p w14:paraId="40C13165" w14:textId="77777777" w:rsidR="004134FD" w:rsidRDefault="00893D81">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4E90D080" w14:textId="77777777" w:rsidR="004134FD" w:rsidRDefault="00893D81">
            <w:pPr>
              <w:adjustRightInd w:val="0"/>
              <w:snapToGrid w:val="0"/>
              <w:jc w:val="left"/>
              <w:rPr>
                <w:rFonts w:ascii="宋体" w:hAnsi="宋体" w:hint="eastAsia"/>
                <w:szCs w:val="21"/>
              </w:rPr>
            </w:pPr>
            <w:r>
              <w:rPr>
                <w:rFonts w:ascii="宋体" w:hAnsi="宋体" w:hint="eastAsia"/>
                <w:szCs w:val="21"/>
              </w:rPr>
              <w:t>（1）相关法律法规</w:t>
            </w:r>
          </w:p>
          <w:p w14:paraId="249BA30E" w14:textId="77777777" w:rsidR="004134FD" w:rsidRDefault="00893D81">
            <w:pPr>
              <w:adjustRightInd w:val="0"/>
              <w:snapToGrid w:val="0"/>
              <w:jc w:val="left"/>
              <w:rPr>
                <w:rFonts w:ascii="宋体" w:hAnsi="宋体" w:hint="eastAsia"/>
                <w:szCs w:val="21"/>
              </w:rPr>
            </w:pPr>
            <w:r>
              <w:rPr>
                <w:rFonts w:ascii="宋体" w:hAnsi="宋体" w:hint="eastAsia"/>
                <w:szCs w:val="21"/>
              </w:rPr>
              <w:t>（2）职业健康</w:t>
            </w:r>
          </w:p>
          <w:p w14:paraId="01CB20CA" w14:textId="77777777" w:rsidR="004134FD" w:rsidRDefault="00893D81">
            <w:pPr>
              <w:adjustRightInd w:val="0"/>
              <w:snapToGrid w:val="0"/>
              <w:jc w:val="left"/>
              <w:rPr>
                <w:rFonts w:ascii="宋体" w:hAnsi="宋体" w:hint="eastAsia"/>
                <w:szCs w:val="21"/>
              </w:rPr>
            </w:pPr>
            <w:r>
              <w:rPr>
                <w:rFonts w:ascii="宋体" w:hAnsi="宋体" w:hint="eastAsia"/>
                <w:szCs w:val="21"/>
              </w:rPr>
              <w:t>（3）职业安全</w:t>
            </w:r>
          </w:p>
          <w:p w14:paraId="68B58A8C" w14:textId="77777777" w:rsidR="004134FD" w:rsidRDefault="00893D81">
            <w:pPr>
              <w:adjustRightInd w:val="0"/>
              <w:snapToGrid w:val="0"/>
              <w:jc w:val="left"/>
              <w:rPr>
                <w:rFonts w:ascii="宋体" w:hAnsi="宋体" w:hint="eastAsia"/>
                <w:szCs w:val="21"/>
              </w:rPr>
            </w:pPr>
            <w:r>
              <w:rPr>
                <w:rFonts w:ascii="宋体" w:hAnsi="宋体" w:hint="eastAsia"/>
                <w:szCs w:val="21"/>
              </w:rPr>
              <w:t>（4）个人防护</w:t>
            </w:r>
          </w:p>
          <w:p w14:paraId="1790FA4D" w14:textId="77777777" w:rsidR="004134FD" w:rsidRDefault="00893D81">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2FDF137F" w14:textId="77777777" w:rsidR="004134FD" w:rsidRDefault="00893D81">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4134FD" w14:paraId="3539E67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306EB44" w14:textId="77777777" w:rsidR="004134FD" w:rsidRDefault="00893D81">
            <w:pPr>
              <w:jc w:val="center"/>
              <w:rPr>
                <w:rFonts w:ascii="宋体" w:hAnsi="宋体" w:hint="eastAsia"/>
                <w:szCs w:val="21"/>
              </w:rPr>
            </w:pPr>
            <w:r>
              <w:rPr>
                <w:rFonts w:ascii="宋体" w:hAnsi="宋体" w:hint="eastAsia"/>
                <w:szCs w:val="21"/>
              </w:rPr>
              <w:t>13</w:t>
            </w:r>
          </w:p>
        </w:tc>
        <w:tc>
          <w:tcPr>
            <w:tcW w:w="670" w:type="pct"/>
            <w:tcBorders>
              <w:top w:val="single" w:sz="4" w:space="0" w:color="auto"/>
              <w:left w:val="single" w:sz="4" w:space="0" w:color="auto"/>
              <w:bottom w:val="single" w:sz="4" w:space="0" w:color="auto"/>
              <w:right w:val="single" w:sz="4" w:space="0" w:color="auto"/>
            </w:tcBorders>
            <w:vAlign w:val="center"/>
          </w:tcPr>
          <w:p w14:paraId="5B7C4BCB" w14:textId="77777777" w:rsidR="004134FD" w:rsidRDefault="00893D81">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7" w:type="pct"/>
            <w:tcBorders>
              <w:top w:val="single" w:sz="4" w:space="0" w:color="auto"/>
              <w:left w:val="single" w:sz="4" w:space="0" w:color="auto"/>
              <w:bottom w:val="single" w:sz="4" w:space="0" w:color="auto"/>
              <w:right w:val="single" w:sz="4" w:space="0" w:color="auto"/>
            </w:tcBorders>
            <w:vAlign w:val="center"/>
          </w:tcPr>
          <w:p w14:paraId="4A749E83" w14:textId="77777777" w:rsidR="004134FD" w:rsidRDefault="00893D81">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76F1D36A" w14:textId="77777777" w:rsidR="004134FD" w:rsidRDefault="00893D81">
            <w:pPr>
              <w:adjustRightInd w:val="0"/>
              <w:snapToGrid w:val="0"/>
              <w:jc w:val="left"/>
              <w:rPr>
                <w:rFonts w:ascii="宋体" w:hAnsi="宋体" w:hint="eastAsia"/>
                <w:szCs w:val="21"/>
              </w:rPr>
            </w:pPr>
            <w:r>
              <w:rPr>
                <w:rFonts w:ascii="宋体" w:hAnsi="宋体" w:hint="eastAsia"/>
                <w:szCs w:val="21"/>
              </w:rPr>
              <w:t>（1）职业生涯规划概述</w:t>
            </w:r>
          </w:p>
          <w:p w14:paraId="364882D1" w14:textId="77777777" w:rsidR="004134FD" w:rsidRDefault="00893D81">
            <w:pPr>
              <w:adjustRightInd w:val="0"/>
              <w:snapToGrid w:val="0"/>
              <w:jc w:val="left"/>
              <w:rPr>
                <w:rFonts w:ascii="宋体" w:hAnsi="宋体" w:hint="eastAsia"/>
                <w:szCs w:val="21"/>
              </w:rPr>
            </w:pPr>
            <w:r>
              <w:rPr>
                <w:rFonts w:ascii="宋体" w:hAnsi="宋体" w:hint="eastAsia"/>
                <w:szCs w:val="21"/>
              </w:rPr>
              <w:t>（2）职业与职业发展趋势</w:t>
            </w:r>
          </w:p>
          <w:p w14:paraId="16CF68C4" w14:textId="77777777" w:rsidR="004134FD" w:rsidRDefault="00893D81">
            <w:pPr>
              <w:adjustRightInd w:val="0"/>
              <w:snapToGrid w:val="0"/>
              <w:jc w:val="left"/>
              <w:rPr>
                <w:rFonts w:ascii="宋体" w:hAnsi="宋体" w:hint="eastAsia"/>
                <w:szCs w:val="21"/>
              </w:rPr>
            </w:pPr>
            <w:r>
              <w:rPr>
                <w:rFonts w:ascii="宋体" w:hAnsi="宋体" w:hint="eastAsia"/>
                <w:szCs w:val="21"/>
              </w:rPr>
              <w:t>（3）自我分析与职业心理测评</w:t>
            </w:r>
          </w:p>
          <w:p w14:paraId="2DF2DCB4" w14:textId="77777777" w:rsidR="004134FD" w:rsidRDefault="00893D81">
            <w:pPr>
              <w:adjustRightInd w:val="0"/>
              <w:snapToGrid w:val="0"/>
              <w:jc w:val="left"/>
              <w:rPr>
                <w:rFonts w:ascii="宋体" w:hAnsi="宋体" w:hint="eastAsia"/>
                <w:szCs w:val="21"/>
              </w:rPr>
            </w:pPr>
            <w:r>
              <w:rPr>
                <w:rFonts w:ascii="宋体" w:hAnsi="宋体" w:hint="eastAsia"/>
                <w:szCs w:val="21"/>
              </w:rPr>
              <w:t>（4）如何制定职业生涯规划</w:t>
            </w:r>
          </w:p>
          <w:p w14:paraId="5909B364" w14:textId="77777777" w:rsidR="004134FD" w:rsidRDefault="00893D81">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6433E089" w14:textId="77777777" w:rsidR="004134FD" w:rsidRDefault="00893D81">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4134FD" w14:paraId="1E63EAF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94B8FB8" w14:textId="77777777" w:rsidR="004134FD" w:rsidRDefault="00893D81">
            <w:pPr>
              <w:jc w:val="center"/>
              <w:rPr>
                <w:rFonts w:ascii="宋体" w:hAnsi="宋体" w:hint="eastAsia"/>
                <w:szCs w:val="21"/>
              </w:rPr>
            </w:pPr>
            <w:r>
              <w:rPr>
                <w:rFonts w:ascii="宋体" w:hAnsi="宋体" w:hint="eastAsia"/>
                <w:szCs w:val="21"/>
              </w:rPr>
              <w:t>14</w:t>
            </w:r>
          </w:p>
        </w:tc>
        <w:tc>
          <w:tcPr>
            <w:tcW w:w="670" w:type="pct"/>
            <w:tcBorders>
              <w:top w:val="single" w:sz="4" w:space="0" w:color="auto"/>
              <w:left w:val="single" w:sz="4" w:space="0" w:color="auto"/>
              <w:bottom w:val="single" w:sz="4" w:space="0" w:color="auto"/>
              <w:right w:val="single" w:sz="4" w:space="0" w:color="auto"/>
            </w:tcBorders>
            <w:vAlign w:val="center"/>
          </w:tcPr>
          <w:p w14:paraId="32D53E91" w14:textId="77777777" w:rsidR="004134FD" w:rsidRDefault="00893D81">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7" w:type="pct"/>
            <w:tcBorders>
              <w:top w:val="single" w:sz="4" w:space="0" w:color="auto"/>
              <w:left w:val="single" w:sz="4" w:space="0" w:color="auto"/>
              <w:bottom w:val="single" w:sz="4" w:space="0" w:color="auto"/>
              <w:right w:val="single" w:sz="4" w:space="0" w:color="auto"/>
            </w:tcBorders>
            <w:vAlign w:val="center"/>
          </w:tcPr>
          <w:p w14:paraId="39CE0769" w14:textId="77777777" w:rsidR="004134FD" w:rsidRDefault="00893D81">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2FFF0C9B" w14:textId="77777777" w:rsidR="004134FD" w:rsidRDefault="00893D81">
            <w:pPr>
              <w:adjustRightInd w:val="0"/>
              <w:snapToGrid w:val="0"/>
              <w:jc w:val="left"/>
              <w:rPr>
                <w:rFonts w:ascii="宋体" w:hAnsi="宋体" w:hint="eastAsia"/>
                <w:szCs w:val="21"/>
              </w:rPr>
            </w:pPr>
            <w:r>
              <w:rPr>
                <w:rFonts w:ascii="宋体" w:hAnsi="宋体" w:hint="eastAsia"/>
                <w:szCs w:val="21"/>
              </w:rPr>
              <w:t>（1）就业形势与政策</w:t>
            </w:r>
          </w:p>
          <w:p w14:paraId="66935865" w14:textId="77777777" w:rsidR="004134FD" w:rsidRDefault="00893D81">
            <w:pPr>
              <w:adjustRightInd w:val="0"/>
              <w:snapToGrid w:val="0"/>
              <w:jc w:val="left"/>
              <w:rPr>
                <w:rFonts w:ascii="宋体" w:hAnsi="宋体" w:hint="eastAsia"/>
                <w:szCs w:val="21"/>
              </w:rPr>
            </w:pPr>
            <w:r>
              <w:rPr>
                <w:rFonts w:ascii="宋体" w:hAnsi="宋体" w:hint="eastAsia"/>
                <w:szCs w:val="21"/>
              </w:rPr>
              <w:t>（2）就业前的准备</w:t>
            </w:r>
          </w:p>
          <w:p w14:paraId="3DB2FC79" w14:textId="77777777" w:rsidR="004134FD" w:rsidRDefault="00893D81">
            <w:pPr>
              <w:adjustRightInd w:val="0"/>
              <w:snapToGrid w:val="0"/>
              <w:jc w:val="left"/>
              <w:rPr>
                <w:rFonts w:ascii="宋体" w:hAnsi="宋体" w:hint="eastAsia"/>
                <w:szCs w:val="21"/>
              </w:rPr>
            </w:pPr>
            <w:r>
              <w:rPr>
                <w:rFonts w:ascii="宋体" w:hAnsi="宋体" w:hint="eastAsia"/>
                <w:szCs w:val="21"/>
              </w:rPr>
              <w:t>（3）求职与面试</w:t>
            </w:r>
          </w:p>
          <w:p w14:paraId="168C895F" w14:textId="77777777" w:rsidR="004134FD" w:rsidRDefault="00893D81">
            <w:pPr>
              <w:adjustRightInd w:val="0"/>
              <w:snapToGrid w:val="0"/>
              <w:jc w:val="left"/>
              <w:rPr>
                <w:rFonts w:ascii="宋体" w:hAnsi="宋体" w:hint="eastAsia"/>
                <w:szCs w:val="21"/>
              </w:rPr>
            </w:pPr>
            <w:r>
              <w:rPr>
                <w:rFonts w:ascii="宋体" w:hAnsi="宋体" w:hint="eastAsia"/>
                <w:szCs w:val="21"/>
              </w:rPr>
              <w:t>（4）就业法律保护</w:t>
            </w:r>
          </w:p>
          <w:p w14:paraId="287ECC11" w14:textId="77777777" w:rsidR="004134FD" w:rsidRDefault="00893D81">
            <w:pPr>
              <w:adjustRightInd w:val="0"/>
              <w:snapToGrid w:val="0"/>
              <w:jc w:val="left"/>
              <w:rPr>
                <w:rFonts w:ascii="宋体" w:hAnsi="宋体" w:hint="eastAsia"/>
                <w:szCs w:val="21"/>
              </w:rPr>
            </w:pPr>
            <w:r>
              <w:rPr>
                <w:rFonts w:ascii="宋体" w:hAnsi="宋体" w:hint="eastAsia"/>
                <w:szCs w:val="21"/>
              </w:rPr>
              <w:t>（5）入职与发展</w:t>
            </w:r>
          </w:p>
          <w:p w14:paraId="236777C0" w14:textId="77777777" w:rsidR="004134FD" w:rsidRDefault="00893D81">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5369D6D7" w14:textId="77777777" w:rsidR="004134FD" w:rsidRDefault="00893D81">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4134FD" w14:paraId="79B43B9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A3AF9E5" w14:textId="77777777" w:rsidR="004134FD" w:rsidRDefault="00893D81">
            <w:pPr>
              <w:jc w:val="center"/>
              <w:rPr>
                <w:rFonts w:ascii="宋体" w:hAnsi="宋体" w:hint="eastAsia"/>
                <w:szCs w:val="21"/>
              </w:rPr>
            </w:pPr>
            <w:r>
              <w:rPr>
                <w:rFonts w:ascii="宋体" w:hAnsi="宋体" w:hint="eastAsia"/>
                <w:szCs w:val="21"/>
              </w:rPr>
              <w:t>15</w:t>
            </w:r>
          </w:p>
        </w:tc>
        <w:tc>
          <w:tcPr>
            <w:tcW w:w="670" w:type="pct"/>
            <w:tcBorders>
              <w:top w:val="single" w:sz="4" w:space="0" w:color="auto"/>
              <w:left w:val="single" w:sz="4" w:space="0" w:color="auto"/>
              <w:bottom w:val="single" w:sz="4" w:space="0" w:color="auto"/>
              <w:right w:val="single" w:sz="4" w:space="0" w:color="auto"/>
            </w:tcBorders>
            <w:vAlign w:val="center"/>
          </w:tcPr>
          <w:p w14:paraId="4391CE69" w14:textId="77777777" w:rsidR="004134FD" w:rsidRDefault="00893D81">
            <w:pPr>
              <w:jc w:val="center"/>
              <w:rPr>
                <w:rFonts w:ascii="宋体" w:hAnsi="宋体" w:hint="eastAsia"/>
                <w:szCs w:val="21"/>
              </w:rPr>
            </w:pPr>
            <w:r>
              <w:rPr>
                <w:rFonts w:ascii="宋体" w:hAnsi="宋体" w:hint="eastAsia"/>
                <w:szCs w:val="21"/>
              </w:rPr>
              <w:t>劳动教育</w:t>
            </w:r>
          </w:p>
        </w:tc>
        <w:tc>
          <w:tcPr>
            <w:tcW w:w="1307" w:type="pct"/>
            <w:tcBorders>
              <w:top w:val="single" w:sz="4" w:space="0" w:color="auto"/>
              <w:left w:val="single" w:sz="4" w:space="0" w:color="auto"/>
              <w:bottom w:val="single" w:sz="4" w:space="0" w:color="auto"/>
              <w:right w:val="single" w:sz="4" w:space="0" w:color="auto"/>
            </w:tcBorders>
            <w:vAlign w:val="center"/>
          </w:tcPr>
          <w:p w14:paraId="4BA874AD" w14:textId="77777777" w:rsidR="004134FD" w:rsidRDefault="00893D81">
            <w:pPr>
              <w:jc w:val="left"/>
              <w:rPr>
                <w:rFonts w:ascii="宋体" w:hAnsi="宋体" w:hint="eastAsia"/>
                <w:szCs w:val="21"/>
              </w:rPr>
            </w:pPr>
            <w:r>
              <w:rPr>
                <w:rFonts w:ascii="宋体" w:hAnsi="宋体" w:hint="eastAsia"/>
                <w:szCs w:val="21"/>
              </w:rPr>
              <w:t>贯彻马克思主义劳动观，</w:t>
            </w:r>
            <w:r>
              <w:rPr>
                <w:rFonts w:ascii="宋体" w:hAnsi="宋体" w:hint="eastAsia"/>
                <w:szCs w:val="21"/>
              </w:rPr>
              <w:lastRenderedPageBreak/>
              <w:t>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1890E538" w14:textId="77777777" w:rsidR="004134FD" w:rsidRDefault="00893D81">
            <w:pPr>
              <w:adjustRightInd w:val="0"/>
              <w:snapToGrid w:val="0"/>
              <w:jc w:val="left"/>
              <w:rPr>
                <w:rFonts w:ascii="宋体" w:hAnsi="宋体" w:hint="eastAsia"/>
                <w:szCs w:val="21"/>
              </w:rPr>
            </w:pPr>
            <w:r>
              <w:rPr>
                <w:rFonts w:ascii="宋体" w:hAnsi="宋体" w:hint="eastAsia"/>
                <w:szCs w:val="21"/>
              </w:rPr>
              <w:lastRenderedPageBreak/>
              <w:t>（1）劳动精神</w:t>
            </w:r>
          </w:p>
          <w:p w14:paraId="09B65D0E" w14:textId="77777777" w:rsidR="004134FD" w:rsidRDefault="00893D81">
            <w:pPr>
              <w:adjustRightInd w:val="0"/>
              <w:snapToGrid w:val="0"/>
              <w:jc w:val="left"/>
              <w:rPr>
                <w:rFonts w:ascii="宋体" w:hAnsi="宋体" w:hint="eastAsia"/>
                <w:szCs w:val="21"/>
              </w:rPr>
            </w:pPr>
            <w:r>
              <w:rPr>
                <w:rFonts w:ascii="宋体" w:hAnsi="宋体" w:hint="eastAsia"/>
                <w:szCs w:val="21"/>
              </w:rPr>
              <w:t>（2）劳模精神</w:t>
            </w:r>
          </w:p>
          <w:p w14:paraId="341C8F0B" w14:textId="77777777" w:rsidR="004134FD" w:rsidRDefault="00893D81">
            <w:pPr>
              <w:adjustRightInd w:val="0"/>
              <w:snapToGrid w:val="0"/>
              <w:jc w:val="left"/>
              <w:rPr>
                <w:rFonts w:ascii="宋体" w:hAnsi="宋体" w:hint="eastAsia"/>
                <w:szCs w:val="21"/>
              </w:rPr>
            </w:pPr>
            <w:r>
              <w:rPr>
                <w:rFonts w:ascii="宋体" w:hAnsi="宋体" w:hint="eastAsia"/>
                <w:szCs w:val="21"/>
              </w:rPr>
              <w:lastRenderedPageBreak/>
              <w:t>（3）工匠精神</w:t>
            </w:r>
          </w:p>
          <w:p w14:paraId="46A8723C" w14:textId="77777777" w:rsidR="004134FD" w:rsidRDefault="00893D81">
            <w:pPr>
              <w:adjustRightInd w:val="0"/>
              <w:snapToGrid w:val="0"/>
              <w:jc w:val="left"/>
              <w:rPr>
                <w:rFonts w:ascii="宋体" w:hAnsi="宋体" w:hint="eastAsia"/>
                <w:szCs w:val="21"/>
              </w:rPr>
            </w:pPr>
            <w:r>
              <w:rPr>
                <w:rFonts w:ascii="宋体" w:hAnsi="宋体" w:hint="eastAsia"/>
                <w:szCs w:val="21"/>
              </w:rPr>
              <w:t>（4）劳动组织</w:t>
            </w:r>
          </w:p>
          <w:p w14:paraId="47334E73" w14:textId="77777777" w:rsidR="004134FD" w:rsidRDefault="00893D81">
            <w:pPr>
              <w:adjustRightInd w:val="0"/>
              <w:snapToGrid w:val="0"/>
              <w:jc w:val="left"/>
              <w:rPr>
                <w:rFonts w:ascii="宋体" w:hAnsi="宋体" w:hint="eastAsia"/>
                <w:szCs w:val="21"/>
              </w:rPr>
            </w:pPr>
            <w:r>
              <w:rPr>
                <w:rFonts w:ascii="宋体" w:hAnsi="宋体" w:hint="eastAsia"/>
                <w:szCs w:val="21"/>
              </w:rPr>
              <w:t>（5）劳动安全</w:t>
            </w:r>
          </w:p>
          <w:p w14:paraId="165565C6" w14:textId="77777777" w:rsidR="004134FD" w:rsidRDefault="00893D81">
            <w:pPr>
              <w:adjustRightInd w:val="0"/>
              <w:snapToGrid w:val="0"/>
              <w:jc w:val="left"/>
              <w:rPr>
                <w:rFonts w:ascii="宋体" w:hAnsi="宋体" w:hint="eastAsia"/>
                <w:szCs w:val="21"/>
              </w:rPr>
            </w:pPr>
            <w:r>
              <w:rPr>
                <w:rFonts w:ascii="宋体" w:hAnsi="宋体" w:hint="eastAsia"/>
                <w:szCs w:val="21"/>
              </w:rPr>
              <w:t>（6）劳动法规</w:t>
            </w:r>
          </w:p>
          <w:p w14:paraId="652E2828" w14:textId="77777777" w:rsidR="004134FD" w:rsidRDefault="00893D81">
            <w:pPr>
              <w:adjustRightInd w:val="0"/>
              <w:snapToGrid w:val="0"/>
              <w:jc w:val="left"/>
              <w:rPr>
                <w:rFonts w:ascii="宋体" w:hAnsi="宋体" w:hint="eastAsia"/>
                <w:szCs w:val="21"/>
              </w:rPr>
            </w:pPr>
            <w:r>
              <w:rPr>
                <w:rFonts w:ascii="宋体" w:hAnsi="宋体" w:hint="eastAsia"/>
                <w:szCs w:val="21"/>
              </w:rPr>
              <w:t>（7）日常生活劳动</w:t>
            </w:r>
          </w:p>
          <w:p w14:paraId="36C76E75" w14:textId="77777777" w:rsidR="004134FD" w:rsidRDefault="00893D81">
            <w:pPr>
              <w:adjustRightInd w:val="0"/>
              <w:snapToGrid w:val="0"/>
              <w:jc w:val="left"/>
              <w:rPr>
                <w:rFonts w:ascii="宋体" w:hAnsi="宋体" w:hint="eastAsia"/>
                <w:szCs w:val="21"/>
              </w:rPr>
            </w:pPr>
            <w:r>
              <w:rPr>
                <w:rFonts w:ascii="宋体" w:hAnsi="宋体" w:hint="eastAsia"/>
                <w:szCs w:val="21"/>
              </w:rPr>
              <w:t>（8）校内外公益服务性劳动</w:t>
            </w:r>
          </w:p>
          <w:p w14:paraId="1BE555DF" w14:textId="77777777" w:rsidR="004134FD" w:rsidRDefault="00893D81">
            <w:pP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481C1DE8" w14:textId="77777777" w:rsidR="004134FD" w:rsidRDefault="00893D81">
            <w:pPr>
              <w:jc w:val="left"/>
              <w:rPr>
                <w:rFonts w:ascii="宋体" w:hAnsi="宋体" w:hint="eastAsia"/>
                <w:szCs w:val="21"/>
              </w:rPr>
            </w:pPr>
            <w:r>
              <w:rPr>
                <w:rFonts w:ascii="宋体" w:hAnsi="宋体" w:hint="eastAsia"/>
                <w:szCs w:val="21"/>
              </w:rPr>
              <w:lastRenderedPageBreak/>
              <w:t>严格落实教育部《大中小</w:t>
            </w:r>
            <w:r>
              <w:rPr>
                <w:rFonts w:ascii="宋体" w:hAnsi="宋体" w:hint="eastAsia"/>
                <w:szCs w:val="21"/>
              </w:rPr>
              <w:lastRenderedPageBreak/>
              <w:t>学劳动教育指导纲要（试行）》，以日常生活劳动、生产劳动和服务性劳动为主，分类实施。思政课和专业课教学中要有机融入劳动教育内容</w:t>
            </w:r>
          </w:p>
        </w:tc>
      </w:tr>
      <w:tr w:rsidR="004134FD" w14:paraId="3D10CBC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25E5EA1" w14:textId="77777777" w:rsidR="004134FD" w:rsidRDefault="00893D81">
            <w:pPr>
              <w:jc w:val="center"/>
              <w:rPr>
                <w:rFonts w:ascii="宋体" w:hAnsi="宋体" w:hint="eastAsia"/>
                <w:szCs w:val="21"/>
              </w:rPr>
            </w:pPr>
            <w:r>
              <w:rPr>
                <w:rFonts w:ascii="宋体" w:hAnsi="宋体" w:hint="eastAsia"/>
                <w:szCs w:val="21"/>
              </w:rPr>
              <w:lastRenderedPageBreak/>
              <w:t>16</w:t>
            </w:r>
          </w:p>
        </w:tc>
        <w:tc>
          <w:tcPr>
            <w:tcW w:w="670" w:type="pct"/>
            <w:tcBorders>
              <w:top w:val="single" w:sz="4" w:space="0" w:color="auto"/>
              <w:left w:val="single" w:sz="4" w:space="0" w:color="auto"/>
              <w:bottom w:val="single" w:sz="4" w:space="0" w:color="auto"/>
              <w:right w:val="single" w:sz="4" w:space="0" w:color="auto"/>
            </w:tcBorders>
            <w:vAlign w:val="center"/>
          </w:tcPr>
          <w:p w14:paraId="49611370" w14:textId="77777777" w:rsidR="004134FD" w:rsidRDefault="00893D81">
            <w:pPr>
              <w:adjustRightInd w:val="0"/>
              <w:snapToGrid w:val="0"/>
              <w:jc w:val="left"/>
              <w:rPr>
                <w:rFonts w:ascii="宋体" w:hAnsi="宋体" w:hint="eastAsia"/>
                <w:szCs w:val="21"/>
              </w:rPr>
            </w:pPr>
            <w:r>
              <w:rPr>
                <w:rFonts w:ascii="宋体" w:hAnsi="宋体" w:hint="eastAsia"/>
                <w:szCs w:val="21"/>
              </w:rPr>
              <w:t>美育教育</w:t>
            </w:r>
          </w:p>
        </w:tc>
        <w:tc>
          <w:tcPr>
            <w:tcW w:w="1307" w:type="pct"/>
            <w:tcBorders>
              <w:top w:val="single" w:sz="4" w:space="0" w:color="auto"/>
              <w:left w:val="single" w:sz="4" w:space="0" w:color="auto"/>
              <w:bottom w:val="single" w:sz="4" w:space="0" w:color="auto"/>
              <w:right w:val="single" w:sz="4" w:space="0" w:color="auto"/>
            </w:tcBorders>
            <w:vAlign w:val="center"/>
          </w:tcPr>
          <w:p w14:paraId="2C339E6F" w14:textId="77777777" w:rsidR="004134FD" w:rsidRDefault="00893D81">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5351CDA2" w14:textId="77777777" w:rsidR="004134FD" w:rsidRDefault="00893D81">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044A9A5E" w14:textId="77777777" w:rsidR="004134FD" w:rsidRDefault="00893D81">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48679EDD"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（二）专业技能课程</w:t>
      </w:r>
    </w:p>
    <w:p w14:paraId="4A4655E2" w14:textId="77777777" w:rsidR="004134FD" w:rsidRDefault="00893D81">
      <w:pPr>
        <w:pStyle w:val="af"/>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226"/>
        <w:gridCol w:w="2393"/>
        <w:gridCol w:w="2678"/>
        <w:gridCol w:w="2294"/>
      </w:tblGrid>
      <w:tr w:rsidR="004134FD" w14:paraId="1CE48841"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7599187" w14:textId="77777777" w:rsidR="004134FD" w:rsidRDefault="00893D81">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2309407" w14:textId="77777777" w:rsidR="004134FD" w:rsidRDefault="00893D81">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6CAB9BEB" w14:textId="77777777" w:rsidR="004134FD" w:rsidRDefault="00893D81">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0E897C3D" w14:textId="77777777" w:rsidR="004134FD" w:rsidRDefault="00893D81">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4B6FD8FF" w14:textId="77777777" w:rsidR="004134FD" w:rsidRDefault="00893D81">
            <w:pPr>
              <w:jc w:val="center"/>
              <w:rPr>
                <w:rFonts w:ascii="宋体" w:hAnsi="宋体" w:hint="eastAsia"/>
                <w:szCs w:val="21"/>
              </w:rPr>
            </w:pPr>
            <w:r>
              <w:rPr>
                <w:rFonts w:ascii="宋体" w:hAnsi="宋体" w:hint="eastAsia"/>
                <w:szCs w:val="21"/>
              </w:rPr>
              <w:t>教学要求</w:t>
            </w:r>
          </w:p>
        </w:tc>
      </w:tr>
      <w:tr w:rsidR="004134FD" w14:paraId="5C3ED7C2"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64BE262" w14:textId="77777777" w:rsidR="004134FD" w:rsidRDefault="00893D81">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283888FE" w14:textId="77777777" w:rsidR="004134FD" w:rsidRDefault="00893D81">
            <w:pPr>
              <w:jc w:val="center"/>
              <w:rPr>
                <w:rFonts w:ascii="宋体" w:hAnsi="宋体" w:cs="宋体" w:hint="eastAsia"/>
                <w:szCs w:val="21"/>
              </w:rPr>
            </w:pPr>
            <w:r>
              <w:rPr>
                <w:rFonts w:ascii="宋体" w:hAnsi="宋体" w:cs="宋体" w:hint="eastAsia"/>
                <w:szCs w:val="21"/>
              </w:rPr>
              <w:t>网店运营与管理</w:t>
            </w:r>
          </w:p>
        </w:tc>
        <w:tc>
          <w:tcPr>
            <w:tcW w:w="1307" w:type="pct"/>
            <w:tcBorders>
              <w:top w:val="single" w:sz="4" w:space="0" w:color="auto"/>
              <w:left w:val="single" w:sz="4" w:space="0" w:color="auto"/>
              <w:bottom w:val="single" w:sz="4" w:space="0" w:color="auto"/>
              <w:right w:val="single" w:sz="4" w:space="0" w:color="auto"/>
            </w:tcBorders>
            <w:vAlign w:val="center"/>
          </w:tcPr>
          <w:p w14:paraId="1BEC4561"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拓展知识体系，掌握网店开设、网店装修、网店基础操作、网店客户服务、运营数据分析等基本知识；深入理解网店经营中各环节管理地位与作用；打破知识之间的壁垒，理解网店经营管理各环节之间的必然联系，融通所学的知识，开拓思维空间。</w:t>
            </w:r>
          </w:p>
          <w:p w14:paraId="522E4A31" w14:textId="77777777" w:rsidR="004134FD" w:rsidRDefault="004134FD">
            <w:pPr>
              <w:adjustRightInd w:val="0"/>
              <w:snapToGrid w:val="0"/>
              <w:jc w:val="left"/>
              <w:rPr>
                <w:rFonts w:ascii="宋体" w:hAnsi="宋体" w:cs="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54E11D3B"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定位网店运营岗位，主要面向网店装修、网络编辑、网店美工、网店客服等岗位群，完成商品上传与维护、营销活动设置、日常订单管理、首页设计与制作、详情页设计与制作、自定义页设计与制作、客户问题处理、交易促成以及客户关系维护等工作任务，具备开好店的能力，学生具备网店经营管理的基本操作技能。</w:t>
            </w:r>
          </w:p>
          <w:p w14:paraId="5B2B3BB2" w14:textId="77777777" w:rsidR="004134FD" w:rsidRDefault="004134FD">
            <w:pPr>
              <w:adjustRightInd w:val="0"/>
              <w:snapToGrid w:val="0"/>
              <w:jc w:val="left"/>
              <w:rPr>
                <w:rFonts w:ascii="宋体" w:hAnsi="宋体" w:cs="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249DFEA5"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课程采用情景教学模式，按照“高技能型人才”的培养目标要求，将传统教学、多媒体教学、网络教学和工学结合有机结合，并将其应用到教学实践当中，多种教学方法相互渗透、灵活运用。在情境的教学过程中，将学生分为若干组，每组按照项目的要求，完成网店系统的设计、实施、测试、管理和评价。</w:t>
            </w:r>
          </w:p>
        </w:tc>
      </w:tr>
      <w:tr w:rsidR="004134FD" w14:paraId="623384E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1E802D1" w14:textId="77777777" w:rsidR="004134FD" w:rsidRDefault="00893D81">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6CC107DB" w14:textId="77777777" w:rsidR="004134FD" w:rsidRDefault="00893D81">
            <w:pPr>
              <w:jc w:val="center"/>
              <w:rPr>
                <w:rFonts w:ascii="宋体" w:hAnsi="宋体" w:cs="宋体" w:hint="eastAsia"/>
                <w:szCs w:val="21"/>
              </w:rPr>
            </w:pPr>
            <w:r>
              <w:rPr>
                <w:rFonts w:ascii="宋体" w:hAnsi="宋体" w:cs="宋体" w:hint="eastAsia"/>
                <w:szCs w:val="21"/>
              </w:rPr>
              <w:t>网络营销实务</w:t>
            </w:r>
          </w:p>
        </w:tc>
        <w:tc>
          <w:tcPr>
            <w:tcW w:w="1307" w:type="pct"/>
            <w:tcBorders>
              <w:top w:val="single" w:sz="4" w:space="0" w:color="auto"/>
              <w:left w:val="single" w:sz="4" w:space="0" w:color="auto"/>
              <w:bottom w:val="single" w:sz="4" w:space="0" w:color="auto"/>
              <w:right w:val="single" w:sz="4" w:space="0" w:color="auto"/>
            </w:tcBorders>
            <w:vAlign w:val="center"/>
          </w:tcPr>
          <w:p w14:paraId="4457472E"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掌握网络营销相关岗位及岗位工作任务，建立基本的网络岗位职业规划，了解和掌握网络营销的基本理论和核心内</w:t>
            </w:r>
            <w:r>
              <w:rPr>
                <w:rFonts w:ascii="宋体" w:hAnsi="宋体" w:cs="宋体" w:hint="eastAsia"/>
                <w:szCs w:val="21"/>
              </w:rPr>
              <w:lastRenderedPageBreak/>
              <w:t>容，针对企业常见网络营销项目，具备整合营销的能力，灵活运用网络营销常见的工具、方法、策略，有效开展网络营销策划与推广。</w:t>
            </w:r>
          </w:p>
          <w:p w14:paraId="63529BD5" w14:textId="77777777" w:rsidR="004134FD" w:rsidRDefault="004134FD">
            <w:pPr>
              <w:adjustRightInd w:val="0"/>
              <w:snapToGrid w:val="0"/>
              <w:jc w:val="left"/>
              <w:rPr>
                <w:rFonts w:ascii="宋体" w:hAnsi="宋体" w:cs="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7331185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lastRenderedPageBreak/>
              <w:t>能够掌握微信、微博、视频网站、直播等营销导向的网络平台的推广方法和技巧；掌握网络广告的基本表现形式，掌握网络广告策划的</w:t>
            </w:r>
            <w:r>
              <w:rPr>
                <w:rFonts w:ascii="宋体" w:hAnsi="宋体" w:cs="宋体" w:hint="eastAsia"/>
                <w:szCs w:val="21"/>
              </w:rPr>
              <w:lastRenderedPageBreak/>
              <w:t>内容；能够掌握并运用网络事件营销、病毒式营销等营销模式；能够独立运用本课程所学的网络营销理论、工具和方法，策划网络营销方案并进行实践营销推广</w:t>
            </w:r>
          </w:p>
        </w:tc>
        <w:tc>
          <w:tcPr>
            <w:tcW w:w="1253" w:type="pct"/>
            <w:tcBorders>
              <w:top w:val="single" w:sz="4" w:space="0" w:color="auto"/>
              <w:left w:val="single" w:sz="4" w:space="0" w:color="auto"/>
              <w:bottom w:val="single" w:sz="4" w:space="0" w:color="auto"/>
              <w:right w:val="single" w:sz="4" w:space="0" w:color="auto"/>
            </w:tcBorders>
            <w:vAlign w:val="center"/>
          </w:tcPr>
          <w:p w14:paraId="3D7F92E7"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lastRenderedPageBreak/>
              <w:t>建议在有网络环境的教室展开教学，充分利用网络开发资源和相关教学软件，通过教师讲投、案例分析、网络</w:t>
            </w:r>
            <w:r>
              <w:rPr>
                <w:rFonts w:ascii="宋体" w:hAnsi="宋体" w:cs="宋体" w:hint="eastAsia"/>
                <w:szCs w:val="21"/>
              </w:rPr>
              <w:lastRenderedPageBreak/>
              <w:t>实践等丰富的教学手段，给学生的学习过程带来更多的综合体验。本课程可采用项目导向，任务驱动式的教学模式，根据课程内容、课程目标结合人才培养目标提炼适当的项目任务，每个具体的项目任务中应明确学生要达到的知识目标、能力目标与素质目标，学生完成任务的各项指标及衡量方式</w:t>
            </w:r>
          </w:p>
        </w:tc>
      </w:tr>
      <w:tr w:rsidR="004134FD" w14:paraId="1767E676"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D7E7BB7" w14:textId="77777777" w:rsidR="004134FD" w:rsidRDefault="00893D81">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285D079B" w14:textId="77777777" w:rsidR="004134FD" w:rsidRDefault="00893D81">
            <w:pPr>
              <w:jc w:val="center"/>
              <w:rPr>
                <w:rFonts w:ascii="宋体" w:hAnsi="宋体" w:cs="宋体" w:hint="eastAsia"/>
                <w:szCs w:val="21"/>
              </w:rPr>
            </w:pPr>
            <w:r>
              <w:rPr>
                <w:rFonts w:ascii="宋体" w:hAnsi="宋体" w:cs="宋体" w:hint="eastAsia"/>
                <w:szCs w:val="21"/>
              </w:rPr>
              <w:t>电子商务视觉营销设计</w:t>
            </w:r>
          </w:p>
        </w:tc>
        <w:tc>
          <w:tcPr>
            <w:tcW w:w="1307" w:type="pct"/>
            <w:tcBorders>
              <w:top w:val="single" w:sz="4" w:space="0" w:color="auto"/>
              <w:left w:val="single" w:sz="4" w:space="0" w:color="auto"/>
              <w:bottom w:val="single" w:sz="4" w:space="0" w:color="auto"/>
              <w:right w:val="single" w:sz="4" w:space="0" w:color="auto"/>
            </w:tcBorders>
            <w:vAlign w:val="center"/>
          </w:tcPr>
          <w:p w14:paraId="13F97CFC"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以突出课程综合性、实用性、实践性为前提，通过本课程的学习，使学生根据网店实际经营过程进行商品视觉营销设计，最终达到能够掌握商品视觉营销的创意要求，并能充分运用视觉营销表达并设计主题的能力，并初步具有分析、解决网店开店后所面临的各种问题的能力。</w:t>
            </w:r>
          </w:p>
          <w:p w14:paraId="653C8172" w14:textId="77777777" w:rsidR="004134FD" w:rsidRDefault="004134FD">
            <w:pPr>
              <w:adjustRightInd w:val="0"/>
              <w:snapToGrid w:val="0"/>
              <w:jc w:val="left"/>
              <w:rPr>
                <w:rFonts w:ascii="宋体" w:hAnsi="宋体" w:cs="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5D3EF191"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掌握网店商品图片与主图视频、网店摄影的基础知识、拍摄的基本技巧、拍摄的基本流程、网店图片拍摄实战、Photoshop技法与图片处理、网店视频拍摄的基础知识、网店视频的拍摄技巧、网店视频拍摄实战，以及网店视频的后期制作等内容，让学生在真实的工作任务中学习，通过多环节的技能训练，全面掌握网页美工设计基础知识和技能，能够承担企业相应的设计和制作任务</w:t>
            </w:r>
          </w:p>
        </w:tc>
        <w:tc>
          <w:tcPr>
            <w:tcW w:w="1253" w:type="pct"/>
            <w:tcBorders>
              <w:top w:val="single" w:sz="4" w:space="0" w:color="auto"/>
              <w:left w:val="single" w:sz="4" w:space="0" w:color="auto"/>
              <w:bottom w:val="single" w:sz="4" w:space="0" w:color="auto"/>
              <w:right w:val="single" w:sz="4" w:space="0" w:color="auto"/>
            </w:tcBorders>
            <w:vAlign w:val="center"/>
          </w:tcPr>
          <w:p w14:paraId="52C62AE1"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本课程是一门以培养学生对网店的视觉营销策划与实施能力为核心内容的课程，其教学要以任务驱动为主要教学方法，实行理实一体化教学。教学可在模拟工作情境中进行。在学习情境中，建议将学习项目进行任务分解。</w:t>
            </w:r>
          </w:p>
        </w:tc>
      </w:tr>
      <w:tr w:rsidR="004134FD" w14:paraId="5532F87E"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80105DA" w14:textId="77777777" w:rsidR="004134FD" w:rsidRDefault="00893D81">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2A4A2C87" w14:textId="77777777" w:rsidR="004134FD" w:rsidRDefault="00893D81">
            <w:pPr>
              <w:jc w:val="center"/>
              <w:rPr>
                <w:rFonts w:ascii="宋体" w:hAnsi="宋体" w:cs="宋体" w:hint="eastAsia"/>
                <w:szCs w:val="21"/>
              </w:rPr>
            </w:pPr>
            <w:r>
              <w:rPr>
                <w:rFonts w:ascii="宋体" w:hAnsi="宋体" w:cs="宋体" w:hint="eastAsia"/>
                <w:szCs w:val="21"/>
              </w:rPr>
              <w:t>电子商务数据分析</w:t>
            </w:r>
          </w:p>
        </w:tc>
        <w:tc>
          <w:tcPr>
            <w:tcW w:w="1307" w:type="pct"/>
            <w:tcBorders>
              <w:top w:val="single" w:sz="4" w:space="0" w:color="auto"/>
              <w:left w:val="single" w:sz="4" w:space="0" w:color="auto"/>
              <w:bottom w:val="single" w:sz="4" w:space="0" w:color="auto"/>
              <w:right w:val="single" w:sz="4" w:space="0" w:color="auto"/>
            </w:tcBorders>
            <w:vAlign w:val="center"/>
          </w:tcPr>
          <w:p w14:paraId="7A9AF09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学生能够掌握商务运营数据分析的基本方法与流程，达到基于淘宝平台网站“电商运营专才”岗位职业能力中店铺数据分析技巧方面的要求，同时对电子商务网站的数据分析也有一定的认识与了解，为今后可能从事该类型电子商务网站的数据分析奠定基础。</w:t>
            </w:r>
          </w:p>
        </w:tc>
        <w:tc>
          <w:tcPr>
            <w:tcW w:w="1463" w:type="pct"/>
            <w:tcBorders>
              <w:top w:val="single" w:sz="4" w:space="0" w:color="auto"/>
              <w:left w:val="single" w:sz="4" w:space="0" w:color="auto"/>
              <w:bottom w:val="single" w:sz="4" w:space="0" w:color="auto"/>
              <w:right w:val="single" w:sz="4" w:space="0" w:color="auto"/>
            </w:tcBorders>
            <w:vAlign w:val="center"/>
          </w:tcPr>
          <w:p w14:paraId="250C9784"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电子商务环境下的网店数据化营销知识，内容包涵行业分析、竞争分析、网店数据分析，货品规划、运营规划、数据监控、客户数据分析，营销活动及数据分析，数据分析工具使用等内容。</w:t>
            </w:r>
          </w:p>
        </w:tc>
        <w:tc>
          <w:tcPr>
            <w:tcW w:w="1253" w:type="pct"/>
            <w:tcBorders>
              <w:top w:val="single" w:sz="4" w:space="0" w:color="auto"/>
              <w:left w:val="single" w:sz="4" w:space="0" w:color="auto"/>
              <w:bottom w:val="single" w:sz="4" w:space="0" w:color="auto"/>
              <w:right w:val="single" w:sz="4" w:space="0" w:color="auto"/>
            </w:tcBorders>
            <w:vAlign w:val="center"/>
          </w:tcPr>
          <w:p w14:paraId="6F1D6184"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本课程的任务就是要培养学生具备互联网环境下的数据分析与应用能力。以网店运营数据分析人员基本岗位要求为指导，依据该岗位真实业务内容与流程选取课程内容、构建学习任务，将电子商务网店运营数据作为主要的分析数据源，内容编排既符合循序渐进的认知规律，同时也体现了以实际应用能力培养的宗旨。</w:t>
            </w:r>
          </w:p>
        </w:tc>
      </w:tr>
      <w:tr w:rsidR="004134FD" w14:paraId="4FE0B4DC"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F73D736" w14:textId="77777777" w:rsidR="004134FD" w:rsidRDefault="00893D81">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3A13F980" w14:textId="77777777" w:rsidR="004134FD" w:rsidRDefault="00893D81">
            <w:pPr>
              <w:jc w:val="center"/>
              <w:rPr>
                <w:rFonts w:ascii="宋体" w:hAnsi="宋体" w:cs="宋体" w:hint="eastAsia"/>
                <w:szCs w:val="21"/>
              </w:rPr>
            </w:pPr>
            <w:r>
              <w:rPr>
                <w:rFonts w:ascii="宋体" w:hAnsi="宋体" w:cs="宋体" w:hint="eastAsia"/>
                <w:szCs w:val="21"/>
              </w:rPr>
              <w:t>商务图形图像与网店装修</w:t>
            </w:r>
          </w:p>
        </w:tc>
        <w:tc>
          <w:tcPr>
            <w:tcW w:w="1307" w:type="pct"/>
            <w:tcBorders>
              <w:top w:val="single" w:sz="4" w:space="0" w:color="auto"/>
              <w:left w:val="single" w:sz="4" w:space="0" w:color="auto"/>
              <w:bottom w:val="single" w:sz="4" w:space="0" w:color="auto"/>
              <w:right w:val="single" w:sz="4" w:space="0" w:color="auto"/>
            </w:tcBorders>
            <w:vAlign w:val="center"/>
          </w:tcPr>
          <w:p w14:paraId="2B5776E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促进学生发展为目标，突出网店装修的职业素养、核心技能和综合素质，高度融合PS图形图像处理、网店装修的电子商务职业技能，发展</w:t>
            </w:r>
            <w:r>
              <w:rPr>
                <w:rFonts w:ascii="宋体" w:hAnsi="宋体" w:cs="宋体" w:hint="eastAsia"/>
                <w:szCs w:val="21"/>
              </w:rPr>
              <w:lastRenderedPageBreak/>
              <w:t>学生自主获取知识的愿望和能力，分析问题和解决问题的能力。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55790F6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lastRenderedPageBreak/>
              <w:t>理解网店装修过程中各部分的要求与注意点；掌握平面图像设计中的平面图像构成及色彩搭配原理、平面图像设计中的字体设计、平面图像设计中的排版与布</w:t>
            </w:r>
            <w:r>
              <w:rPr>
                <w:rFonts w:ascii="宋体" w:hAnsi="宋体" w:cs="宋体" w:hint="eastAsia"/>
                <w:szCs w:val="21"/>
              </w:rPr>
              <w:lastRenderedPageBreak/>
              <w:t>局原理，掌握网店装修店标设计、店招设计、轮播图设计、详情页设计的要点，能够对各类产品进行网店进行装修，融通所学的知识，开拓思维空间。</w:t>
            </w:r>
          </w:p>
        </w:tc>
        <w:tc>
          <w:tcPr>
            <w:tcW w:w="1253" w:type="pct"/>
            <w:tcBorders>
              <w:top w:val="single" w:sz="4" w:space="0" w:color="auto"/>
              <w:left w:val="single" w:sz="4" w:space="0" w:color="auto"/>
              <w:bottom w:val="single" w:sz="4" w:space="0" w:color="auto"/>
              <w:right w:val="single" w:sz="4" w:space="0" w:color="auto"/>
            </w:tcBorders>
            <w:vAlign w:val="center"/>
          </w:tcPr>
          <w:p w14:paraId="20509E9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lastRenderedPageBreak/>
              <w:t>让学生灵活应用PIHOTOSHOP软件综合使用进行网络产品优化和修饰，同时布置设计海报任务，使学生发挥创造力。教学要以任</w:t>
            </w:r>
            <w:r>
              <w:rPr>
                <w:rFonts w:ascii="宋体" w:hAnsi="宋体" w:cs="宋体" w:hint="eastAsia"/>
                <w:szCs w:val="21"/>
              </w:rPr>
              <w:lastRenderedPageBreak/>
              <w:t>务驱动为主要教学方法，实行理实一体化教学。教学可在模拟工作情境中进行。在学习情境中，建议将学习项目进行任务分解。</w:t>
            </w:r>
          </w:p>
        </w:tc>
      </w:tr>
      <w:tr w:rsidR="004134FD" w14:paraId="67A724A4"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A8749FD" w14:textId="77777777" w:rsidR="004134FD" w:rsidRDefault="00893D81">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332E6898" w14:textId="77777777" w:rsidR="004134FD" w:rsidRDefault="00893D81">
            <w:pPr>
              <w:jc w:val="center"/>
              <w:rPr>
                <w:rFonts w:ascii="宋体" w:hAnsi="宋体" w:cs="宋体" w:hint="eastAsia"/>
                <w:szCs w:val="21"/>
              </w:rPr>
            </w:pPr>
            <w:r>
              <w:rPr>
                <w:rFonts w:ascii="宋体" w:hAnsi="宋体" w:cs="宋体" w:hint="eastAsia"/>
                <w:szCs w:val="21"/>
              </w:rPr>
              <w:t>电子商务实务</w:t>
            </w:r>
          </w:p>
        </w:tc>
        <w:tc>
          <w:tcPr>
            <w:tcW w:w="1307" w:type="pct"/>
            <w:tcBorders>
              <w:top w:val="single" w:sz="4" w:space="0" w:color="auto"/>
              <w:left w:val="single" w:sz="4" w:space="0" w:color="auto"/>
              <w:bottom w:val="single" w:sz="4" w:space="0" w:color="auto"/>
              <w:right w:val="single" w:sz="4" w:space="0" w:color="auto"/>
            </w:tcBorders>
            <w:vAlign w:val="center"/>
          </w:tcPr>
          <w:p w14:paraId="166F687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以培养适应电子商务发展需要的各类人才的基础知识为目标任务，课程设置与优化了电子商务整体的知识及技能要点，坚持能力本位，拓展学生的视野和知识面，培养学生的技能素质和综合能力，为今后进一步学习其他专业课程打下基础。</w:t>
            </w:r>
          </w:p>
          <w:p w14:paraId="4B073728" w14:textId="77777777" w:rsidR="004134FD" w:rsidRDefault="004134FD">
            <w:pPr>
              <w:adjustRightInd w:val="0"/>
              <w:snapToGrid w:val="0"/>
              <w:jc w:val="left"/>
              <w:rPr>
                <w:rFonts w:ascii="宋体" w:hAnsi="宋体" w:cs="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6EDBCD8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熟悉电子商务法、电子商务行业发展现状、趋势、商业模式、应用领域等知识；熟悉移动电商、O2O应用、跨境电商物流与海外仓、网络支付应用与安全防范、电子商务职业与创业等知识；.掌握网络开店、网络推广、社群营销、直播营销等知识。</w:t>
            </w:r>
          </w:p>
          <w:p w14:paraId="01687F46" w14:textId="77777777" w:rsidR="004134FD" w:rsidRDefault="004134FD">
            <w:pPr>
              <w:adjustRightInd w:val="0"/>
              <w:snapToGrid w:val="0"/>
              <w:jc w:val="left"/>
              <w:rPr>
                <w:rFonts w:ascii="宋体" w:hAnsi="宋体" w:cs="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20E761FF"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以企业案例为导向，以工作任务为中心组织课程内容，通过具体的工作任务，介绍电子商务相关的基础知识。课程内容突出对学生职业能力的训练，同时又充分考虑了高等职业教育对理论知识学习的需要。教学中采取项目教学、案例教学、场景教学等教学方法，突出能力培养目标，提高学生电子商务实际应用能力，培养学生网上创业意识和创新能力。</w:t>
            </w:r>
          </w:p>
        </w:tc>
      </w:tr>
      <w:tr w:rsidR="004134FD" w14:paraId="17F32ECE"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23584FB" w14:textId="77777777" w:rsidR="004134FD" w:rsidRDefault="00893D81">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2A3B4170" w14:textId="77777777" w:rsidR="004134FD" w:rsidRDefault="00893D81">
            <w:pPr>
              <w:jc w:val="center"/>
              <w:rPr>
                <w:rFonts w:ascii="宋体" w:hAnsi="宋体" w:cs="宋体" w:hint="eastAsia"/>
                <w:szCs w:val="21"/>
              </w:rPr>
            </w:pPr>
            <w:r>
              <w:rPr>
                <w:rFonts w:ascii="宋体" w:hAnsi="宋体" w:cs="宋体" w:hint="eastAsia"/>
                <w:szCs w:val="21"/>
              </w:rPr>
              <w:t>移动电子商务实务</w:t>
            </w:r>
          </w:p>
        </w:tc>
        <w:tc>
          <w:tcPr>
            <w:tcW w:w="1307" w:type="pct"/>
            <w:tcBorders>
              <w:top w:val="single" w:sz="4" w:space="0" w:color="auto"/>
              <w:left w:val="single" w:sz="4" w:space="0" w:color="auto"/>
              <w:bottom w:val="single" w:sz="4" w:space="0" w:color="auto"/>
              <w:right w:val="single" w:sz="4" w:space="0" w:color="auto"/>
            </w:tcBorders>
            <w:vAlign w:val="center"/>
          </w:tcPr>
          <w:p w14:paraId="3E4A3EA1"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通过本课程的学习，使学生系统掌握移动电子商务的基础知识，能使用移动互联网思维进行营销活动，掌握二维码技术、HTMIL5技术、LBS技术，能使用微信、微博等移动端工具策划营销活动，能使用移动支付工具进行支付活动</w:t>
            </w:r>
          </w:p>
        </w:tc>
        <w:tc>
          <w:tcPr>
            <w:tcW w:w="1463" w:type="pct"/>
            <w:tcBorders>
              <w:top w:val="single" w:sz="4" w:space="0" w:color="auto"/>
              <w:left w:val="single" w:sz="4" w:space="0" w:color="auto"/>
              <w:bottom w:val="single" w:sz="4" w:space="0" w:color="auto"/>
              <w:right w:val="single" w:sz="4" w:space="0" w:color="auto"/>
            </w:tcBorders>
            <w:vAlign w:val="center"/>
          </w:tcPr>
          <w:p w14:paraId="41517144"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本课程分为理论和实训两部分。理论部分包括移动电子商务系统概述、移动电子商务技术及应用、移动支付的运营模式、移动营销案例解读、微信营销、020模式及营销：实训部分包括移动支付、微信营销、微店装修、社交商务应用。</w:t>
            </w:r>
          </w:p>
        </w:tc>
        <w:tc>
          <w:tcPr>
            <w:tcW w:w="1253" w:type="pct"/>
            <w:tcBorders>
              <w:top w:val="single" w:sz="4" w:space="0" w:color="auto"/>
              <w:left w:val="single" w:sz="4" w:space="0" w:color="auto"/>
              <w:bottom w:val="single" w:sz="4" w:space="0" w:color="auto"/>
              <w:right w:val="single" w:sz="4" w:space="0" w:color="auto"/>
            </w:tcBorders>
            <w:vAlign w:val="center"/>
          </w:tcPr>
          <w:p w14:paraId="6C73222E"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课程在教学过程中采用案例教学法和项目化教学，通过多种媒体手段进行教学和演示操作流程，然后布置工作任务，将课程单元按照工作任务分解为不同的项目，将学生分成不同的工作小组，学生可根据给定的项目内容，分组完成项目任务。</w:t>
            </w:r>
          </w:p>
        </w:tc>
      </w:tr>
      <w:tr w:rsidR="004134FD" w14:paraId="7A6FC720"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757647C" w14:textId="77777777" w:rsidR="004134FD" w:rsidRDefault="00893D81">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1EB6C61C" w14:textId="77777777" w:rsidR="004134FD" w:rsidRDefault="00893D81">
            <w:pPr>
              <w:jc w:val="center"/>
              <w:rPr>
                <w:rFonts w:ascii="宋体" w:hAnsi="宋体" w:cs="宋体" w:hint="eastAsia"/>
                <w:szCs w:val="21"/>
              </w:rPr>
            </w:pPr>
            <w:r>
              <w:rPr>
                <w:rFonts w:ascii="宋体" w:hAnsi="宋体" w:cs="宋体" w:hint="eastAsia"/>
                <w:szCs w:val="21"/>
              </w:rPr>
              <w:t>电子商务综合技能训练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64DAEA93"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通过本课程的学习，全面培养学生的商品整合能力、视觉营销能力、网络营销能力、客户服务能力、网店运营能力、团队合作能力，提高选手利用数据实现精准营销能力，提高电商职业素质，为学生进一步学习专业课程和将来从事电商工作打下坚实的基础。</w:t>
            </w:r>
          </w:p>
          <w:p w14:paraId="3D65F167" w14:textId="77777777" w:rsidR="004134FD" w:rsidRDefault="004134FD">
            <w:pPr>
              <w:adjustRightInd w:val="0"/>
              <w:snapToGrid w:val="0"/>
              <w:jc w:val="left"/>
              <w:rPr>
                <w:rFonts w:ascii="宋体" w:hAnsi="宋体" w:cs="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0AEADAC2"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网店开设装修、网店运营推广、网络客户服务、网店经营分析四个关键任务和训练情景。</w:t>
            </w:r>
          </w:p>
          <w:p w14:paraId="6ED6EBE3" w14:textId="77777777" w:rsidR="004134FD" w:rsidRDefault="004134FD">
            <w:pPr>
              <w:adjustRightInd w:val="0"/>
              <w:snapToGrid w:val="0"/>
              <w:jc w:val="left"/>
              <w:rPr>
                <w:rFonts w:ascii="宋体" w:hAnsi="宋体" w:cs="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46245222"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课程通过ITMC电商竞赛系统为模拟平台，以企业关键岗位的核心技能为训练内容，培养视觉营销能力、网络营销能力、客户服务能力、网店运营能力、团队合作能力，提高选手利用数据实现精准营销能力。</w:t>
            </w:r>
          </w:p>
        </w:tc>
      </w:tr>
    </w:tbl>
    <w:p w14:paraId="2D372298"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（三）综合实践课程</w:t>
      </w:r>
    </w:p>
    <w:p w14:paraId="3736E062" w14:textId="77777777" w:rsidR="004134FD" w:rsidRDefault="00893D81">
      <w:pPr>
        <w:pStyle w:val="af"/>
        <w:spacing w:before="50"/>
        <w:ind w:firstLineChars="196" w:firstLine="470"/>
        <w:jc w:val="center"/>
        <w:rPr>
          <w:rFonts w:ascii="宋体" w:hAnsi="宋体" w:hint="eastAsia"/>
          <w:sz w:val="24"/>
        </w:rPr>
      </w:pPr>
      <w:r>
        <w:rPr>
          <w:rFonts w:ascii="宋体" w:hAnsi="宋体" w:hint="eastAsia"/>
          <w:sz w:val="24"/>
        </w:rPr>
        <w:t>表4综合实践课程简介</w:t>
      </w:r>
    </w:p>
    <w:tbl>
      <w:tblPr>
        <w:tblW w:w="5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337"/>
        <w:gridCol w:w="2607"/>
        <w:gridCol w:w="2916"/>
        <w:gridCol w:w="2499"/>
      </w:tblGrid>
      <w:tr w:rsidR="004134FD" w14:paraId="761D85DF"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F4AEE29" w14:textId="77777777" w:rsidR="004134FD" w:rsidRDefault="00893D81">
            <w:pPr>
              <w:jc w:val="center"/>
              <w:rPr>
                <w:rFonts w:ascii="宋体" w:hAnsi="宋体" w:hint="eastAsia"/>
                <w:szCs w:val="21"/>
              </w:rPr>
            </w:pPr>
            <w:r>
              <w:rPr>
                <w:rFonts w:ascii="宋体" w:hAnsi="宋体" w:hint="eastAsia"/>
                <w:szCs w:val="21"/>
              </w:rPr>
              <w:lastRenderedPageBreak/>
              <w:t>序号</w:t>
            </w:r>
          </w:p>
        </w:tc>
        <w:tc>
          <w:tcPr>
            <w:tcW w:w="670" w:type="pct"/>
            <w:tcBorders>
              <w:top w:val="single" w:sz="4" w:space="0" w:color="auto"/>
              <w:left w:val="single" w:sz="4" w:space="0" w:color="auto"/>
              <w:bottom w:val="single" w:sz="4" w:space="0" w:color="auto"/>
              <w:right w:val="single" w:sz="4" w:space="0" w:color="auto"/>
            </w:tcBorders>
            <w:vAlign w:val="center"/>
          </w:tcPr>
          <w:p w14:paraId="089F7D94" w14:textId="77777777" w:rsidR="004134FD" w:rsidRDefault="00893D81">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69A152B5" w14:textId="77777777" w:rsidR="004134FD" w:rsidRDefault="00893D81">
            <w:pPr>
              <w:jc w:val="center"/>
              <w:rPr>
                <w:rFonts w:ascii="宋体" w:hAnsi="宋体" w:hint="eastAsia"/>
                <w:szCs w:val="21"/>
              </w:rPr>
            </w:pPr>
            <w:r>
              <w:rPr>
                <w:rFonts w:ascii="宋体" w:hAnsi="宋体" w:hint="eastAsia"/>
                <w:szCs w:val="21"/>
              </w:rPr>
              <w:t>课程目标</w:t>
            </w:r>
          </w:p>
        </w:tc>
        <w:tc>
          <w:tcPr>
            <w:tcW w:w="1462" w:type="pct"/>
            <w:tcBorders>
              <w:top w:val="single" w:sz="4" w:space="0" w:color="auto"/>
              <w:left w:val="single" w:sz="4" w:space="0" w:color="auto"/>
              <w:bottom w:val="single" w:sz="4" w:space="0" w:color="auto"/>
              <w:right w:val="single" w:sz="4" w:space="0" w:color="auto"/>
            </w:tcBorders>
            <w:vAlign w:val="center"/>
          </w:tcPr>
          <w:p w14:paraId="6CEECF94" w14:textId="77777777" w:rsidR="004134FD" w:rsidRDefault="00893D81">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209E5B33" w14:textId="77777777" w:rsidR="004134FD" w:rsidRDefault="00893D81">
            <w:pPr>
              <w:jc w:val="center"/>
              <w:rPr>
                <w:rFonts w:ascii="宋体" w:hAnsi="宋体" w:hint="eastAsia"/>
                <w:szCs w:val="21"/>
              </w:rPr>
            </w:pPr>
            <w:r>
              <w:rPr>
                <w:rFonts w:ascii="宋体" w:hAnsi="宋体" w:hint="eastAsia"/>
                <w:szCs w:val="21"/>
              </w:rPr>
              <w:t>教学要求</w:t>
            </w:r>
          </w:p>
        </w:tc>
      </w:tr>
      <w:tr w:rsidR="004134FD" w14:paraId="0249A5E2"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5A5ADC0" w14:textId="77777777" w:rsidR="004134FD" w:rsidRDefault="00893D81">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200794C4" w14:textId="77777777" w:rsidR="004134FD" w:rsidRDefault="00893D81">
            <w:pPr>
              <w:jc w:val="center"/>
              <w:rPr>
                <w:rFonts w:ascii="宋体" w:hAnsi="宋体" w:cs="宋体" w:hint="eastAsia"/>
                <w:szCs w:val="21"/>
              </w:rPr>
            </w:pPr>
            <w:r>
              <w:rPr>
                <w:rFonts w:ascii="宋体" w:hAnsi="宋体" w:cs="宋体" w:hint="eastAsia"/>
                <w:color w:val="000000"/>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5DE2D9E6" w14:textId="77777777" w:rsidR="004134FD" w:rsidRDefault="00893D81">
            <w:pPr>
              <w:jc w:val="left"/>
              <w:rPr>
                <w:rFonts w:ascii="宋体" w:hAnsi="宋体" w:cs="宋体" w:hint="eastAsia"/>
                <w:szCs w:val="21"/>
              </w:rPr>
            </w:pPr>
            <w:r>
              <w:rPr>
                <w:rFonts w:ascii="宋体" w:hAnsi="宋体" w:cs="宋体" w:hint="eastAsia"/>
                <w:szCs w:val="21"/>
              </w:rPr>
              <w:t>让学生掌握基本军事技能，增强国防观念、传承红色基因、提高学生综合国防素质</w:t>
            </w:r>
          </w:p>
        </w:tc>
        <w:tc>
          <w:tcPr>
            <w:tcW w:w="1462" w:type="pct"/>
            <w:tcBorders>
              <w:top w:val="single" w:sz="4" w:space="0" w:color="auto"/>
              <w:left w:val="single" w:sz="4" w:space="0" w:color="auto"/>
              <w:bottom w:val="single" w:sz="4" w:space="0" w:color="auto"/>
              <w:right w:val="single" w:sz="4" w:space="0" w:color="auto"/>
            </w:tcBorders>
            <w:vAlign w:val="center"/>
          </w:tcPr>
          <w:p w14:paraId="62CE3D52"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（1）共同条令教育与训练</w:t>
            </w:r>
          </w:p>
          <w:p w14:paraId="1D135ACB"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（2）射击与战术训练</w:t>
            </w:r>
          </w:p>
          <w:p w14:paraId="0A8ED5B9"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（3）防卫技能与战时防护训练</w:t>
            </w:r>
          </w:p>
          <w:p w14:paraId="24A9C19F" w14:textId="77777777" w:rsidR="004134FD" w:rsidRDefault="00893D81">
            <w:pPr>
              <w:jc w:val="left"/>
              <w:rPr>
                <w:rFonts w:ascii="宋体" w:hAnsi="宋体" w:cs="宋体" w:hint="eastAsia"/>
                <w:szCs w:val="21"/>
              </w:rPr>
            </w:pPr>
            <w:r>
              <w:rPr>
                <w:rFonts w:ascii="宋体" w:hAnsi="宋体" w:cs="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1F75B912" w14:textId="77777777" w:rsidR="004134FD" w:rsidRDefault="00893D81">
            <w:pPr>
              <w:jc w:val="center"/>
              <w:rPr>
                <w:rFonts w:ascii="宋体" w:hAnsi="宋体" w:cs="宋体" w:hint="eastAsia"/>
                <w:szCs w:val="21"/>
              </w:rPr>
            </w:pPr>
            <w:r>
              <w:rPr>
                <w:rFonts w:ascii="宋体" w:hAnsi="宋体" w:cs="宋体" w:hint="eastAsia"/>
                <w:szCs w:val="21"/>
              </w:rPr>
              <w:t>训练坚持按纲施训、依法治训原则，积极推广仿真训练和模拟训练</w:t>
            </w:r>
          </w:p>
        </w:tc>
      </w:tr>
      <w:tr w:rsidR="004134FD" w14:paraId="174F7049"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5E6D875F" w14:textId="77777777" w:rsidR="004134FD" w:rsidRDefault="00893D81">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2AEF312A" w14:textId="77777777" w:rsidR="004134FD" w:rsidRDefault="00893D81">
            <w:pPr>
              <w:jc w:val="center"/>
              <w:rPr>
                <w:rFonts w:ascii="宋体" w:hAnsi="宋体" w:cs="宋体" w:hint="eastAsia"/>
                <w:szCs w:val="21"/>
              </w:rPr>
            </w:pPr>
            <w:r>
              <w:rPr>
                <w:rFonts w:ascii="宋体" w:hAnsi="宋体" w:cs="宋体" w:hint="eastAsia"/>
                <w:szCs w:val="21"/>
              </w:rPr>
              <w:t>毕业设计</w:t>
            </w:r>
          </w:p>
        </w:tc>
        <w:tc>
          <w:tcPr>
            <w:tcW w:w="1307" w:type="pct"/>
            <w:tcBorders>
              <w:top w:val="single" w:sz="4" w:space="0" w:color="auto"/>
              <w:left w:val="single" w:sz="4" w:space="0" w:color="auto"/>
              <w:bottom w:val="single" w:sz="4" w:space="0" w:color="auto"/>
              <w:right w:val="single" w:sz="4" w:space="0" w:color="auto"/>
            </w:tcBorders>
            <w:vAlign w:val="center"/>
          </w:tcPr>
          <w:p w14:paraId="353DE715" w14:textId="77777777" w:rsidR="004134FD" w:rsidRDefault="00893D81">
            <w:pPr>
              <w:jc w:val="left"/>
              <w:rPr>
                <w:rFonts w:ascii="宋体" w:hAnsi="宋体" w:cs="宋体" w:hint="eastAsia"/>
                <w:szCs w:val="21"/>
              </w:rPr>
            </w:pPr>
            <w:r>
              <w:rPr>
                <w:rFonts w:ascii="宋体" w:hAnsi="宋体" w:cs="宋体" w:hint="eastAsia"/>
                <w:kern w:val="1"/>
                <w:szCs w:val="21"/>
              </w:rPr>
              <w:t>培养学生检索、阅读国内外文献资料的能力，巩固、验证和深化已学到的本专业基本概念、基本知识和基本技能，培养学生运用专业知识提出问题、分析问题和解决问题的能力，提高学生的综合素养，为学生的职业发展和继续深造打好基础。</w:t>
            </w:r>
          </w:p>
        </w:tc>
        <w:tc>
          <w:tcPr>
            <w:tcW w:w="1462" w:type="pct"/>
            <w:tcBorders>
              <w:top w:val="single" w:sz="4" w:space="0" w:color="auto"/>
              <w:left w:val="single" w:sz="4" w:space="0" w:color="auto"/>
              <w:bottom w:val="single" w:sz="4" w:space="0" w:color="auto"/>
              <w:right w:val="single" w:sz="4" w:space="0" w:color="auto"/>
            </w:tcBorders>
            <w:vAlign w:val="center"/>
          </w:tcPr>
          <w:p w14:paraId="22D6EDC4" w14:textId="77777777" w:rsidR="004134FD" w:rsidRDefault="00893D81">
            <w:pPr>
              <w:adjustRightInd w:val="0"/>
              <w:snapToGrid w:val="0"/>
              <w:jc w:val="left"/>
              <w:rPr>
                <w:rFonts w:ascii="宋体" w:hAnsi="宋体" w:cs="宋体" w:hint="eastAsia"/>
                <w:szCs w:val="21"/>
              </w:rPr>
            </w:pPr>
            <w:r>
              <w:rPr>
                <w:rFonts w:ascii="宋体" w:hAnsi="宋体" w:cs="宋体" w:hint="eastAsia"/>
                <w:kern w:val="1"/>
                <w:szCs w:val="21"/>
              </w:rPr>
              <w:t>选题、开题、中期检查、评阅、答辩、完成毕业论文（设计）及有关材料的整理归档，进行毕业论文（设计）工作总结，推荐出校级优秀毕业论文（设计）。</w:t>
            </w:r>
          </w:p>
        </w:tc>
        <w:tc>
          <w:tcPr>
            <w:tcW w:w="1253" w:type="pct"/>
            <w:tcBorders>
              <w:top w:val="single" w:sz="4" w:space="0" w:color="auto"/>
              <w:left w:val="single" w:sz="4" w:space="0" w:color="auto"/>
              <w:bottom w:val="single" w:sz="4" w:space="0" w:color="auto"/>
              <w:right w:val="single" w:sz="4" w:space="0" w:color="auto"/>
            </w:tcBorders>
            <w:vAlign w:val="center"/>
          </w:tcPr>
          <w:p w14:paraId="2A6C4994" w14:textId="77777777" w:rsidR="004134FD" w:rsidRDefault="00893D81">
            <w:pPr>
              <w:jc w:val="center"/>
              <w:rPr>
                <w:rFonts w:ascii="宋体" w:hAnsi="宋体" w:cs="宋体" w:hint="eastAsia"/>
                <w:szCs w:val="21"/>
              </w:rPr>
            </w:pPr>
            <w:r>
              <w:rPr>
                <w:rFonts w:ascii="宋体" w:hAnsi="宋体" w:cs="宋体" w:hint="eastAsia"/>
                <w:kern w:val="1"/>
                <w:szCs w:val="21"/>
              </w:rPr>
              <w:t>培养学生运用专业知识提出问题、分析问题和解决问题的能力</w:t>
            </w:r>
          </w:p>
        </w:tc>
      </w:tr>
      <w:tr w:rsidR="004134FD" w14:paraId="4C1B2B8C"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5D9358DD" w14:textId="77777777" w:rsidR="004134FD" w:rsidRDefault="00893D81">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78C506E6" w14:textId="77777777" w:rsidR="004134FD" w:rsidRDefault="00893D81">
            <w:pPr>
              <w:jc w:val="center"/>
              <w:rPr>
                <w:rFonts w:ascii="宋体" w:hAnsi="宋体" w:cs="宋体" w:hint="eastAsia"/>
                <w:szCs w:val="21"/>
              </w:rPr>
            </w:pPr>
            <w:r>
              <w:rPr>
                <w:rFonts w:ascii="宋体" w:hAnsi="宋体" w:cs="宋体" w:hint="eastAsia"/>
                <w:szCs w:val="21"/>
              </w:rPr>
              <w:t>企业课程</w:t>
            </w:r>
          </w:p>
        </w:tc>
        <w:tc>
          <w:tcPr>
            <w:tcW w:w="1307" w:type="pct"/>
            <w:tcBorders>
              <w:top w:val="single" w:sz="4" w:space="0" w:color="auto"/>
              <w:left w:val="single" w:sz="4" w:space="0" w:color="auto"/>
              <w:bottom w:val="single" w:sz="4" w:space="0" w:color="auto"/>
              <w:right w:val="single" w:sz="4" w:space="0" w:color="auto"/>
            </w:tcBorders>
            <w:vAlign w:val="center"/>
          </w:tcPr>
          <w:p w14:paraId="39A6A5FC" w14:textId="77777777" w:rsidR="004134FD" w:rsidRDefault="00893D81">
            <w:pPr>
              <w:jc w:val="left"/>
              <w:rPr>
                <w:rFonts w:ascii="宋体" w:hAnsi="宋体" w:cs="宋体" w:hint="eastAsia"/>
                <w:szCs w:val="21"/>
              </w:rPr>
            </w:pPr>
            <w:r>
              <w:rPr>
                <w:rFonts w:ascii="宋体" w:hAnsi="宋体" w:cs="宋体" w:hint="eastAsia"/>
                <w:kern w:val="1"/>
                <w:szCs w:val="21"/>
              </w:rPr>
              <w:t>深入生产一线零距离地感受企业的生产环境，充分利用合作企业内部培训课程资源，进一步掌握岗位知识技能，提高生产能力，为顶岗实习做好充分的准备</w:t>
            </w:r>
          </w:p>
        </w:tc>
        <w:tc>
          <w:tcPr>
            <w:tcW w:w="1462" w:type="pct"/>
            <w:tcBorders>
              <w:top w:val="single" w:sz="4" w:space="0" w:color="auto"/>
              <w:left w:val="single" w:sz="4" w:space="0" w:color="auto"/>
              <w:bottom w:val="single" w:sz="4" w:space="0" w:color="auto"/>
              <w:right w:val="single" w:sz="4" w:space="0" w:color="auto"/>
            </w:tcBorders>
            <w:vAlign w:val="center"/>
          </w:tcPr>
          <w:p w14:paraId="493A74E9"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（1）客服岗位工作技能</w:t>
            </w:r>
          </w:p>
          <w:p w14:paraId="62A3E99B"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（2）运营岗位工作技能</w:t>
            </w:r>
          </w:p>
          <w:p w14:paraId="4545CCC7"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（3）网店美工岗位工作技能</w:t>
            </w:r>
          </w:p>
          <w:p w14:paraId="21CDD698"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（4）网络营销岗位技能</w:t>
            </w:r>
          </w:p>
        </w:tc>
        <w:tc>
          <w:tcPr>
            <w:tcW w:w="1253" w:type="pct"/>
            <w:tcBorders>
              <w:top w:val="single" w:sz="4" w:space="0" w:color="auto"/>
              <w:left w:val="single" w:sz="4" w:space="0" w:color="auto"/>
              <w:bottom w:val="single" w:sz="4" w:space="0" w:color="auto"/>
              <w:right w:val="single" w:sz="4" w:space="0" w:color="auto"/>
            </w:tcBorders>
            <w:vAlign w:val="center"/>
          </w:tcPr>
          <w:p w14:paraId="70AE5910" w14:textId="77777777" w:rsidR="004134FD" w:rsidRDefault="00893D81">
            <w:pPr>
              <w:adjustRightInd w:val="0"/>
              <w:snapToGrid w:val="0"/>
              <w:jc w:val="left"/>
              <w:rPr>
                <w:rFonts w:ascii="宋体" w:hAnsi="宋体" w:cs="宋体" w:hint="eastAsia"/>
                <w:szCs w:val="21"/>
              </w:rPr>
            </w:pPr>
            <w:r>
              <w:rPr>
                <w:rFonts w:ascii="宋体" w:hAnsi="宋体" w:cs="宋体" w:hint="eastAsia"/>
                <w:kern w:val="1"/>
                <w:szCs w:val="21"/>
              </w:rPr>
              <w:t>掌握</w:t>
            </w:r>
            <w:r>
              <w:rPr>
                <w:rFonts w:ascii="宋体" w:hAnsi="宋体" w:cs="宋体" w:hint="eastAsia"/>
                <w:szCs w:val="21"/>
              </w:rPr>
              <w:t>客服岗位工作技能，运营岗位工作技能</w:t>
            </w:r>
          </w:p>
          <w:p w14:paraId="6B9B9E77"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，网店美工岗位工作技能网络营销岗位技能</w:t>
            </w:r>
            <w:r>
              <w:rPr>
                <w:rFonts w:ascii="宋体" w:hAnsi="宋体" w:cs="宋体" w:hint="eastAsia"/>
                <w:kern w:val="1"/>
                <w:szCs w:val="21"/>
              </w:rPr>
              <w:t>岗位知识技能，提高电商综合能力，</w:t>
            </w:r>
            <w:r>
              <w:rPr>
                <w:rFonts w:ascii="宋体" w:hAnsi="宋体" w:cs="宋体" w:hint="eastAsia"/>
              </w:rPr>
              <w:t>校企协同共育人才</w:t>
            </w:r>
          </w:p>
        </w:tc>
      </w:tr>
      <w:tr w:rsidR="004134FD" w14:paraId="6AA8283F"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9627E7D" w14:textId="77777777" w:rsidR="004134FD" w:rsidRDefault="00893D81">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629B5913" w14:textId="77777777" w:rsidR="004134FD" w:rsidRDefault="00893D81">
            <w:pPr>
              <w:jc w:val="center"/>
              <w:rPr>
                <w:rFonts w:ascii="宋体" w:hAnsi="宋体" w:cs="宋体" w:hint="eastAsia"/>
                <w:szCs w:val="21"/>
              </w:rPr>
            </w:pPr>
            <w:r>
              <w:rPr>
                <w:rFonts w:ascii="宋体" w:hAnsi="宋体" w:cs="宋体" w:hint="eastAsia"/>
                <w:szCs w:val="21"/>
              </w:rPr>
              <w:t>顶岗实习</w:t>
            </w:r>
          </w:p>
        </w:tc>
        <w:tc>
          <w:tcPr>
            <w:tcW w:w="1307" w:type="pct"/>
            <w:tcBorders>
              <w:top w:val="single" w:sz="4" w:space="0" w:color="auto"/>
              <w:left w:val="single" w:sz="4" w:space="0" w:color="auto"/>
              <w:bottom w:val="single" w:sz="4" w:space="0" w:color="auto"/>
              <w:right w:val="single" w:sz="4" w:space="0" w:color="auto"/>
            </w:tcBorders>
            <w:vAlign w:val="center"/>
          </w:tcPr>
          <w:p w14:paraId="7CB51BAB" w14:textId="77777777" w:rsidR="004134FD" w:rsidRDefault="00893D81">
            <w:pPr>
              <w:jc w:val="left"/>
              <w:rPr>
                <w:rFonts w:ascii="宋体" w:hAnsi="宋体" w:cs="宋体" w:hint="eastAsia"/>
                <w:szCs w:val="21"/>
              </w:rPr>
            </w:pPr>
            <w:r>
              <w:rPr>
                <w:rFonts w:ascii="宋体" w:hAnsi="宋体" w:cs="宋体" w:hint="eastAsia"/>
              </w:rPr>
              <w:t>进一步巩固、加深学生的基础理论、基本技能和专业知识。使学生了解未来工作岗位对知识、能力和素质的要求。培养学生独立工作以及综合运用所学知识解决实际问题的能力。</w:t>
            </w:r>
          </w:p>
        </w:tc>
        <w:tc>
          <w:tcPr>
            <w:tcW w:w="1462" w:type="pct"/>
            <w:tcBorders>
              <w:top w:val="single" w:sz="4" w:space="0" w:color="auto"/>
              <w:left w:val="single" w:sz="4" w:space="0" w:color="auto"/>
              <w:bottom w:val="single" w:sz="4" w:space="0" w:color="auto"/>
              <w:right w:val="single" w:sz="4" w:space="0" w:color="auto"/>
            </w:tcBorders>
            <w:vAlign w:val="center"/>
          </w:tcPr>
          <w:p w14:paraId="4AF3734B" w14:textId="77777777" w:rsidR="004134FD" w:rsidRDefault="00893D81">
            <w:pPr>
              <w:adjustRightInd w:val="0"/>
              <w:snapToGrid w:val="0"/>
              <w:jc w:val="left"/>
              <w:rPr>
                <w:rFonts w:ascii="宋体" w:hAnsi="宋体" w:cs="宋体" w:hint="eastAsia"/>
                <w:szCs w:val="21"/>
              </w:rPr>
            </w:pPr>
            <w:r>
              <w:rPr>
                <w:rFonts w:ascii="宋体" w:hAnsi="宋体" w:cs="宋体" w:hint="eastAsia"/>
              </w:rPr>
              <w:t>学生应当按照规定的时间和要求，在校内外指导教师的指导下，认真完成毕业顶岗实习环节。实习期间，应当服从实习单位领导，遵守劳动纪律，努力学习专业技能，踏实工作。实习结束前，应当完整地填写《毕业设计（论文）/顶岗实习工作学生手册》中的毕业顶岗实习鉴定和毕业生就业状况调查表等。</w:t>
            </w:r>
          </w:p>
        </w:tc>
        <w:tc>
          <w:tcPr>
            <w:tcW w:w="1253" w:type="pct"/>
            <w:tcBorders>
              <w:top w:val="single" w:sz="4" w:space="0" w:color="auto"/>
              <w:left w:val="single" w:sz="4" w:space="0" w:color="auto"/>
              <w:bottom w:val="single" w:sz="4" w:space="0" w:color="auto"/>
              <w:right w:val="single" w:sz="4" w:space="0" w:color="auto"/>
            </w:tcBorders>
            <w:vAlign w:val="center"/>
          </w:tcPr>
          <w:p w14:paraId="789AEDF7" w14:textId="77777777" w:rsidR="004134FD" w:rsidRDefault="00893D81">
            <w:pPr>
              <w:jc w:val="center"/>
              <w:rPr>
                <w:rFonts w:ascii="宋体" w:hAnsi="宋体" w:cs="宋体" w:hint="eastAsia"/>
                <w:szCs w:val="21"/>
              </w:rPr>
            </w:pPr>
            <w:r>
              <w:rPr>
                <w:rFonts w:ascii="宋体" w:hAnsi="宋体" w:cs="宋体" w:hint="eastAsia"/>
              </w:rPr>
              <w:t>学生了解工作岗位对知识、能力和素质的要求，服从实习单位领导，遵守劳动纪律，努力学习专业技能</w:t>
            </w:r>
          </w:p>
        </w:tc>
      </w:tr>
      <w:tr w:rsidR="004134FD" w14:paraId="423B529D"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501CDB1E" w14:textId="77777777" w:rsidR="004134FD" w:rsidRDefault="00893D81">
            <w:pPr>
              <w:jc w:val="center"/>
              <w:rPr>
                <w:rFonts w:ascii="宋体" w:hAnsi="宋体" w:hint="eastAsia"/>
                <w:szCs w:val="21"/>
              </w:rPr>
            </w:pPr>
            <w:r>
              <w:rPr>
                <w:rFonts w:ascii="宋体" w:hAnsi="宋体" w:hint="eastAsia"/>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7E0EECC1" w14:textId="77777777" w:rsidR="004134FD" w:rsidRDefault="00893D81">
            <w:pPr>
              <w:jc w:val="center"/>
              <w:rPr>
                <w:rFonts w:ascii="宋体" w:hAnsi="宋体" w:cs="宋体" w:hint="eastAsia"/>
                <w:szCs w:val="21"/>
              </w:rPr>
            </w:pPr>
            <w:r>
              <w:rPr>
                <w:rFonts w:ascii="宋体" w:hAnsi="宋体" w:cs="宋体" w:hint="eastAsia"/>
                <w:szCs w:val="21"/>
              </w:rPr>
              <w:t>农村体验</w:t>
            </w:r>
          </w:p>
        </w:tc>
        <w:tc>
          <w:tcPr>
            <w:tcW w:w="1307" w:type="pct"/>
            <w:tcBorders>
              <w:top w:val="single" w:sz="4" w:space="0" w:color="auto"/>
              <w:left w:val="single" w:sz="4" w:space="0" w:color="auto"/>
              <w:bottom w:val="single" w:sz="4" w:space="0" w:color="auto"/>
              <w:right w:val="single" w:sz="4" w:space="0" w:color="auto"/>
            </w:tcBorders>
            <w:vAlign w:val="center"/>
          </w:tcPr>
          <w:p w14:paraId="1D9DA6AB" w14:textId="77777777" w:rsidR="004134FD" w:rsidRDefault="00893D81">
            <w:pPr>
              <w:jc w:val="left"/>
              <w:rPr>
                <w:rFonts w:ascii="宋体" w:hAnsi="宋体" w:cs="宋体" w:hint="eastAsia"/>
                <w:szCs w:val="21"/>
              </w:rPr>
            </w:pPr>
            <w:r>
              <w:rPr>
                <w:rFonts w:ascii="宋体" w:hAnsi="宋体" w:cs="宋体" w:hint="eastAsia"/>
                <w:szCs w:val="21"/>
              </w:rPr>
              <w:t>引导学生通过劳动过程中的体验，感受劳动的艰辛，体会“粒粒皆辛苦”，树立“仓廪实，天下安”的理念，培养爱粮、惜粮、节粮的意识。</w:t>
            </w:r>
          </w:p>
        </w:tc>
        <w:tc>
          <w:tcPr>
            <w:tcW w:w="1462" w:type="pct"/>
            <w:tcBorders>
              <w:top w:val="single" w:sz="4" w:space="0" w:color="auto"/>
              <w:left w:val="single" w:sz="4" w:space="0" w:color="auto"/>
              <w:bottom w:val="single" w:sz="4" w:space="0" w:color="auto"/>
              <w:right w:val="single" w:sz="4" w:space="0" w:color="auto"/>
            </w:tcBorders>
            <w:vAlign w:val="center"/>
          </w:tcPr>
          <w:p w14:paraId="440FC005" w14:textId="77777777" w:rsidR="004134FD" w:rsidRDefault="00893D81">
            <w:pPr>
              <w:jc w:val="left"/>
              <w:rPr>
                <w:rFonts w:ascii="宋体" w:hAnsi="宋体" w:cs="宋体" w:hint="eastAsia"/>
                <w:szCs w:val="21"/>
              </w:rPr>
            </w:pPr>
            <w:r>
              <w:rPr>
                <w:rFonts w:ascii="宋体" w:hAnsi="宋体" w:cs="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2B4647C0" w14:textId="77777777" w:rsidR="004134FD" w:rsidRDefault="00893D81">
            <w:pPr>
              <w:jc w:val="center"/>
              <w:rPr>
                <w:rFonts w:ascii="宋体" w:hAnsi="宋体" w:cs="宋体" w:hint="eastAsia"/>
                <w:szCs w:val="21"/>
              </w:rPr>
            </w:pPr>
            <w:r>
              <w:rPr>
                <w:rFonts w:ascii="宋体" w:hAnsi="宋体" w:cs="宋体" w:hint="eastAsia"/>
                <w:szCs w:val="21"/>
              </w:rPr>
              <w:t>通过自主选择生产劳动，感受劳动的艰辛</w:t>
            </w:r>
          </w:p>
        </w:tc>
      </w:tr>
      <w:tr w:rsidR="004134FD" w14:paraId="480A3FC5" w14:textId="77777777">
        <w:trPr>
          <w:trHeight w:val="83"/>
          <w:jc w:val="center"/>
        </w:trPr>
        <w:tc>
          <w:tcPr>
            <w:tcW w:w="304" w:type="pct"/>
            <w:tcBorders>
              <w:top w:val="single" w:sz="4" w:space="0" w:color="auto"/>
              <w:left w:val="single" w:sz="4" w:space="0" w:color="auto"/>
              <w:bottom w:val="single" w:sz="4" w:space="0" w:color="auto"/>
              <w:right w:val="single" w:sz="4" w:space="0" w:color="auto"/>
            </w:tcBorders>
            <w:vAlign w:val="center"/>
          </w:tcPr>
          <w:p w14:paraId="78DD1DE9" w14:textId="77777777" w:rsidR="004134FD" w:rsidRDefault="00893D81">
            <w:pPr>
              <w:jc w:val="center"/>
              <w:rPr>
                <w:rFonts w:ascii="宋体" w:hAnsi="宋体" w:hint="eastAsia"/>
                <w:szCs w:val="21"/>
              </w:rPr>
            </w:pPr>
            <w:r>
              <w:rPr>
                <w:rFonts w:ascii="宋体" w:hAnsi="宋体" w:hint="eastAsia"/>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55D15B6B" w14:textId="77777777" w:rsidR="004134FD" w:rsidRDefault="00893D81">
            <w:pPr>
              <w:jc w:val="center"/>
              <w:rPr>
                <w:rFonts w:ascii="宋体" w:hAnsi="宋体" w:cs="宋体" w:hint="eastAsia"/>
                <w:szCs w:val="21"/>
              </w:rPr>
            </w:pPr>
            <w:r>
              <w:rPr>
                <w:rFonts w:ascii="宋体" w:hAnsi="宋体" w:cs="宋体" w:hint="eastAsia"/>
                <w:szCs w:val="21"/>
              </w:rPr>
              <w:t>社会实践</w:t>
            </w:r>
          </w:p>
        </w:tc>
        <w:tc>
          <w:tcPr>
            <w:tcW w:w="1307" w:type="pct"/>
            <w:tcBorders>
              <w:top w:val="single" w:sz="4" w:space="0" w:color="auto"/>
              <w:left w:val="single" w:sz="4" w:space="0" w:color="auto"/>
              <w:bottom w:val="single" w:sz="4" w:space="0" w:color="auto"/>
              <w:right w:val="single" w:sz="4" w:space="0" w:color="auto"/>
            </w:tcBorders>
            <w:vAlign w:val="center"/>
          </w:tcPr>
          <w:p w14:paraId="5BAD07BD" w14:textId="77777777" w:rsidR="004134FD" w:rsidRDefault="00893D81">
            <w:pPr>
              <w:jc w:val="left"/>
              <w:rPr>
                <w:rFonts w:ascii="宋体" w:hAnsi="宋体" w:cs="宋体" w:hint="eastAsia"/>
                <w:szCs w:val="21"/>
              </w:rPr>
            </w:pPr>
            <w:r>
              <w:rPr>
                <w:rFonts w:ascii="宋体" w:hAnsi="宋体" w:cs="宋体" w:hint="eastAsia"/>
                <w:szCs w:val="21"/>
              </w:rPr>
              <w:t>选取真实的专业性工作项目，在企业中，开展社会实践的教育教学活动，使学生综合运用所学的专业</w:t>
            </w:r>
            <w:r>
              <w:rPr>
                <w:rFonts w:ascii="宋体" w:hAnsi="宋体" w:cs="宋体" w:hint="eastAsia"/>
                <w:szCs w:val="21"/>
              </w:rPr>
              <w:lastRenderedPageBreak/>
              <w:t>知识和基本技能，在导师的指导下，独立或集体完成工作项目。</w:t>
            </w:r>
          </w:p>
        </w:tc>
        <w:tc>
          <w:tcPr>
            <w:tcW w:w="1462" w:type="pct"/>
            <w:tcBorders>
              <w:top w:val="single" w:sz="4" w:space="0" w:color="auto"/>
              <w:left w:val="single" w:sz="4" w:space="0" w:color="auto"/>
              <w:bottom w:val="single" w:sz="4" w:space="0" w:color="auto"/>
              <w:right w:val="single" w:sz="4" w:space="0" w:color="auto"/>
            </w:tcBorders>
            <w:vAlign w:val="center"/>
          </w:tcPr>
          <w:p w14:paraId="180EBEC5" w14:textId="77777777" w:rsidR="004134FD" w:rsidRDefault="00893D81">
            <w:pPr>
              <w:adjustRightInd w:val="0"/>
              <w:snapToGrid w:val="0"/>
              <w:jc w:val="left"/>
              <w:rPr>
                <w:rFonts w:ascii="宋体" w:hAnsi="宋体" w:cs="宋体" w:hint="eastAsia"/>
                <w:szCs w:val="21"/>
              </w:rPr>
            </w:pPr>
            <w:r>
              <w:rPr>
                <w:rFonts w:ascii="宋体" w:hAnsi="宋体" w:cs="宋体" w:hint="eastAsia"/>
                <w:bCs/>
                <w:color w:val="000000"/>
                <w:szCs w:val="21"/>
              </w:rPr>
              <w:lastRenderedPageBreak/>
              <w:t>设置融入企业、工作模拟、积蓄力量和和谐发展等模块，引导大学生热爱工作、忠于企业、在企业的发展中实现自身的价值。</w:t>
            </w:r>
          </w:p>
        </w:tc>
        <w:tc>
          <w:tcPr>
            <w:tcW w:w="1253" w:type="pct"/>
            <w:tcBorders>
              <w:top w:val="single" w:sz="4" w:space="0" w:color="auto"/>
              <w:left w:val="single" w:sz="4" w:space="0" w:color="auto"/>
              <w:bottom w:val="single" w:sz="4" w:space="0" w:color="auto"/>
              <w:right w:val="single" w:sz="4" w:space="0" w:color="auto"/>
            </w:tcBorders>
            <w:vAlign w:val="center"/>
          </w:tcPr>
          <w:p w14:paraId="08B94EA2" w14:textId="77777777" w:rsidR="004134FD" w:rsidRDefault="00893D81">
            <w:pPr>
              <w:jc w:val="center"/>
              <w:rPr>
                <w:rFonts w:ascii="宋体" w:hAnsi="宋体" w:cs="宋体" w:hint="eastAsia"/>
                <w:szCs w:val="21"/>
              </w:rPr>
            </w:pPr>
            <w:r>
              <w:rPr>
                <w:rFonts w:ascii="宋体" w:hAnsi="宋体" w:cs="宋体" w:hint="eastAsia"/>
                <w:szCs w:val="21"/>
              </w:rPr>
              <w:t>开展社会实践的教育教学活动，运用所学的专业知识和基本技能，为社会创造价值。</w:t>
            </w:r>
          </w:p>
        </w:tc>
      </w:tr>
    </w:tbl>
    <w:p w14:paraId="4C3D34C5" w14:textId="77777777" w:rsidR="004134FD" w:rsidRDefault="004134FD">
      <w:pPr>
        <w:pStyle w:val="af"/>
        <w:spacing w:before="50"/>
        <w:ind w:firstLineChars="196" w:firstLine="470"/>
        <w:jc w:val="center"/>
        <w:rPr>
          <w:rFonts w:ascii="宋体" w:hAnsi="宋体" w:hint="eastAsia"/>
          <w:sz w:val="24"/>
        </w:rPr>
      </w:pPr>
    </w:p>
    <w:p w14:paraId="631E38FD"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七、教学进程总体安排</w:t>
      </w:r>
    </w:p>
    <w:p w14:paraId="197D306F" w14:textId="77777777" w:rsidR="004134FD" w:rsidRDefault="00893D81">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4134FD" w14:paraId="7002444A" w14:textId="77777777">
        <w:trPr>
          <w:trHeight w:val="20"/>
          <w:jc w:val="center"/>
        </w:trPr>
        <w:tc>
          <w:tcPr>
            <w:tcW w:w="636" w:type="dxa"/>
            <w:vMerge w:val="restart"/>
            <w:shd w:val="clear" w:color="auto" w:fill="auto"/>
            <w:vAlign w:val="center"/>
          </w:tcPr>
          <w:p w14:paraId="72B7C2BA"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636" w:type="dxa"/>
            <w:vMerge w:val="restart"/>
            <w:shd w:val="clear" w:color="auto" w:fill="auto"/>
            <w:vAlign w:val="center"/>
          </w:tcPr>
          <w:p w14:paraId="0EB64073"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636" w:type="dxa"/>
            <w:vMerge w:val="restart"/>
            <w:shd w:val="clear" w:color="auto" w:fill="auto"/>
            <w:vAlign w:val="center"/>
          </w:tcPr>
          <w:p w14:paraId="00D33E65"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学期</w:t>
            </w:r>
          </w:p>
          <w:p w14:paraId="430D4829"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周数</w:t>
            </w:r>
          </w:p>
        </w:tc>
        <w:tc>
          <w:tcPr>
            <w:tcW w:w="6771" w:type="dxa"/>
            <w:gridSpan w:val="8"/>
            <w:shd w:val="clear" w:color="auto" w:fill="auto"/>
            <w:vAlign w:val="center"/>
          </w:tcPr>
          <w:p w14:paraId="6F9631D2"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4134FD" w14:paraId="0584462C" w14:textId="77777777">
        <w:trPr>
          <w:trHeight w:val="20"/>
          <w:jc w:val="center"/>
        </w:trPr>
        <w:tc>
          <w:tcPr>
            <w:tcW w:w="636" w:type="dxa"/>
            <w:vMerge/>
            <w:shd w:val="clear" w:color="auto" w:fill="auto"/>
            <w:vAlign w:val="center"/>
          </w:tcPr>
          <w:p w14:paraId="2202C697" w14:textId="77777777" w:rsidR="004134FD" w:rsidRDefault="004134FD">
            <w:pPr>
              <w:spacing w:line="0" w:lineRule="atLeast"/>
              <w:rPr>
                <w:rFonts w:ascii="宋体" w:hAnsi="宋体" w:hint="eastAsia"/>
                <w:szCs w:val="21"/>
              </w:rPr>
            </w:pPr>
          </w:p>
        </w:tc>
        <w:tc>
          <w:tcPr>
            <w:tcW w:w="636" w:type="dxa"/>
            <w:vMerge/>
            <w:shd w:val="clear" w:color="auto" w:fill="auto"/>
            <w:vAlign w:val="center"/>
          </w:tcPr>
          <w:p w14:paraId="5F89647F" w14:textId="77777777" w:rsidR="004134FD" w:rsidRDefault="004134FD">
            <w:pPr>
              <w:spacing w:line="0" w:lineRule="atLeast"/>
              <w:rPr>
                <w:rFonts w:ascii="宋体" w:hAnsi="宋体" w:hint="eastAsia"/>
                <w:szCs w:val="21"/>
              </w:rPr>
            </w:pPr>
          </w:p>
        </w:tc>
        <w:tc>
          <w:tcPr>
            <w:tcW w:w="636" w:type="dxa"/>
            <w:vMerge/>
            <w:shd w:val="clear" w:color="auto" w:fill="auto"/>
            <w:vAlign w:val="center"/>
          </w:tcPr>
          <w:p w14:paraId="34E14D94" w14:textId="77777777" w:rsidR="004134FD" w:rsidRDefault="004134FD">
            <w:pPr>
              <w:widowControl/>
              <w:spacing w:line="0" w:lineRule="atLeast"/>
              <w:jc w:val="center"/>
              <w:rPr>
                <w:rFonts w:ascii="宋体" w:hAnsi="宋体" w:hint="eastAsia"/>
                <w:kern w:val="0"/>
                <w:szCs w:val="21"/>
              </w:rPr>
            </w:pPr>
          </w:p>
        </w:tc>
        <w:tc>
          <w:tcPr>
            <w:tcW w:w="846" w:type="dxa"/>
            <w:shd w:val="clear" w:color="auto" w:fill="auto"/>
            <w:vAlign w:val="center"/>
          </w:tcPr>
          <w:p w14:paraId="426A00C1"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636" w:type="dxa"/>
            <w:shd w:val="clear" w:color="auto" w:fill="auto"/>
            <w:vAlign w:val="center"/>
          </w:tcPr>
          <w:p w14:paraId="77ABCBB8"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shd w:val="clear" w:color="auto" w:fill="auto"/>
            <w:vAlign w:val="center"/>
          </w:tcPr>
          <w:p w14:paraId="14B3495B"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shd w:val="clear" w:color="auto" w:fill="auto"/>
            <w:vAlign w:val="center"/>
          </w:tcPr>
          <w:p w14:paraId="3D11F71C" w14:textId="77777777" w:rsidR="004134FD" w:rsidRDefault="00893D81">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shd w:val="clear" w:color="auto" w:fill="auto"/>
            <w:vAlign w:val="center"/>
          </w:tcPr>
          <w:p w14:paraId="7541B8D9" w14:textId="77777777" w:rsidR="004134FD" w:rsidRDefault="00893D81">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shd w:val="clear" w:color="auto" w:fill="auto"/>
            <w:vAlign w:val="center"/>
          </w:tcPr>
          <w:p w14:paraId="755D4834"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shd w:val="clear" w:color="auto" w:fill="auto"/>
            <w:vAlign w:val="center"/>
          </w:tcPr>
          <w:p w14:paraId="16A7D7F9"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shd w:val="clear" w:color="auto" w:fill="auto"/>
            <w:vAlign w:val="center"/>
          </w:tcPr>
          <w:p w14:paraId="40152048"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机动</w:t>
            </w:r>
          </w:p>
        </w:tc>
      </w:tr>
      <w:tr w:rsidR="004134FD" w14:paraId="03D01654" w14:textId="77777777">
        <w:trPr>
          <w:trHeight w:val="20"/>
          <w:jc w:val="center"/>
        </w:trPr>
        <w:tc>
          <w:tcPr>
            <w:tcW w:w="636" w:type="dxa"/>
            <w:vMerge w:val="restart"/>
            <w:shd w:val="clear" w:color="auto" w:fill="auto"/>
            <w:vAlign w:val="center"/>
          </w:tcPr>
          <w:p w14:paraId="3E84BB8F" w14:textId="77777777" w:rsidR="004134FD" w:rsidRDefault="00893D81">
            <w:pPr>
              <w:spacing w:line="0" w:lineRule="atLeast"/>
              <w:jc w:val="center"/>
              <w:rPr>
                <w:rFonts w:ascii="宋体" w:hAnsi="宋体" w:hint="eastAsia"/>
                <w:color w:val="000000"/>
                <w:szCs w:val="21"/>
              </w:rPr>
            </w:pPr>
            <w:r>
              <w:rPr>
                <w:rFonts w:ascii="宋体" w:hAnsi="宋体" w:hint="eastAsia"/>
                <w:color w:val="000000"/>
                <w:szCs w:val="21"/>
              </w:rPr>
              <w:t>一</w:t>
            </w:r>
          </w:p>
        </w:tc>
        <w:tc>
          <w:tcPr>
            <w:tcW w:w="636" w:type="dxa"/>
            <w:shd w:val="clear" w:color="auto" w:fill="auto"/>
            <w:vAlign w:val="center"/>
          </w:tcPr>
          <w:p w14:paraId="051C31EC" w14:textId="77777777" w:rsidR="004134FD" w:rsidRDefault="00893D81">
            <w:pPr>
              <w:spacing w:line="0" w:lineRule="atLeast"/>
              <w:jc w:val="center"/>
              <w:rPr>
                <w:rFonts w:ascii="宋体" w:hAnsi="宋体" w:hint="eastAsia"/>
                <w:szCs w:val="21"/>
              </w:rPr>
            </w:pPr>
            <w:r>
              <w:rPr>
                <w:rFonts w:ascii="宋体" w:hAnsi="宋体" w:hint="eastAsia"/>
                <w:szCs w:val="21"/>
              </w:rPr>
              <w:t>1</w:t>
            </w:r>
          </w:p>
        </w:tc>
        <w:tc>
          <w:tcPr>
            <w:tcW w:w="636" w:type="dxa"/>
            <w:shd w:val="clear" w:color="auto" w:fill="auto"/>
            <w:vAlign w:val="center"/>
          </w:tcPr>
          <w:p w14:paraId="25B3DD76"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vAlign w:val="center"/>
          </w:tcPr>
          <w:p w14:paraId="0043D096"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15</w:t>
            </w:r>
          </w:p>
        </w:tc>
        <w:tc>
          <w:tcPr>
            <w:tcW w:w="636" w:type="dxa"/>
            <w:shd w:val="clear" w:color="auto" w:fill="auto"/>
            <w:vAlign w:val="center"/>
          </w:tcPr>
          <w:p w14:paraId="44A5C05E"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1128" w:type="dxa"/>
            <w:shd w:val="clear" w:color="auto" w:fill="auto"/>
            <w:vAlign w:val="center"/>
          </w:tcPr>
          <w:p w14:paraId="25D1A0A1"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3</w:t>
            </w:r>
          </w:p>
        </w:tc>
        <w:tc>
          <w:tcPr>
            <w:tcW w:w="567" w:type="dxa"/>
            <w:shd w:val="clear" w:color="auto" w:fill="auto"/>
            <w:vAlign w:val="center"/>
          </w:tcPr>
          <w:p w14:paraId="760C177A" w14:textId="77777777" w:rsidR="004134FD" w:rsidRDefault="004134FD">
            <w:pPr>
              <w:spacing w:line="0" w:lineRule="atLeast"/>
              <w:jc w:val="center"/>
              <w:rPr>
                <w:rFonts w:ascii="宋体" w:hAnsi="宋体" w:hint="eastAsia"/>
                <w:kern w:val="0"/>
                <w:szCs w:val="21"/>
              </w:rPr>
            </w:pPr>
          </w:p>
        </w:tc>
        <w:tc>
          <w:tcPr>
            <w:tcW w:w="850" w:type="dxa"/>
            <w:shd w:val="clear" w:color="auto" w:fill="auto"/>
            <w:vAlign w:val="center"/>
          </w:tcPr>
          <w:p w14:paraId="48ED9F1A" w14:textId="77777777" w:rsidR="004134FD" w:rsidRDefault="004134FD">
            <w:pPr>
              <w:spacing w:line="0" w:lineRule="atLeast"/>
              <w:jc w:val="center"/>
              <w:rPr>
                <w:rFonts w:ascii="宋体" w:hAnsi="宋体" w:hint="eastAsia"/>
                <w:kern w:val="0"/>
                <w:szCs w:val="21"/>
              </w:rPr>
            </w:pPr>
          </w:p>
        </w:tc>
        <w:tc>
          <w:tcPr>
            <w:tcW w:w="851" w:type="dxa"/>
            <w:shd w:val="clear" w:color="auto" w:fill="auto"/>
            <w:vAlign w:val="center"/>
          </w:tcPr>
          <w:p w14:paraId="5EFD84FB" w14:textId="77777777" w:rsidR="004134FD" w:rsidRDefault="004134FD">
            <w:pPr>
              <w:spacing w:line="0" w:lineRule="atLeast"/>
              <w:jc w:val="center"/>
              <w:rPr>
                <w:rFonts w:ascii="宋体" w:hAnsi="宋体" w:hint="eastAsia"/>
                <w:kern w:val="0"/>
                <w:szCs w:val="21"/>
              </w:rPr>
            </w:pPr>
          </w:p>
        </w:tc>
        <w:tc>
          <w:tcPr>
            <w:tcW w:w="992" w:type="dxa"/>
            <w:shd w:val="clear" w:color="auto" w:fill="auto"/>
            <w:vAlign w:val="center"/>
          </w:tcPr>
          <w:p w14:paraId="3EE37789" w14:textId="77777777" w:rsidR="004134FD" w:rsidRDefault="004134FD">
            <w:pPr>
              <w:spacing w:line="0" w:lineRule="atLeast"/>
              <w:jc w:val="center"/>
              <w:rPr>
                <w:rFonts w:ascii="宋体" w:hAnsi="宋体" w:hint="eastAsia"/>
                <w:kern w:val="0"/>
                <w:szCs w:val="21"/>
              </w:rPr>
            </w:pPr>
          </w:p>
        </w:tc>
        <w:tc>
          <w:tcPr>
            <w:tcW w:w="901" w:type="dxa"/>
            <w:shd w:val="clear" w:color="auto" w:fill="auto"/>
          </w:tcPr>
          <w:p w14:paraId="376DA141"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r>
      <w:tr w:rsidR="004134FD" w14:paraId="553A8ECC" w14:textId="77777777">
        <w:trPr>
          <w:trHeight w:val="20"/>
          <w:jc w:val="center"/>
        </w:trPr>
        <w:tc>
          <w:tcPr>
            <w:tcW w:w="636" w:type="dxa"/>
            <w:vMerge/>
            <w:shd w:val="clear" w:color="auto" w:fill="auto"/>
            <w:vAlign w:val="center"/>
          </w:tcPr>
          <w:p w14:paraId="60F55494" w14:textId="77777777" w:rsidR="004134FD" w:rsidRDefault="004134FD">
            <w:pPr>
              <w:spacing w:line="0" w:lineRule="atLeast"/>
              <w:jc w:val="center"/>
              <w:rPr>
                <w:rFonts w:ascii="宋体" w:hAnsi="宋体" w:hint="eastAsia"/>
                <w:color w:val="000000"/>
                <w:szCs w:val="21"/>
              </w:rPr>
            </w:pPr>
          </w:p>
        </w:tc>
        <w:tc>
          <w:tcPr>
            <w:tcW w:w="636" w:type="dxa"/>
            <w:shd w:val="clear" w:color="auto" w:fill="auto"/>
            <w:vAlign w:val="center"/>
          </w:tcPr>
          <w:p w14:paraId="3EBA9738" w14:textId="77777777" w:rsidR="004134FD" w:rsidRDefault="00893D81">
            <w:pPr>
              <w:spacing w:line="0" w:lineRule="atLeast"/>
              <w:jc w:val="center"/>
              <w:rPr>
                <w:rFonts w:ascii="宋体" w:hAnsi="宋体" w:hint="eastAsia"/>
                <w:szCs w:val="21"/>
              </w:rPr>
            </w:pPr>
            <w:r>
              <w:rPr>
                <w:rFonts w:ascii="宋体" w:hAnsi="宋体" w:hint="eastAsia"/>
                <w:szCs w:val="21"/>
              </w:rPr>
              <w:t>2</w:t>
            </w:r>
          </w:p>
        </w:tc>
        <w:tc>
          <w:tcPr>
            <w:tcW w:w="636" w:type="dxa"/>
            <w:shd w:val="clear" w:color="auto" w:fill="auto"/>
            <w:vAlign w:val="center"/>
          </w:tcPr>
          <w:p w14:paraId="174816F0"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vAlign w:val="center"/>
          </w:tcPr>
          <w:p w14:paraId="43A4B5A0"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18</w:t>
            </w:r>
          </w:p>
        </w:tc>
        <w:tc>
          <w:tcPr>
            <w:tcW w:w="636" w:type="dxa"/>
            <w:shd w:val="clear" w:color="auto" w:fill="auto"/>
            <w:vAlign w:val="center"/>
          </w:tcPr>
          <w:p w14:paraId="20D89D0F"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1128" w:type="dxa"/>
            <w:shd w:val="clear" w:color="auto" w:fill="auto"/>
            <w:vAlign w:val="center"/>
          </w:tcPr>
          <w:p w14:paraId="310E0B70" w14:textId="77777777" w:rsidR="004134FD" w:rsidRDefault="004134FD">
            <w:pPr>
              <w:spacing w:line="0" w:lineRule="atLeast"/>
              <w:jc w:val="center"/>
              <w:rPr>
                <w:rFonts w:ascii="宋体" w:hAnsi="宋体" w:hint="eastAsia"/>
                <w:kern w:val="0"/>
                <w:szCs w:val="21"/>
              </w:rPr>
            </w:pPr>
          </w:p>
        </w:tc>
        <w:tc>
          <w:tcPr>
            <w:tcW w:w="567" w:type="dxa"/>
            <w:shd w:val="clear" w:color="auto" w:fill="auto"/>
            <w:vAlign w:val="center"/>
          </w:tcPr>
          <w:p w14:paraId="02D98A01" w14:textId="77777777" w:rsidR="004134FD" w:rsidRDefault="004134FD">
            <w:pPr>
              <w:spacing w:line="0" w:lineRule="atLeast"/>
              <w:jc w:val="center"/>
              <w:rPr>
                <w:rFonts w:ascii="宋体" w:hAnsi="宋体" w:hint="eastAsia"/>
                <w:kern w:val="0"/>
                <w:szCs w:val="21"/>
              </w:rPr>
            </w:pPr>
          </w:p>
        </w:tc>
        <w:tc>
          <w:tcPr>
            <w:tcW w:w="850" w:type="dxa"/>
            <w:shd w:val="clear" w:color="auto" w:fill="auto"/>
            <w:vAlign w:val="center"/>
          </w:tcPr>
          <w:p w14:paraId="6E8FF252" w14:textId="77777777" w:rsidR="004134FD" w:rsidRDefault="004134FD">
            <w:pPr>
              <w:spacing w:line="0" w:lineRule="atLeast"/>
              <w:jc w:val="center"/>
              <w:rPr>
                <w:rFonts w:ascii="宋体" w:hAnsi="宋体" w:hint="eastAsia"/>
                <w:kern w:val="0"/>
                <w:szCs w:val="21"/>
              </w:rPr>
            </w:pPr>
          </w:p>
        </w:tc>
        <w:tc>
          <w:tcPr>
            <w:tcW w:w="851" w:type="dxa"/>
            <w:shd w:val="clear" w:color="auto" w:fill="auto"/>
            <w:vAlign w:val="center"/>
          </w:tcPr>
          <w:p w14:paraId="23502935" w14:textId="77777777" w:rsidR="004134FD" w:rsidRDefault="004134FD">
            <w:pPr>
              <w:spacing w:line="0" w:lineRule="atLeast"/>
              <w:jc w:val="center"/>
              <w:rPr>
                <w:rFonts w:ascii="宋体" w:hAnsi="宋体" w:hint="eastAsia"/>
                <w:kern w:val="0"/>
                <w:szCs w:val="21"/>
              </w:rPr>
            </w:pPr>
          </w:p>
        </w:tc>
        <w:tc>
          <w:tcPr>
            <w:tcW w:w="992" w:type="dxa"/>
            <w:shd w:val="clear" w:color="auto" w:fill="auto"/>
            <w:vAlign w:val="center"/>
          </w:tcPr>
          <w:p w14:paraId="55499292" w14:textId="77777777" w:rsidR="004134FD" w:rsidRDefault="004134FD">
            <w:pPr>
              <w:spacing w:line="0" w:lineRule="atLeast"/>
              <w:jc w:val="center"/>
              <w:rPr>
                <w:rFonts w:ascii="宋体" w:hAnsi="宋体" w:hint="eastAsia"/>
                <w:kern w:val="0"/>
                <w:szCs w:val="21"/>
              </w:rPr>
            </w:pPr>
          </w:p>
        </w:tc>
        <w:tc>
          <w:tcPr>
            <w:tcW w:w="901" w:type="dxa"/>
            <w:shd w:val="clear" w:color="auto" w:fill="auto"/>
          </w:tcPr>
          <w:p w14:paraId="0288CD59"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r>
      <w:tr w:rsidR="004134FD" w14:paraId="73B7AB85" w14:textId="77777777">
        <w:trPr>
          <w:trHeight w:val="90"/>
          <w:jc w:val="center"/>
        </w:trPr>
        <w:tc>
          <w:tcPr>
            <w:tcW w:w="636" w:type="dxa"/>
            <w:vMerge w:val="restart"/>
            <w:shd w:val="clear" w:color="auto" w:fill="auto"/>
            <w:vAlign w:val="center"/>
          </w:tcPr>
          <w:p w14:paraId="4284FC2E" w14:textId="77777777" w:rsidR="004134FD" w:rsidRDefault="00893D81">
            <w:pPr>
              <w:spacing w:line="0" w:lineRule="atLeast"/>
              <w:jc w:val="center"/>
              <w:rPr>
                <w:rFonts w:ascii="宋体" w:hAnsi="宋体" w:hint="eastAsia"/>
                <w:color w:val="000000"/>
                <w:szCs w:val="21"/>
              </w:rPr>
            </w:pPr>
            <w:r>
              <w:rPr>
                <w:rFonts w:ascii="宋体" w:hAnsi="宋体" w:hint="eastAsia"/>
                <w:color w:val="000000"/>
                <w:szCs w:val="21"/>
              </w:rPr>
              <w:t>二</w:t>
            </w:r>
          </w:p>
        </w:tc>
        <w:tc>
          <w:tcPr>
            <w:tcW w:w="636" w:type="dxa"/>
            <w:shd w:val="clear" w:color="auto" w:fill="auto"/>
            <w:vAlign w:val="center"/>
          </w:tcPr>
          <w:p w14:paraId="02CB59EA" w14:textId="77777777" w:rsidR="004134FD" w:rsidRDefault="00893D81">
            <w:pPr>
              <w:spacing w:line="0" w:lineRule="atLeast"/>
              <w:jc w:val="center"/>
              <w:rPr>
                <w:rFonts w:ascii="宋体" w:hAnsi="宋体" w:hint="eastAsia"/>
                <w:szCs w:val="21"/>
              </w:rPr>
            </w:pPr>
            <w:r>
              <w:rPr>
                <w:rFonts w:ascii="宋体" w:hAnsi="宋体" w:hint="eastAsia"/>
                <w:szCs w:val="21"/>
              </w:rPr>
              <w:t>3</w:t>
            </w:r>
          </w:p>
        </w:tc>
        <w:tc>
          <w:tcPr>
            <w:tcW w:w="636" w:type="dxa"/>
            <w:shd w:val="clear" w:color="auto" w:fill="auto"/>
            <w:vAlign w:val="center"/>
          </w:tcPr>
          <w:p w14:paraId="4E451A62"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tcPr>
          <w:p w14:paraId="4C11FA2B" w14:textId="77777777" w:rsidR="004134FD" w:rsidRDefault="00893D81">
            <w:pPr>
              <w:jc w:val="center"/>
            </w:pPr>
            <w:r>
              <w:rPr>
                <w:rFonts w:ascii="宋体" w:hAnsi="宋体" w:hint="eastAsia"/>
                <w:kern w:val="0"/>
                <w:szCs w:val="21"/>
              </w:rPr>
              <w:t>17</w:t>
            </w:r>
          </w:p>
        </w:tc>
        <w:tc>
          <w:tcPr>
            <w:tcW w:w="636" w:type="dxa"/>
            <w:shd w:val="clear" w:color="auto" w:fill="auto"/>
            <w:vAlign w:val="center"/>
          </w:tcPr>
          <w:p w14:paraId="68B728EC"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1128" w:type="dxa"/>
            <w:shd w:val="clear" w:color="auto" w:fill="auto"/>
            <w:vAlign w:val="center"/>
          </w:tcPr>
          <w:p w14:paraId="55A9D5C0" w14:textId="77777777" w:rsidR="004134FD" w:rsidRDefault="004134FD">
            <w:pPr>
              <w:spacing w:line="0" w:lineRule="atLeast"/>
              <w:jc w:val="center"/>
              <w:rPr>
                <w:rFonts w:ascii="宋体" w:hAnsi="宋体" w:hint="eastAsia"/>
                <w:kern w:val="0"/>
                <w:szCs w:val="21"/>
              </w:rPr>
            </w:pPr>
          </w:p>
        </w:tc>
        <w:tc>
          <w:tcPr>
            <w:tcW w:w="567" w:type="dxa"/>
            <w:shd w:val="clear" w:color="auto" w:fill="auto"/>
            <w:vAlign w:val="center"/>
          </w:tcPr>
          <w:p w14:paraId="6F7A15CB"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850" w:type="dxa"/>
            <w:shd w:val="clear" w:color="auto" w:fill="auto"/>
            <w:vAlign w:val="center"/>
          </w:tcPr>
          <w:p w14:paraId="39A2EDEE" w14:textId="77777777" w:rsidR="004134FD" w:rsidRDefault="004134FD">
            <w:pPr>
              <w:spacing w:line="0" w:lineRule="atLeast"/>
              <w:jc w:val="center"/>
              <w:rPr>
                <w:rFonts w:ascii="宋体" w:hAnsi="宋体" w:hint="eastAsia"/>
                <w:kern w:val="0"/>
                <w:szCs w:val="21"/>
              </w:rPr>
            </w:pPr>
          </w:p>
        </w:tc>
        <w:tc>
          <w:tcPr>
            <w:tcW w:w="851" w:type="dxa"/>
            <w:shd w:val="clear" w:color="auto" w:fill="auto"/>
            <w:vAlign w:val="center"/>
          </w:tcPr>
          <w:p w14:paraId="3A8E8D91" w14:textId="77777777" w:rsidR="004134FD" w:rsidRDefault="004134FD">
            <w:pPr>
              <w:spacing w:line="0" w:lineRule="atLeast"/>
              <w:jc w:val="center"/>
              <w:rPr>
                <w:rFonts w:ascii="宋体" w:hAnsi="宋体" w:hint="eastAsia"/>
                <w:kern w:val="0"/>
                <w:szCs w:val="21"/>
              </w:rPr>
            </w:pPr>
          </w:p>
        </w:tc>
        <w:tc>
          <w:tcPr>
            <w:tcW w:w="992" w:type="dxa"/>
            <w:shd w:val="clear" w:color="auto" w:fill="auto"/>
            <w:vAlign w:val="center"/>
          </w:tcPr>
          <w:p w14:paraId="09D9BFCE" w14:textId="77777777" w:rsidR="004134FD" w:rsidRDefault="004134FD">
            <w:pPr>
              <w:spacing w:line="0" w:lineRule="atLeast"/>
              <w:jc w:val="center"/>
              <w:rPr>
                <w:rFonts w:ascii="宋体" w:hAnsi="宋体" w:hint="eastAsia"/>
                <w:kern w:val="0"/>
                <w:szCs w:val="21"/>
              </w:rPr>
            </w:pPr>
          </w:p>
        </w:tc>
        <w:tc>
          <w:tcPr>
            <w:tcW w:w="901" w:type="dxa"/>
            <w:shd w:val="clear" w:color="auto" w:fill="auto"/>
          </w:tcPr>
          <w:p w14:paraId="01A00A4C"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r>
      <w:tr w:rsidR="004134FD" w14:paraId="4253CCAB" w14:textId="77777777">
        <w:trPr>
          <w:trHeight w:val="20"/>
          <w:jc w:val="center"/>
        </w:trPr>
        <w:tc>
          <w:tcPr>
            <w:tcW w:w="636" w:type="dxa"/>
            <w:vMerge/>
            <w:shd w:val="clear" w:color="auto" w:fill="auto"/>
            <w:vAlign w:val="center"/>
          </w:tcPr>
          <w:p w14:paraId="683C0A12" w14:textId="77777777" w:rsidR="004134FD" w:rsidRDefault="004134FD">
            <w:pPr>
              <w:spacing w:line="0" w:lineRule="atLeast"/>
              <w:jc w:val="center"/>
              <w:rPr>
                <w:rFonts w:ascii="宋体" w:hAnsi="宋体" w:hint="eastAsia"/>
                <w:color w:val="000000"/>
                <w:szCs w:val="21"/>
              </w:rPr>
            </w:pPr>
          </w:p>
        </w:tc>
        <w:tc>
          <w:tcPr>
            <w:tcW w:w="636" w:type="dxa"/>
            <w:shd w:val="clear" w:color="auto" w:fill="auto"/>
            <w:vAlign w:val="center"/>
          </w:tcPr>
          <w:p w14:paraId="625B4A8D" w14:textId="77777777" w:rsidR="004134FD" w:rsidRDefault="00893D81">
            <w:pPr>
              <w:spacing w:line="0" w:lineRule="atLeast"/>
              <w:jc w:val="center"/>
              <w:rPr>
                <w:rFonts w:ascii="宋体" w:hAnsi="宋体" w:hint="eastAsia"/>
                <w:szCs w:val="21"/>
              </w:rPr>
            </w:pPr>
            <w:r>
              <w:rPr>
                <w:rFonts w:ascii="宋体" w:hAnsi="宋体" w:hint="eastAsia"/>
                <w:szCs w:val="21"/>
              </w:rPr>
              <w:t>4</w:t>
            </w:r>
          </w:p>
        </w:tc>
        <w:tc>
          <w:tcPr>
            <w:tcW w:w="636" w:type="dxa"/>
            <w:shd w:val="clear" w:color="auto" w:fill="auto"/>
            <w:vAlign w:val="center"/>
          </w:tcPr>
          <w:p w14:paraId="6347E048"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tcPr>
          <w:p w14:paraId="57741AEC" w14:textId="77777777" w:rsidR="004134FD" w:rsidRDefault="00893D81">
            <w:pPr>
              <w:jc w:val="center"/>
            </w:pPr>
            <w:r>
              <w:rPr>
                <w:rFonts w:ascii="宋体" w:hAnsi="宋体" w:hint="eastAsia"/>
                <w:kern w:val="0"/>
                <w:szCs w:val="21"/>
              </w:rPr>
              <w:t>18</w:t>
            </w:r>
          </w:p>
        </w:tc>
        <w:tc>
          <w:tcPr>
            <w:tcW w:w="636" w:type="dxa"/>
            <w:shd w:val="clear" w:color="auto" w:fill="auto"/>
            <w:vAlign w:val="center"/>
          </w:tcPr>
          <w:p w14:paraId="1C39B7BD"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1128" w:type="dxa"/>
            <w:shd w:val="clear" w:color="auto" w:fill="auto"/>
            <w:vAlign w:val="center"/>
          </w:tcPr>
          <w:p w14:paraId="6D4A85A1" w14:textId="77777777" w:rsidR="004134FD" w:rsidRDefault="004134FD">
            <w:pPr>
              <w:spacing w:line="0" w:lineRule="atLeast"/>
              <w:jc w:val="center"/>
              <w:rPr>
                <w:rFonts w:ascii="宋体" w:hAnsi="宋体" w:hint="eastAsia"/>
                <w:kern w:val="0"/>
                <w:szCs w:val="21"/>
              </w:rPr>
            </w:pPr>
          </w:p>
        </w:tc>
        <w:tc>
          <w:tcPr>
            <w:tcW w:w="567" w:type="dxa"/>
            <w:shd w:val="clear" w:color="auto" w:fill="auto"/>
            <w:vAlign w:val="center"/>
          </w:tcPr>
          <w:p w14:paraId="5EF565A0" w14:textId="77777777" w:rsidR="004134FD" w:rsidRDefault="004134FD">
            <w:pPr>
              <w:spacing w:line="0" w:lineRule="atLeast"/>
              <w:jc w:val="center"/>
              <w:rPr>
                <w:rFonts w:ascii="宋体" w:hAnsi="宋体" w:hint="eastAsia"/>
                <w:kern w:val="0"/>
                <w:szCs w:val="21"/>
              </w:rPr>
            </w:pPr>
          </w:p>
        </w:tc>
        <w:tc>
          <w:tcPr>
            <w:tcW w:w="850" w:type="dxa"/>
            <w:shd w:val="clear" w:color="auto" w:fill="auto"/>
            <w:vAlign w:val="center"/>
          </w:tcPr>
          <w:p w14:paraId="074899F3" w14:textId="77777777" w:rsidR="004134FD" w:rsidRDefault="004134FD">
            <w:pPr>
              <w:spacing w:line="0" w:lineRule="atLeast"/>
              <w:jc w:val="center"/>
              <w:rPr>
                <w:rFonts w:ascii="宋体" w:hAnsi="宋体" w:hint="eastAsia"/>
                <w:kern w:val="0"/>
                <w:szCs w:val="21"/>
              </w:rPr>
            </w:pPr>
          </w:p>
        </w:tc>
        <w:tc>
          <w:tcPr>
            <w:tcW w:w="851" w:type="dxa"/>
            <w:shd w:val="clear" w:color="auto" w:fill="auto"/>
            <w:vAlign w:val="center"/>
          </w:tcPr>
          <w:p w14:paraId="0746A532" w14:textId="77777777" w:rsidR="004134FD" w:rsidRDefault="004134FD">
            <w:pPr>
              <w:spacing w:line="0" w:lineRule="atLeast"/>
              <w:jc w:val="center"/>
              <w:rPr>
                <w:rFonts w:ascii="宋体" w:hAnsi="宋体" w:hint="eastAsia"/>
                <w:kern w:val="0"/>
                <w:szCs w:val="21"/>
              </w:rPr>
            </w:pPr>
          </w:p>
        </w:tc>
        <w:tc>
          <w:tcPr>
            <w:tcW w:w="992" w:type="dxa"/>
            <w:shd w:val="clear" w:color="auto" w:fill="auto"/>
            <w:vAlign w:val="center"/>
          </w:tcPr>
          <w:p w14:paraId="3C3C1F32" w14:textId="77777777" w:rsidR="004134FD" w:rsidRDefault="004134FD">
            <w:pPr>
              <w:spacing w:line="0" w:lineRule="atLeast"/>
              <w:jc w:val="center"/>
              <w:rPr>
                <w:rFonts w:ascii="宋体" w:hAnsi="宋体" w:hint="eastAsia"/>
                <w:kern w:val="0"/>
                <w:szCs w:val="21"/>
              </w:rPr>
            </w:pPr>
          </w:p>
        </w:tc>
        <w:tc>
          <w:tcPr>
            <w:tcW w:w="901" w:type="dxa"/>
            <w:shd w:val="clear" w:color="auto" w:fill="auto"/>
          </w:tcPr>
          <w:p w14:paraId="69858532"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r>
      <w:tr w:rsidR="004134FD" w14:paraId="370F292F" w14:textId="77777777">
        <w:trPr>
          <w:trHeight w:val="20"/>
          <w:jc w:val="center"/>
        </w:trPr>
        <w:tc>
          <w:tcPr>
            <w:tcW w:w="636" w:type="dxa"/>
            <w:vMerge w:val="restart"/>
            <w:shd w:val="clear" w:color="auto" w:fill="auto"/>
            <w:vAlign w:val="center"/>
          </w:tcPr>
          <w:p w14:paraId="23DF9F7A" w14:textId="77777777" w:rsidR="004134FD" w:rsidRDefault="00893D81">
            <w:pPr>
              <w:spacing w:line="0" w:lineRule="atLeast"/>
              <w:jc w:val="center"/>
              <w:rPr>
                <w:rFonts w:ascii="宋体" w:hAnsi="宋体" w:hint="eastAsia"/>
                <w:color w:val="000000"/>
                <w:szCs w:val="21"/>
              </w:rPr>
            </w:pPr>
            <w:r>
              <w:rPr>
                <w:rFonts w:ascii="宋体" w:hAnsi="宋体" w:hint="eastAsia"/>
                <w:color w:val="000000"/>
                <w:szCs w:val="21"/>
              </w:rPr>
              <w:t>三</w:t>
            </w:r>
          </w:p>
        </w:tc>
        <w:tc>
          <w:tcPr>
            <w:tcW w:w="636" w:type="dxa"/>
            <w:shd w:val="clear" w:color="auto" w:fill="auto"/>
            <w:vAlign w:val="center"/>
          </w:tcPr>
          <w:p w14:paraId="54F5DF9D" w14:textId="77777777" w:rsidR="004134FD" w:rsidRDefault="00893D81">
            <w:pPr>
              <w:spacing w:line="0" w:lineRule="atLeast"/>
              <w:jc w:val="center"/>
              <w:rPr>
                <w:rFonts w:ascii="宋体" w:hAnsi="宋体" w:hint="eastAsia"/>
                <w:szCs w:val="21"/>
              </w:rPr>
            </w:pPr>
            <w:r>
              <w:rPr>
                <w:rFonts w:ascii="宋体" w:hAnsi="宋体" w:hint="eastAsia"/>
                <w:szCs w:val="21"/>
              </w:rPr>
              <w:t>5</w:t>
            </w:r>
          </w:p>
        </w:tc>
        <w:tc>
          <w:tcPr>
            <w:tcW w:w="636" w:type="dxa"/>
            <w:shd w:val="clear" w:color="auto" w:fill="auto"/>
            <w:vAlign w:val="center"/>
          </w:tcPr>
          <w:p w14:paraId="77907122"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tcPr>
          <w:p w14:paraId="7B512327" w14:textId="77777777" w:rsidR="004134FD" w:rsidRDefault="004134FD">
            <w:pPr>
              <w:jc w:val="center"/>
            </w:pPr>
          </w:p>
        </w:tc>
        <w:tc>
          <w:tcPr>
            <w:tcW w:w="636" w:type="dxa"/>
            <w:shd w:val="clear" w:color="auto" w:fill="auto"/>
            <w:vAlign w:val="center"/>
          </w:tcPr>
          <w:p w14:paraId="72BE8E78"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1128" w:type="dxa"/>
            <w:shd w:val="clear" w:color="auto" w:fill="auto"/>
            <w:vAlign w:val="center"/>
          </w:tcPr>
          <w:p w14:paraId="136C82D0" w14:textId="77777777" w:rsidR="004134FD" w:rsidRDefault="004134FD">
            <w:pPr>
              <w:spacing w:line="0" w:lineRule="atLeast"/>
              <w:jc w:val="center"/>
              <w:rPr>
                <w:rFonts w:ascii="宋体" w:hAnsi="宋体" w:hint="eastAsia"/>
                <w:kern w:val="0"/>
                <w:szCs w:val="21"/>
              </w:rPr>
            </w:pPr>
          </w:p>
        </w:tc>
        <w:tc>
          <w:tcPr>
            <w:tcW w:w="567" w:type="dxa"/>
            <w:shd w:val="clear" w:color="auto" w:fill="auto"/>
            <w:vAlign w:val="center"/>
          </w:tcPr>
          <w:p w14:paraId="44E32AB9" w14:textId="77777777" w:rsidR="004134FD" w:rsidRDefault="004134FD">
            <w:pPr>
              <w:spacing w:line="0" w:lineRule="atLeast"/>
              <w:jc w:val="center"/>
              <w:rPr>
                <w:rFonts w:ascii="宋体" w:hAnsi="宋体" w:hint="eastAsia"/>
                <w:kern w:val="0"/>
                <w:szCs w:val="21"/>
              </w:rPr>
            </w:pPr>
          </w:p>
        </w:tc>
        <w:tc>
          <w:tcPr>
            <w:tcW w:w="850" w:type="dxa"/>
            <w:shd w:val="clear" w:color="auto" w:fill="auto"/>
            <w:vAlign w:val="center"/>
          </w:tcPr>
          <w:p w14:paraId="59EAC7C8"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2</w:t>
            </w:r>
          </w:p>
        </w:tc>
        <w:tc>
          <w:tcPr>
            <w:tcW w:w="851" w:type="dxa"/>
            <w:shd w:val="clear" w:color="auto" w:fill="auto"/>
            <w:vAlign w:val="center"/>
          </w:tcPr>
          <w:p w14:paraId="1EFF35ED"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16</w:t>
            </w:r>
          </w:p>
        </w:tc>
        <w:tc>
          <w:tcPr>
            <w:tcW w:w="992" w:type="dxa"/>
            <w:shd w:val="clear" w:color="auto" w:fill="auto"/>
            <w:vAlign w:val="center"/>
          </w:tcPr>
          <w:p w14:paraId="3FC478A6" w14:textId="77777777" w:rsidR="004134FD" w:rsidRDefault="004134FD">
            <w:pPr>
              <w:spacing w:line="0" w:lineRule="atLeast"/>
              <w:jc w:val="center"/>
              <w:rPr>
                <w:rFonts w:ascii="宋体" w:hAnsi="宋体" w:hint="eastAsia"/>
                <w:kern w:val="0"/>
                <w:szCs w:val="21"/>
              </w:rPr>
            </w:pPr>
          </w:p>
        </w:tc>
        <w:tc>
          <w:tcPr>
            <w:tcW w:w="901" w:type="dxa"/>
            <w:shd w:val="clear" w:color="auto" w:fill="auto"/>
          </w:tcPr>
          <w:p w14:paraId="6F5550F1"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r>
      <w:tr w:rsidR="004134FD" w14:paraId="2192070E" w14:textId="77777777">
        <w:trPr>
          <w:trHeight w:val="20"/>
          <w:jc w:val="center"/>
        </w:trPr>
        <w:tc>
          <w:tcPr>
            <w:tcW w:w="636" w:type="dxa"/>
            <w:vMerge/>
            <w:shd w:val="clear" w:color="auto" w:fill="auto"/>
            <w:vAlign w:val="center"/>
          </w:tcPr>
          <w:p w14:paraId="5BABBED3" w14:textId="77777777" w:rsidR="004134FD" w:rsidRDefault="004134FD">
            <w:pPr>
              <w:spacing w:line="0" w:lineRule="atLeast"/>
              <w:jc w:val="center"/>
              <w:rPr>
                <w:rFonts w:ascii="宋体" w:hAnsi="宋体" w:hint="eastAsia"/>
                <w:color w:val="000000"/>
                <w:szCs w:val="21"/>
              </w:rPr>
            </w:pPr>
          </w:p>
        </w:tc>
        <w:tc>
          <w:tcPr>
            <w:tcW w:w="636" w:type="dxa"/>
            <w:shd w:val="clear" w:color="auto" w:fill="auto"/>
            <w:vAlign w:val="center"/>
          </w:tcPr>
          <w:p w14:paraId="66C47AD1" w14:textId="77777777" w:rsidR="004134FD" w:rsidRDefault="00893D81">
            <w:pPr>
              <w:spacing w:line="0" w:lineRule="atLeast"/>
              <w:jc w:val="center"/>
              <w:rPr>
                <w:rFonts w:ascii="宋体" w:hAnsi="宋体" w:hint="eastAsia"/>
                <w:szCs w:val="21"/>
              </w:rPr>
            </w:pPr>
            <w:r>
              <w:rPr>
                <w:rFonts w:ascii="宋体" w:hAnsi="宋体" w:hint="eastAsia"/>
                <w:szCs w:val="21"/>
              </w:rPr>
              <w:t>6</w:t>
            </w:r>
          </w:p>
        </w:tc>
        <w:tc>
          <w:tcPr>
            <w:tcW w:w="636" w:type="dxa"/>
            <w:shd w:val="clear" w:color="auto" w:fill="auto"/>
            <w:vAlign w:val="center"/>
          </w:tcPr>
          <w:p w14:paraId="1AA89FC9"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tcPr>
          <w:p w14:paraId="52069F29" w14:textId="77777777" w:rsidR="004134FD" w:rsidRDefault="004134FD">
            <w:pPr>
              <w:jc w:val="center"/>
            </w:pPr>
          </w:p>
        </w:tc>
        <w:tc>
          <w:tcPr>
            <w:tcW w:w="636" w:type="dxa"/>
            <w:shd w:val="clear" w:color="auto" w:fill="auto"/>
            <w:vAlign w:val="center"/>
          </w:tcPr>
          <w:p w14:paraId="6314CA20" w14:textId="77777777" w:rsidR="004134FD" w:rsidRDefault="004134FD">
            <w:pPr>
              <w:spacing w:line="0" w:lineRule="atLeast"/>
              <w:jc w:val="center"/>
              <w:rPr>
                <w:rFonts w:ascii="宋体" w:hAnsi="宋体" w:hint="eastAsia"/>
                <w:kern w:val="0"/>
                <w:szCs w:val="21"/>
              </w:rPr>
            </w:pPr>
          </w:p>
        </w:tc>
        <w:tc>
          <w:tcPr>
            <w:tcW w:w="1128" w:type="dxa"/>
            <w:shd w:val="clear" w:color="auto" w:fill="auto"/>
            <w:vAlign w:val="center"/>
          </w:tcPr>
          <w:p w14:paraId="2F9B0C7C" w14:textId="77777777" w:rsidR="004134FD" w:rsidRDefault="004134FD">
            <w:pPr>
              <w:spacing w:line="0" w:lineRule="atLeast"/>
              <w:jc w:val="center"/>
              <w:rPr>
                <w:rFonts w:ascii="宋体" w:hAnsi="宋体" w:hint="eastAsia"/>
                <w:kern w:val="0"/>
                <w:szCs w:val="21"/>
              </w:rPr>
            </w:pPr>
          </w:p>
        </w:tc>
        <w:tc>
          <w:tcPr>
            <w:tcW w:w="567" w:type="dxa"/>
            <w:shd w:val="clear" w:color="auto" w:fill="auto"/>
            <w:vAlign w:val="center"/>
          </w:tcPr>
          <w:p w14:paraId="6A3AC93C" w14:textId="77777777" w:rsidR="004134FD" w:rsidRDefault="004134FD">
            <w:pPr>
              <w:spacing w:line="0" w:lineRule="atLeast"/>
              <w:jc w:val="center"/>
              <w:rPr>
                <w:rFonts w:ascii="宋体" w:hAnsi="宋体" w:hint="eastAsia"/>
                <w:kern w:val="0"/>
                <w:szCs w:val="21"/>
              </w:rPr>
            </w:pPr>
          </w:p>
        </w:tc>
        <w:tc>
          <w:tcPr>
            <w:tcW w:w="850" w:type="dxa"/>
            <w:shd w:val="clear" w:color="auto" w:fill="auto"/>
            <w:vAlign w:val="center"/>
          </w:tcPr>
          <w:p w14:paraId="6C46FAFB"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2</w:t>
            </w:r>
          </w:p>
        </w:tc>
        <w:tc>
          <w:tcPr>
            <w:tcW w:w="851" w:type="dxa"/>
            <w:shd w:val="clear" w:color="auto" w:fill="auto"/>
            <w:vAlign w:val="center"/>
          </w:tcPr>
          <w:p w14:paraId="7A175682" w14:textId="77777777" w:rsidR="004134FD" w:rsidRDefault="004134FD">
            <w:pPr>
              <w:spacing w:line="0" w:lineRule="atLeast"/>
              <w:jc w:val="center"/>
              <w:rPr>
                <w:rFonts w:ascii="宋体" w:hAnsi="宋体" w:hint="eastAsia"/>
                <w:kern w:val="0"/>
                <w:szCs w:val="21"/>
              </w:rPr>
            </w:pPr>
          </w:p>
        </w:tc>
        <w:tc>
          <w:tcPr>
            <w:tcW w:w="992" w:type="dxa"/>
            <w:shd w:val="clear" w:color="auto" w:fill="auto"/>
            <w:vAlign w:val="center"/>
          </w:tcPr>
          <w:p w14:paraId="6C5EA5A5"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16</w:t>
            </w:r>
          </w:p>
        </w:tc>
        <w:tc>
          <w:tcPr>
            <w:tcW w:w="901" w:type="dxa"/>
            <w:shd w:val="clear" w:color="auto" w:fill="auto"/>
          </w:tcPr>
          <w:p w14:paraId="0605A4DB" w14:textId="77777777" w:rsidR="004134FD" w:rsidRDefault="00893D81">
            <w:pPr>
              <w:spacing w:line="0" w:lineRule="atLeast"/>
              <w:jc w:val="center"/>
              <w:rPr>
                <w:rFonts w:ascii="宋体" w:hAnsi="宋体" w:hint="eastAsia"/>
                <w:kern w:val="0"/>
                <w:szCs w:val="21"/>
              </w:rPr>
            </w:pPr>
            <w:r>
              <w:rPr>
                <w:rFonts w:ascii="宋体" w:hAnsi="宋体"/>
                <w:kern w:val="0"/>
                <w:szCs w:val="21"/>
              </w:rPr>
              <w:t>2</w:t>
            </w:r>
          </w:p>
        </w:tc>
      </w:tr>
      <w:tr w:rsidR="004134FD" w14:paraId="1A168683" w14:textId="77777777">
        <w:trPr>
          <w:trHeight w:val="20"/>
          <w:jc w:val="center"/>
        </w:trPr>
        <w:tc>
          <w:tcPr>
            <w:tcW w:w="1272" w:type="dxa"/>
            <w:gridSpan w:val="2"/>
            <w:shd w:val="clear" w:color="auto" w:fill="auto"/>
            <w:vAlign w:val="center"/>
          </w:tcPr>
          <w:p w14:paraId="7A255EFA" w14:textId="77777777" w:rsidR="004134FD" w:rsidRDefault="00893D81">
            <w:pPr>
              <w:spacing w:line="0" w:lineRule="atLeast"/>
              <w:jc w:val="center"/>
              <w:rPr>
                <w:rFonts w:ascii="宋体" w:hAnsi="宋体" w:hint="eastAsia"/>
                <w:szCs w:val="21"/>
              </w:rPr>
            </w:pPr>
            <w:r>
              <w:rPr>
                <w:rFonts w:ascii="宋体" w:hAnsi="宋体" w:hint="eastAsia"/>
                <w:szCs w:val="21"/>
              </w:rPr>
              <w:t>合计</w:t>
            </w:r>
          </w:p>
        </w:tc>
        <w:tc>
          <w:tcPr>
            <w:tcW w:w="636" w:type="dxa"/>
            <w:shd w:val="clear" w:color="auto" w:fill="auto"/>
            <w:vAlign w:val="center"/>
          </w:tcPr>
          <w:p w14:paraId="06B9942F"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120</w:t>
            </w:r>
          </w:p>
        </w:tc>
        <w:tc>
          <w:tcPr>
            <w:tcW w:w="846" w:type="dxa"/>
            <w:shd w:val="clear" w:color="auto" w:fill="auto"/>
            <w:vAlign w:val="center"/>
          </w:tcPr>
          <w:p w14:paraId="18769031"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68</w:t>
            </w:r>
          </w:p>
        </w:tc>
        <w:tc>
          <w:tcPr>
            <w:tcW w:w="636" w:type="dxa"/>
            <w:shd w:val="clear" w:color="auto" w:fill="auto"/>
            <w:vAlign w:val="center"/>
          </w:tcPr>
          <w:p w14:paraId="1786555C"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5</w:t>
            </w:r>
          </w:p>
        </w:tc>
        <w:tc>
          <w:tcPr>
            <w:tcW w:w="1128" w:type="dxa"/>
            <w:shd w:val="clear" w:color="auto" w:fill="auto"/>
            <w:vAlign w:val="center"/>
          </w:tcPr>
          <w:p w14:paraId="17856EAF"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3</w:t>
            </w:r>
          </w:p>
        </w:tc>
        <w:tc>
          <w:tcPr>
            <w:tcW w:w="567" w:type="dxa"/>
            <w:shd w:val="clear" w:color="auto" w:fill="auto"/>
            <w:vAlign w:val="center"/>
          </w:tcPr>
          <w:p w14:paraId="74F3F541"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850" w:type="dxa"/>
            <w:shd w:val="clear" w:color="auto" w:fill="auto"/>
            <w:vAlign w:val="center"/>
          </w:tcPr>
          <w:p w14:paraId="4E14BBF8"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4</w:t>
            </w:r>
          </w:p>
        </w:tc>
        <w:tc>
          <w:tcPr>
            <w:tcW w:w="851" w:type="dxa"/>
            <w:shd w:val="clear" w:color="auto" w:fill="auto"/>
            <w:vAlign w:val="center"/>
          </w:tcPr>
          <w:p w14:paraId="0C7BEE97"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16</w:t>
            </w:r>
          </w:p>
        </w:tc>
        <w:tc>
          <w:tcPr>
            <w:tcW w:w="992" w:type="dxa"/>
            <w:shd w:val="clear" w:color="auto" w:fill="auto"/>
            <w:vAlign w:val="center"/>
          </w:tcPr>
          <w:p w14:paraId="097CD400"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16</w:t>
            </w:r>
          </w:p>
        </w:tc>
        <w:tc>
          <w:tcPr>
            <w:tcW w:w="901" w:type="dxa"/>
            <w:shd w:val="clear" w:color="auto" w:fill="auto"/>
          </w:tcPr>
          <w:p w14:paraId="14DDBFDF"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7</w:t>
            </w:r>
          </w:p>
        </w:tc>
      </w:tr>
    </w:tbl>
    <w:p w14:paraId="6D33016A" w14:textId="77777777" w:rsidR="004134FD" w:rsidRDefault="004134FD">
      <w:pPr>
        <w:spacing w:beforeLines="50" w:before="156"/>
        <w:ind w:firstLineChars="200" w:firstLine="480"/>
        <w:jc w:val="center"/>
        <w:rPr>
          <w:rFonts w:ascii="宋体" w:hAnsi="宋体" w:hint="eastAsia"/>
          <w:sz w:val="24"/>
          <w:szCs w:val="24"/>
        </w:rPr>
      </w:pPr>
    </w:p>
    <w:p w14:paraId="58CA37B1" w14:textId="77777777" w:rsidR="004134FD" w:rsidRDefault="00893D81">
      <w:pPr>
        <w:spacing w:beforeLines="50" w:before="156"/>
        <w:ind w:firstLineChars="200" w:firstLine="480"/>
        <w:jc w:val="center"/>
        <w:rPr>
          <w:rFonts w:ascii="宋体" w:hAnsi="宋体" w:hint="eastAsia"/>
          <w:b/>
          <w:sz w:val="28"/>
          <w:szCs w:val="28"/>
        </w:rPr>
      </w:pPr>
      <w:r>
        <w:rPr>
          <w:rFonts w:ascii="宋体" w:hAnsi="宋体" w:hint="eastAsia"/>
          <w:sz w:val="24"/>
          <w:szCs w:val="24"/>
        </w:rPr>
        <w:t>表6  教学计划表</w:t>
      </w:r>
    </w:p>
    <w:p w14:paraId="60C768A0" w14:textId="77777777" w:rsidR="004134FD" w:rsidRDefault="004134FD">
      <w:pPr>
        <w:spacing w:beforeLines="50" w:before="156"/>
        <w:ind w:firstLineChars="200" w:firstLine="480"/>
        <w:jc w:val="center"/>
        <w:rPr>
          <w:rFonts w:ascii="宋体" w:hAnsi="宋体" w:hint="eastAsia"/>
          <w:sz w:val="24"/>
          <w:szCs w:val="24"/>
        </w:rPr>
      </w:pPr>
    </w:p>
    <w:p w14:paraId="5D05AE78" w14:textId="77777777" w:rsidR="004134FD" w:rsidRDefault="004134FD">
      <w:pPr>
        <w:rPr>
          <w:rFonts w:ascii="宋体" w:hAnsi="宋体" w:hint="eastAsia"/>
          <w:sz w:val="24"/>
          <w:szCs w:val="24"/>
        </w:rPr>
        <w:sectPr w:rsidR="004134FD">
          <w:footerReference w:type="default" r:id="rId12"/>
          <w:footerReference w:type="first" r:id="rId13"/>
          <w:pgSz w:w="11906" w:h="16838"/>
          <w:pgMar w:top="1417" w:right="1417" w:bottom="1417" w:left="1559" w:header="851" w:footer="992" w:gutter="0"/>
          <w:pgNumType w:start="1"/>
          <w:cols w:space="425"/>
          <w:titlePg/>
          <w:docGrid w:type="lines" w:linePitch="312"/>
        </w:sectPr>
      </w:pPr>
    </w:p>
    <w:tbl>
      <w:tblPr>
        <w:tblW w:w="14032" w:type="dxa"/>
        <w:jc w:val="center"/>
        <w:tblCellMar>
          <w:left w:w="0" w:type="dxa"/>
          <w:right w:w="0" w:type="dxa"/>
        </w:tblCellMar>
        <w:tblLook w:val="04A0" w:firstRow="1" w:lastRow="0" w:firstColumn="1" w:lastColumn="0" w:noHBand="0" w:noVBand="1"/>
      </w:tblPr>
      <w:tblGrid>
        <w:gridCol w:w="557"/>
        <w:gridCol w:w="350"/>
        <w:gridCol w:w="461"/>
        <w:gridCol w:w="1145"/>
        <w:gridCol w:w="4089"/>
        <w:gridCol w:w="652"/>
        <w:gridCol w:w="652"/>
        <w:gridCol w:w="652"/>
        <w:gridCol w:w="652"/>
        <w:gridCol w:w="573"/>
        <w:gridCol w:w="573"/>
        <w:gridCol w:w="573"/>
        <w:gridCol w:w="573"/>
        <w:gridCol w:w="573"/>
        <w:gridCol w:w="573"/>
        <w:gridCol w:w="445"/>
        <w:gridCol w:w="414"/>
        <w:gridCol w:w="525"/>
      </w:tblGrid>
      <w:tr w:rsidR="004134FD" w14:paraId="4375028E" w14:textId="77777777">
        <w:trPr>
          <w:trHeight w:val="240"/>
          <w:jc w:val="center"/>
        </w:trPr>
        <w:tc>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32476"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lastRenderedPageBreak/>
              <w:t>课程</w:t>
            </w:r>
            <w:r>
              <w:rPr>
                <w:rFonts w:ascii="黑体" w:eastAsia="黑体" w:hAnsi="宋体" w:cs="黑体" w:hint="eastAsia"/>
                <w:color w:val="000000"/>
                <w:kern w:val="0"/>
                <w:sz w:val="20"/>
                <w:szCs w:val="20"/>
                <w:lang w:bidi="ar"/>
              </w:rPr>
              <w:br/>
              <w:t>类别</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A87CE"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8A182"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38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8D07E"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34A91"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05984"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709AD"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开课学期与周学时</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AFAE7"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84D94"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r>
      <w:tr w:rsidR="004134FD" w14:paraId="07AFD297" w14:textId="77777777">
        <w:trPr>
          <w:trHeight w:val="48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FC89D" w14:textId="77777777" w:rsidR="004134FD" w:rsidRDefault="004134FD">
            <w:pPr>
              <w:jc w:val="center"/>
              <w:rPr>
                <w:rFonts w:ascii="黑体" w:eastAsia="黑体" w:hAnsi="宋体" w:cs="黑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036BB" w14:textId="77777777" w:rsidR="004134FD" w:rsidRDefault="004134FD">
            <w:pPr>
              <w:jc w:val="center"/>
              <w:rPr>
                <w:rFonts w:ascii="黑体" w:eastAsia="黑体" w:hAnsi="宋体" w:cs="黑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07BFA" w14:textId="77777777" w:rsidR="004134FD" w:rsidRDefault="004134FD">
            <w:pPr>
              <w:jc w:val="center"/>
              <w:rPr>
                <w:rFonts w:ascii="黑体" w:eastAsia="黑体" w:hAnsi="宋体" w:cs="黑体" w:hint="eastAsia"/>
                <w:color w:val="000000"/>
                <w:sz w:val="20"/>
                <w:szCs w:val="20"/>
              </w:rPr>
            </w:pPr>
          </w:p>
        </w:tc>
        <w:tc>
          <w:tcPr>
            <w:tcW w:w="38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0E9B4" w14:textId="77777777" w:rsidR="004134FD" w:rsidRDefault="004134FD">
            <w:pPr>
              <w:jc w:val="center"/>
              <w:rPr>
                <w:rFonts w:ascii="黑体" w:eastAsia="黑体" w:hAnsi="宋体" w:cs="黑体" w:hint="eastAsia"/>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28DF5" w14:textId="77777777" w:rsidR="004134FD" w:rsidRDefault="004134FD">
            <w:pPr>
              <w:jc w:val="center"/>
              <w:rPr>
                <w:rFonts w:ascii="黑体" w:eastAsia="黑体" w:hAnsi="宋体" w:cs="黑体" w:hint="eastAsia"/>
                <w:color w:val="00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CDB9A"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1767E"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B878E"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C2CE0"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2627F"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962CD"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022F3"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97AE7"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CB35A"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96FD0"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382F5"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3EFB6" w14:textId="77777777" w:rsidR="004134FD" w:rsidRDefault="004134FD">
            <w:pPr>
              <w:jc w:val="center"/>
              <w:rPr>
                <w:rFonts w:ascii="黑体" w:eastAsia="黑体" w:hAnsi="宋体" w:cs="黑体" w:hint="eastAsia"/>
                <w:color w:val="000000"/>
                <w:sz w:val="20"/>
                <w:szCs w:val="20"/>
              </w:rPr>
            </w:pPr>
          </w:p>
        </w:tc>
      </w:tr>
      <w:tr w:rsidR="004134FD" w14:paraId="6A0C921F" w14:textId="77777777">
        <w:trPr>
          <w:trHeight w:val="330"/>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EAA8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公共基础课程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17F79"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40AD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1AC2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7502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思想道德修养与法律基础</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9DFA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5BF1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0C2C1"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C211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DFA9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37C80"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C07D4"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514DF"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EAC71"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A4796"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92BD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390" w:type="dxa"/>
            <w:tcBorders>
              <w:top w:val="nil"/>
              <w:left w:val="nil"/>
              <w:bottom w:val="nil"/>
              <w:right w:val="nil"/>
            </w:tcBorders>
            <w:shd w:val="clear" w:color="auto" w:fill="auto"/>
            <w:noWrap/>
            <w:tcMar>
              <w:top w:w="15" w:type="dxa"/>
              <w:left w:w="15" w:type="dxa"/>
              <w:right w:w="15" w:type="dxa"/>
            </w:tcMar>
            <w:vAlign w:val="center"/>
          </w:tcPr>
          <w:p w14:paraId="3D43DBF4" w14:textId="77777777" w:rsidR="004134FD" w:rsidRDefault="004134FD">
            <w:pP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9FB5A" w14:textId="77777777" w:rsidR="004134FD" w:rsidRDefault="004134FD">
            <w:pPr>
              <w:rPr>
                <w:rFonts w:ascii="Times New Roman" w:hAnsi="Times New Roman"/>
                <w:color w:val="000000"/>
                <w:sz w:val="20"/>
                <w:szCs w:val="20"/>
              </w:rPr>
            </w:pPr>
          </w:p>
        </w:tc>
      </w:tr>
      <w:tr w:rsidR="004134FD" w14:paraId="418F4C63" w14:textId="77777777">
        <w:trPr>
          <w:trHeight w:val="33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E94C9"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EE7F2"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4EB6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6D87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BC445"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形势与政策教育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55FE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C529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A585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615" w:type="dxa"/>
            <w:tcBorders>
              <w:top w:val="nil"/>
              <w:left w:val="nil"/>
              <w:bottom w:val="nil"/>
              <w:right w:val="nil"/>
            </w:tcBorders>
            <w:shd w:val="clear" w:color="auto" w:fill="auto"/>
            <w:noWrap/>
            <w:tcMar>
              <w:top w:w="15" w:type="dxa"/>
              <w:left w:w="15" w:type="dxa"/>
              <w:right w:w="15" w:type="dxa"/>
            </w:tcMar>
            <w:vAlign w:val="center"/>
          </w:tcPr>
          <w:p w14:paraId="60EC768B"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CAA6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13D0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0188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ACA9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AD5E0"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BD61A"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19A96"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4189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18B71"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4134FD" w14:paraId="69484247"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23FB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42455"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28F3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D35F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CA179"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B56C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CF67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9422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B87B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358FF" w14:textId="77777777" w:rsidR="004134FD" w:rsidRDefault="004134FD">
            <w:pP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9E18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D453E"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62F8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9CC8B"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8D86C"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37E9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CABD7"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94566" w14:textId="77777777" w:rsidR="004134FD" w:rsidRDefault="004134FD">
            <w:pPr>
              <w:rPr>
                <w:rFonts w:ascii="Times New Roman" w:hAnsi="Times New Roman"/>
                <w:color w:val="000000"/>
                <w:sz w:val="20"/>
                <w:szCs w:val="20"/>
              </w:rPr>
            </w:pPr>
          </w:p>
        </w:tc>
      </w:tr>
      <w:tr w:rsidR="004134FD" w14:paraId="367BEE80"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39109"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FC7AF"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C4E01"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9568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85A0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3474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1D6E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F34B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70D0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C962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nil"/>
              <w:left w:val="nil"/>
              <w:bottom w:val="nil"/>
              <w:right w:val="nil"/>
            </w:tcBorders>
            <w:shd w:val="clear" w:color="auto" w:fill="auto"/>
            <w:noWrap/>
            <w:tcMar>
              <w:top w:w="15" w:type="dxa"/>
              <w:left w:w="15" w:type="dxa"/>
              <w:right w:w="15" w:type="dxa"/>
            </w:tcMar>
            <w:vAlign w:val="center"/>
          </w:tcPr>
          <w:p w14:paraId="40B7FA67"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E24C6"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59FB0"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C022C"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C26A8"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3B84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03216" w14:textId="77777777" w:rsidR="004134FD" w:rsidRDefault="004134FD">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E50BA" w14:textId="77777777" w:rsidR="004134FD" w:rsidRDefault="004134FD">
            <w:pPr>
              <w:rPr>
                <w:rFonts w:cs="Calibri"/>
                <w:color w:val="000000"/>
                <w:szCs w:val="21"/>
              </w:rPr>
            </w:pPr>
          </w:p>
        </w:tc>
      </w:tr>
      <w:tr w:rsidR="004134FD" w14:paraId="50A2C8A5"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972F3"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BB4F0"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91AC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60C7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994A3" w14:textId="77777777" w:rsidR="004134FD" w:rsidRDefault="00893D81">
            <w:pPr>
              <w:widowControl/>
              <w:jc w:val="left"/>
              <w:textAlignment w:val="center"/>
              <w:rPr>
                <w:rFonts w:ascii="宋体" w:hAnsi="宋体" w:cs="宋体" w:hint="eastAsia"/>
                <w:color w:val="000000"/>
                <w:sz w:val="18"/>
                <w:szCs w:val="18"/>
              </w:rPr>
            </w:pPr>
            <w:r>
              <w:rPr>
                <w:rStyle w:val="font241"/>
                <w:rFonts w:hint="default"/>
                <w:lang w:bidi="ar"/>
              </w:rPr>
              <w:t>大学英语2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815D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AD72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C214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53FD0"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DF00B"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ECA4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328C3"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F9D4D"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2725B"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9EFAA"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C281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B0AAB" w14:textId="77777777" w:rsidR="004134FD" w:rsidRDefault="004134FD">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515D2" w14:textId="77777777" w:rsidR="004134FD" w:rsidRDefault="004134FD">
            <w:pPr>
              <w:rPr>
                <w:rFonts w:cs="Calibri"/>
                <w:color w:val="000000"/>
                <w:szCs w:val="21"/>
              </w:rPr>
            </w:pPr>
          </w:p>
        </w:tc>
      </w:tr>
      <w:tr w:rsidR="004134FD" w14:paraId="2A4423A2"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833F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F46C7"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B204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2116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071111104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3169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大学语文</w:t>
            </w:r>
          </w:p>
        </w:tc>
        <w:tc>
          <w:tcPr>
            <w:tcW w:w="615"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276FEE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D4ED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74CA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375E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E3E30"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47E2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92371"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18E81"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4A648"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BF392" w14:textId="77777777" w:rsidR="004134FD" w:rsidRDefault="004134FD">
            <w:pPr>
              <w:rPr>
                <w:rFonts w:cs="Calibri"/>
                <w:color w:val="000000"/>
                <w:szCs w:val="21"/>
              </w:rPr>
            </w:pPr>
          </w:p>
        </w:tc>
        <w:tc>
          <w:tcPr>
            <w:tcW w:w="420" w:type="dxa"/>
            <w:tcBorders>
              <w:top w:val="nil"/>
              <w:left w:val="nil"/>
              <w:bottom w:val="nil"/>
              <w:right w:val="nil"/>
            </w:tcBorders>
            <w:shd w:val="clear" w:color="auto" w:fill="auto"/>
            <w:noWrap/>
            <w:tcMar>
              <w:top w:w="15" w:type="dxa"/>
              <w:left w:w="15" w:type="dxa"/>
              <w:right w:w="15" w:type="dxa"/>
            </w:tcMar>
            <w:vAlign w:val="center"/>
          </w:tcPr>
          <w:p w14:paraId="4BCBF298" w14:textId="77777777" w:rsidR="004134FD" w:rsidRDefault="004134FD">
            <w:pP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680C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7C1D6" w14:textId="77777777" w:rsidR="004134FD" w:rsidRDefault="004134FD">
            <w:pPr>
              <w:rPr>
                <w:rFonts w:cs="Calibri"/>
                <w:color w:val="000000"/>
                <w:szCs w:val="21"/>
              </w:rPr>
            </w:pPr>
          </w:p>
        </w:tc>
      </w:tr>
      <w:tr w:rsidR="004134FD" w14:paraId="17201A9A"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7BF1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B9D65"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1E7B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2F78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021111201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FAC2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信息技术</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CE68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5B5D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EEF2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9550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0C22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nil"/>
              <w:left w:val="nil"/>
              <w:bottom w:val="nil"/>
              <w:right w:val="nil"/>
            </w:tcBorders>
            <w:shd w:val="clear" w:color="auto" w:fill="auto"/>
            <w:noWrap/>
            <w:tcMar>
              <w:top w:w="15" w:type="dxa"/>
              <w:left w:w="15" w:type="dxa"/>
              <w:right w:w="15" w:type="dxa"/>
            </w:tcMar>
            <w:vAlign w:val="center"/>
          </w:tcPr>
          <w:p w14:paraId="3175BB6C"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3E2DF"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3472D"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E4BBC"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C4296"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365C8"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49C1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44678" w14:textId="77777777" w:rsidR="004134FD" w:rsidRDefault="004134FD">
            <w:pPr>
              <w:rPr>
                <w:rFonts w:cs="Calibri"/>
                <w:color w:val="000000"/>
                <w:szCs w:val="21"/>
              </w:rPr>
            </w:pPr>
          </w:p>
        </w:tc>
      </w:tr>
      <w:tr w:rsidR="004134FD" w14:paraId="3015482C"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9317B"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C039E"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3864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2853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D76C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军事理论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1B9F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8B34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3074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C2AFA" w14:textId="77777777" w:rsidR="004134FD" w:rsidRDefault="004134FD">
            <w:pPr>
              <w:jc w:val="center"/>
              <w:rPr>
                <w:rFonts w:ascii="宋体" w:hAnsi="宋体" w:cs="宋体" w:hint="eastAsia"/>
                <w:color w:val="000000"/>
                <w:sz w:val="18"/>
                <w:szCs w:val="18"/>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6E19AB62"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0C47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DD86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4CD93"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F6388"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A3E3D"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257DF"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1B1D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08F45" w14:textId="77777777" w:rsidR="004134FD" w:rsidRDefault="004134FD">
            <w:pPr>
              <w:rPr>
                <w:rFonts w:ascii="Times New Roman" w:hAnsi="Times New Roman"/>
                <w:color w:val="000000"/>
                <w:sz w:val="20"/>
                <w:szCs w:val="20"/>
              </w:rPr>
            </w:pPr>
          </w:p>
        </w:tc>
      </w:tr>
      <w:tr w:rsidR="004134FD" w14:paraId="685DF448"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E8E5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8391D"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3D14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025B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431111112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31D1F"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国家安全教育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0E09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5C34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11EE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B994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30677"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BD16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C616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0E31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3BD53"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2CAD5"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C1144"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F26E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47DE2"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4134FD" w14:paraId="74FF65F9"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15C4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ED043"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86F89"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BA26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215C6"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大学生心理健康教育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A040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8613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7816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D471B"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DB11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FE133"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F488E"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F400F"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95C70"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BF81F"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AA963"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0F2A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92F7C" w14:textId="77777777" w:rsidR="004134FD" w:rsidRDefault="004134FD">
            <w:pPr>
              <w:rPr>
                <w:rFonts w:ascii="Times New Roman" w:hAnsi="Times New Roman"/>
                <w:color w:val="000000"/>
                <w:sz w:val="20"/>
                <w:szCs w:val="20"/>
              </w:rPr>
            </w:pPr>
          </w:p>
        </w:tc>
      </w:tr>
      <w:tr w:rsidR="004134FD" w14:paraId="7453F2EE"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7F351"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E0ADF"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3D970"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9820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DB59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体育与健康1</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CF9B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4A55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8D08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3B80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7FC9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15BEF"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0B311"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28BD0"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A6F1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5D9D2"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213CC"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E500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0EAFF" w14:textId="77777777" w:rsidR="004134FD" w:rsidRDefault="004134FD">
            <w:pPr>
              <w:rPr>
                <w:rFonts w:ascii="Times New Roman" w:hAnsi="Times New Roman"/>
                <w:color w:val="000000"/>
                <w:sz w:val="20"/>
                <w:szCs w:val="20"/>
              </w:rPr>
            </w:pPr>
          </w:p>
        </w:tc>
      </w:tr>
      <w:tr w:rsidR="004134FD" w14:paraId="20EB171C"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B7A70"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4FCC6"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1E27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AB5D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EF08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体育与健康2</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ECCA7"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DF96F"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6FE32"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2D38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8C1C6"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E8E7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C344A"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EB22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66A8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07788"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67DBC"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293A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64468" w14:textId="77777777" w:rsidR="004134FD" w:rsidRDefault="004134FD">
            <w:pPr>
              <w:rPr>
                <w:rFonts w:ascii="Times New Roman" w:hAnsi="Times New Roman"/>
                <w:color w:val="000000"/>
                <w:sz w:val="20"/>
                <w:szCs w:val="20"/>
              </w:rPr>
            </w:pPr>
          </w:p>
        </w:tc>
      </w:tr>
      <w:tr w:rsidR="004134FD" w14:paraId="6A5D2CAE"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25207"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1D3FA"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DD3F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A9D9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DE19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体育与健康3</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4F975"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2EAE5"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A5AE3"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D8E82"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0D51C"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C82BD"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0784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24F85"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18F77"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97C28"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CDFA7"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CCA5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AEF59" w14:textId="77777777" w:rsidR="004134FD" w:rsidRDefault="004134FD">
            <w:pPr>
              <w:rPr>
                <w:rFonts w:ascii="Times New Roman" w:hAnsi="Times New Roman"/>
                <w:color w:val="000000"/>
                <w:sz w:val="20"/>
                <w:szCs w:val="20"/>
              </w:rPr>
            </w:pPr>
          </w:p>
        </w:tc>
      </w:tr>
      <w:tr w:rsidR="004134FD" w14:paraId="09F2D17F"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7F916"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B8DB8"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8A5A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8FC3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1D647"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体育与健康4</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63004"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CFB91"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BDC17"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7463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D2FA8"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9EFA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CFA7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29F8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E92CC"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28203"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28822"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D281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6D1FD" w14:textId="77777777" w:rsidR="004134FD" w:rsidRDefault="004134FD">
            <w:pPr>
              <w:rPr>
                <w:rFonts w:ascii="Times New Roman" w:hAnsi="Times New Roman"/>
                <w:color w:val="000000"/>
                <w:sz w:val="20"/>
                <w:szCs w:val="20"/>
              </w:rPr>
            </w:pPr>
          </w:p>
        </w:tc>
      </w:tr>
      <w:tr w:rsidR="004134FD" w14:paraId="32DE9BF8"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BAEE8"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1D5D8"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597F5"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37FB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012112102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6CCDF"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职业健康与安全</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E4E7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61C8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232D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4AE2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AF945" w14:textId="77777777" w:rsidR="004134FD" w:rsidRDefault="004134FD">
            <w:pP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9AEC0" w14:textId="77777777" w:rsidR="004134FD" w:rsidRDefault="004134FD">
            <w:pPr>
              <w:jc w:val="center"/>
              <w:rPr>
                <w:rFonts w:ascii="宋体" w:hAnsi="宋体" w:cs="宋体" w:hint="eastAsia"/>
                <w:color w:val="FF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1B7C5"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3C6F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61AF2"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4AEED"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77B0F"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8DAC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E909C" w14:textId="77777777" w:rsidR="004134FD" w:rsidRDefault="004134FD">
            <w:pPr>
              <w:rPr>
                <w:rFonts w:ascii="Times New Roman" w:hAnsi="Times New Roman"/>
                <w:color w:val="000000"/>
                <w:sz w:val="20"/>
                <w:szCs w:val="20"/>
              </w:rPr>
            </w:pPr>
          </w:p>
        </w:tc>
      </w:tr>
      <w:tr w:rsidR="004134FD" w14:paraId="206C4A59"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25722"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56541"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A476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21DA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7497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职业生涯与发展规划</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AE30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45A3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68FB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3D96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nil"/>
              <w:left w:val="nil"/>
              <w:bottom w:val="nil"/>
              <w:right w:val="nil"/>
            </w:tcBorders>
            <w:shd w:val="clear" w:color="auto" w:fill="auto"/>
            <w:noWrap/>
            <w:tcMar>
              <w:top w:w="15" w:type="dxa"/>
              <w:left w:w="15" w:type="dxa"/>
              <w:right w:w="15" w:type="dxa"/>
            </w:tcMar>
            <w:vAlign w:val="center"/>
          </w:tcPr>
          <w:p w14:paraId="07E87600" w14:textId="77777777" w:rsidR="004134FD" w:rsidRDefault="004134FD">
            <w:pPr>
              <w:rPr>
                <w:rFonts w:ascii="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3A43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F66A9" w14:textId="77777777" w:rsidR="004134FD" w:rsidRDefault="004134FD">
            <w:pPr>
              <w:jc w:val="center"/>
              <w:rPr>
                <w:rFonts w:ascii="宋体" w:hAnsi="宋体" w:cs="宋体" w:hint="eastAsia"/>
                <w:color w:val="000000"/>
                <w:sz w:val="18"/>
                <w:szCs w:val="18"/>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73D24053" w14:textId="77777777" w:rsidR="004134FD" w:rsidRDefault="004134FD">
            <w:pPr>
              <w:rPr>
                <w:rFonts w:ascii="宋体" w:hAnsi="宋体" w:cs="宋体" w:hint="eastAsia"/>
                <w:color w:val="000000"/>
                <w:sz w:val="22"/>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AB5AC" w14:textId="77777777" w:rsidR="004134FD" w:rsidRDefault="004134FD">
            <w:pPr>
              <w:jc w:val="center"/>
              <w:rPr>
                <w:rFonts w:ascii="宋体" w:hAnsi="宋体" w:cs="宋体" w:hint="eastAsia"/>
                <w:color w:val="000000"/>
                <w:sz w:val="18"/>
                <w:szCs w:val="18"/>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87BB3" w14:textId="77777777" w:rsidR="004134FD" w:rsidRDefault="004134FD">
            <w:pPr>
              <w:rPr>
                <w:rFonts w:cs="Calibri"/>
                <w:color w:val="000000"/>
                <w:szCs w:val="21"/>
              </w:rPr>
            </w:pPr>
          </w:p>
        </w:tc>
        <w:tc>
          <w:tcPr>
            <w:tcW w:w="4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E514D"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1D78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74198" w14:textId="77777777" w:rsidR="004134FD" w:rsidRDefault="004134FD">
            <w:pPr>
              <w:rPr>
                <w:rFonts w:ascii="Times New Roman" w:hAnsi="Times New Roman"/>
                <w:color w:val="000000"/>
                <w:sz w:val="20"/>
                <w:szCs w:val="20"/>
              </w:rPr>
            </w:pPr>
          </w:p>
        </w:tc>
      </w:tr>
      <w:tr w:rsidR="004134FD" w14:paraId="65071F8A"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D01E9"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F2FB8"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68B3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7DA6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29350"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创新创业教育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A28C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BB50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BEF9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309A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66CD7" w14:textId="77777777" w:rsidR="004134FD" w:rsidRDefault="004134FD">
            <w:pP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A42DB"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3A1BA"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0321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D735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DCCA9"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127E4"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42E0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647A4" w14:textId="77777777" w:rsidR="004134FD" w:rsidRDefault="004134FD">
            <w:pPr>
              <w:rPr>
                <w:rFonts w:ascii="Times New Roman" w:hAnsi="Times New Roman"/>
                <w:color w:val="000000"/>
                <w:sz w:val="20"/>
                <w:szCs w:val="20"/>
              </w:rPr>
            </w:pPr>
          </w:p>
        </w:tc>
      </w:tr>
      <w:tr w:rsidR="004134FD" w14:paraId="62D7ECB6"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1DD7A"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A8430"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DEA5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51C8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431111101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4FF20"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劳动教育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C476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C90B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882D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03B1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791AF" w14:textId="77777777" w:rsidR="004134FD" w:rsidRDefault="004134FD">
            <w:pPr>
              <w:rPr>
                <w:rFonts w:ascii="宋体" w:hAnsi="宋体" w:cs="宋体" w:hint="eastAsia"/>
                <w:color w:val="000000"/>
                <w:sz w:val="18"/>
                <w:szCs w:val="18"/>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1C3CC67C"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749B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0F3633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4332E17"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A7C3020" w14:textId="77777777" w:rsidR="004134FD" w:rsidRDefault="004134FD">
            <w:pPr>
              <w:rPr>
                <w:rFonts w:cs="Calibri"/>
                <w:color w:val="000000"/>
                <w:szCs w:val="21"/>
              </w:rPr>
            </w:pPr>
          </w:p>
        </w:tc>
        <w:tc>
          <w:tcPr>
            <w:tcW w:w="4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94F1A8F"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ABF1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262DF" w14:textId="77777777" w:rsidR="004134FD" w:rsidRDefault="004134FD">
            <w:pPr>
              <w:rPr>
                <w:rFonts w:ascii="Times New Roman" w:hAnsi="Times New Roman"/>
                <w:color w:val="000000"/>
                <w:sz w:val="20"/>
                <w:szCs w:val="20"/>
              </w:rPr>
            </w:pPr>
          </w:p>
        </w:tc>
      </w:tr>
      <w:tr w:rsidR="004134FD" w14:paraId="132C54C9"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0EAF2" w14:textId="77777777" w:rsidR="004134FD" w:rsidRDefault="004134FD">
            <w:pPr>
              <w:jc w:val="center"/>
              <w:rPr>
                <w:rFonts w:ascii="宋体" w:hAnsi="宋体" w:cs="宋体" w:hint="eastAsia"/>
                <w:color w:val="000000"/>
                <w:sz w:val="20"/>
                <w:szCs w:val="20"/>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1FDD0"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252DB5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FB697F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576</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AEFB68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939C81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8BEB21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6C1EC2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88C591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B41F26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BFC9A8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4C20436" w14:textId="77777777" w:rsidR="004134FD" w:rsidRDefault="004134FD">
            <w:pPr>
              <w:rPr>
                <w:rFonts w:cs="Calibri"/>
                <w:color w:val="000000"/>
                <w:szCs w:val="21"/>
              </w:rPr>
            </w:pPr>
          </w:p>
        </w:tc>
        <w:tc>
          <w:tcPr>
            <w:tcW w:w="4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2288887"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A4EA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82B91" w14:textId="77777777" w:rsidR="004134FD" w:rsidRDefault="004134FD">
            <w:pPr>
              <w:rPr>
                <w:rFonts w:ascii="Times New Roman" w:hAnsi="Times New Roman"/>
                <w:color w:val="000000"/>
                <w:sz w:val="20"/>
                <w:szCs w:val="20"/>
              </w:rPr>
            </w:pPr>
          </w:p>
        </w:tc>
      </w:tr>
      <w:tr w:rsidR="004134FD" w14:paraId="31B97C2B" w14:textId="77777777">
        <w:trPr>
          <w:trHeight w:val="34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D6748" w14:textId="77777777" w:rsidR="004134FD" w:rsidRDefault="004134FD">
            <w:pPr>
              <w:jc w:val="center"/>
              <w:rPr>
                <w:rFonts w:ascii="宋体" w:hAnsi="宋体" w:cs="宋体" w:hint="eastAsia"/>
                <w:color w:val="000000"/>
                <w:sz w:val="20"/>
                <w:szCs w:val="20"/>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FFAD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公共选修</w:t>
            </w:r>
            <w:r>
              <w:rPr>
                <w:rFonts w:ascii="宋体" w:hAnsi="宋体" w:cs="宋体" w:hint="eastAsia"/>
                <w:color w:val="000000"/>
                <w:kern w:val="0"/>
                <w:sz w:val="20"/>
                <w:szCs w:val="20"/>
                <w:lang w:bidi="ar"/>
              </w:rPr>
              <w:lastRenderedPageBreak/>
              <w:t>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6E11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21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6518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限选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1780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美育类选修课</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6D7A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ACD4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0C59A" w14:textId="77777777" w:rsidR="004134FD" w:rsidRDefault="004134FD">
            <w:pPr>
              <w:jc w:val="center"/>
              <w:rPr>
                <w:rFonts w:ascii="宋体" w:hAnsi="宋体" w:cs="宋体" w:hint="eastAsia"/>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96502"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4E32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C334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8F7C6"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648DC"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60945"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E84BD"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73D59" w14:textId="77777777" w:rsidR="004134FD" w:rsidRDefault="004134FD">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94E6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0D148" w14:textId="77777777" w:rsidR="004134FD" w:rsidRDefault="004134FD">
            <w:pPr>
              <w:jc w:val="center"/>
              <w:rPr>
                <w:rFonts w:ascii="宋体" w:hAnsi="宋体" w:cs="宋体" w:hint="eastAsia"/>
                <w:color w:val="000000"/>
                <w:sz w:val="18"/>
                <w:szCs w:val="18"/>
              </w:rPr>
            </w:pPr>
          </w:p>
        </w:tc>
      </w:tr>
      <w:tr w:rsidR="004134FD" w14:paraId="76068852" w14:textId="77777777">
        <w:trPr>
          <w:trHeight w:val="45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D3C43"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DAA7C"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2303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0674D"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限选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7CD16"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节能减排、绿色环保、社会责任、人口资源等选修课程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3B63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1FAB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B9100" w14:textId="77777777" w:rsidR="004134FD" w:rsidRDefault="004134FD">
            <w:pPr>
              <w:jc w:val="center"/>
              <w:rPr>
                <w:rFonts w:ascii="宋体" w:hAnsi="宋体" w:cs="宋体" w:hint="eastAsia"/>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67D05"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728B8"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1F71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0AB1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119ED"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C813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73A29"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EFC6D" w14:textId="77777777" w:rsidR="004134FD" w:rsidRDefault="004134FD">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6D10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D641D" w14:textId="77777777" w:rsidR="004134FD" w:rsidRDefault="004134FD">
            <w:pPr>
              <w:jc w:val="center"/>
              <w:rPr>
                <w:rFonts w:ascii="宋体" w:hAnsi="宋体" w:cs="宋体" w:hint="eastAsia"/>
                <w:color w:val="000000"/>
                <w:sz w:val="18"/>
                <w:szCs w:val="18"/>
              </w:rPr>
            </w:pPr>
          </w:p>
        </w:tc>
      </w:tr>
      <w:tr w:rsidR="004134FD" w14:paraId="564A98AD"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89F2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FAF68" w14:textId="77777777" w:rsidR="004134FD" w:rsidRDefault="004134FD">
            <w:pPr>
              <w:jc w:val="center"/>
              <w:rPr>
                <w:rFonts w:ascii="宋体" w:hAnsi="宋体" w:cs="宋体" w:hint="eastAsia"/>
                <w:color w:val="000000"/>
                <w:sz w:val="20"/>
                <w:szCs w:val="20"/>
              </w:rPr>
            </w:pP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900D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1628A"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E1156"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人文类选修课</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BFBD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93AA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BE073" w14:textId="77777777" w:rsidR="004134FD" w:rsidRDefault="004134FD">
            <w:pPr>
              <w:jc w:val="center"/>
              <w:rPr>
                <w:rFonts w:ascii="宋体" w:hAnsi="宋体" w:cs="宋体" w:hint="eastAsia"/>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E7611" w14:textId="77777777" w:rsidR="004134FD" w:rsidRDefault="004134FD">
            <w:pPr>
              <w:jc w:val="center"/>
              <w:rPr>
                <w:rFonts w:ascii="宋体" w:hAnsi="宋体" w:cs="宋体" w:hint="eastAsia"/>
                <w:color w:val="000000"/>
                <w:sz w:val="18"/>
                <w:szCs w:val="1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43F4C" w14:textId="77777777" w:rsidR="004134FD" w:rsidRDefault="004134FD">
            <w:pPr>
              <w:jc w:val="center"/>
              <w:rPr>
                <w:rFonts w:ascii="宋体" w:hAnsi="宋体" w:cs="宋体" w:hint="eastAsia"/>
                <w:color w:val="000000"/>
                <w:sz w:val="18"/>
                <w:szCs w:val="1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D0745" w14:textId="77777777" w:rsidR="004134FD" w:rsidRDefault="004134FD">
            <w:pPr>
              <w:jc w:val="center"/>
              <w:rPr>
                <w:rFonts w:ascii="宋体" w:hAnsi="宋体" w:cs="宋体" w:hint="eastAsia"/>
                <w:color w:val="000000"/>
                <w:sz w:val="18"/>
                <w:szCs w:val="1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CD8E7" w14:textId="77777777" w:rsidR="004134FD" w:rsidRDefault="004134FD">
            <w:pPr>
              <w:jc w:val="center"/>
              <w:rPr>
                <w:rFonts w:ascii="宋体" w:hAnsi="宋体" w:cs="宋体" w:hint="eastAsia"/>
                <w:color w:val="000000"/>
                <w:sz w:val="18"/>
                <w:szCs w:val="1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9F2E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871B8" w14:textId="77777777" w:rsidR="004134FD" w:rsidRDefault="004134FD">
            <w:pPr>
              <w:jc w:val="center"/>
              <w:rPr>
                <w:rFonts w:ascii="宋体" w:hAnsi="宋体" w:cs="宋体" w:hint="eastAsia"/>
                <w:color w:val="000000"/>
                <w:sz w:val="18"/>
                <w:szCs w:val="1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F659A" w14:textId="77777777" w:rsidR="004134FD" w:rsidRDefault="004134FD">
            <w:pPr>
              <w:jc w:val="center"/>
              <w:rPr>
                <w:rFonts w:ascii="宋体" w:hAnsi="宋体" w:cs="宋体" w:hint="eastAsia"/>
                <w:color w:val="000000"/>
                <w:sz w:val="18"/>
                <w:szCs w:val="18"/>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9A2E8" w14:textId="77777777" w:rsidR="004134FD" w:rsidRDefault="004134FD">
            <w:pPr>
              <w:jc w:val="center"/>
              <w:rPr>
                <w:rFonts w:ascii="宋体" w:hAnsi="宋体" w:cs="宋体" w:hint="eastAsia"/>
                <w:color w:val="000000"/>
                <w:sz w:val="18"/>
                <w:szCs w:val="18"/>
              </w:rPr>
            </w:pP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B6F9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45DAE" w14:textId="77777777" w:rsidR="004134FD" w:rsidRDefault="004134FD">
            <w:pPr>
              <w:jc w:val="center"/>
              <w:rPr>
                <w:rFonts w:ascii="宋体" w:hAnsi="宋体" w:cs="宋体" w:hint="eastAsia"/>
                <w:color w:val="000000"/>
                <w:sz w:val="18"/>
                <w:szCs w:val="18"/>
              </w:rPr>
            </w:pPr>
          </w:p>
        </w:tc>
      </w:tr>
      <w:tr w:rsidR="004134FD" w14:paraId="72455877"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01518"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5F0F0" w14:textId="77777777" w:rsidR="004134FD" w:rsidRDefault="004134FD">
            <w:pPr>
              <w:jc w:val="center"/>
              <w:rPr>
                <w:rFonts w:ascii="宋体" w:hAnsi="宋体" w:cs="宋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9225E" w14:textId="77777777" w:rsidR="004134FD" w:rsidRDefault="004134FD">
            <w:pPr>
              <w:jc w:val="center"/>
              <w:rPr>
                <w:rFonts w:ascii="宋体" w:hAnsi="宋体" w:cs="宋体" w:hint="eastAsia"/>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861A9"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797C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科技类选修课</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702EA"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79F61"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A13F2"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BFE3D"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51D09"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7C8EC"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3D9BA"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4A62A"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75AD2"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401A8" w14:textId="77777777" w:rsidR="004134FD" w:rsidRDefault="004134FD">
            <w:pPr>
              <w:jc w:val="center"/>
              <w:rPr>
                <w:rFonts w:ascii="宋体" w:hAnsi="宋体" w:cs="宋体" w:hint="eastAsia"/>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06A50" w14:textId="77777777" w:rsidR="004134FD" w:rsidRDefault="004134FD">
            <w:pPr>
              <w:jc w:val="center"/>
              <w:rPr>
                <w:rFonts w:ascii="宋体" w:hAnsi="宋体" w:cs="宋体" w:hint="eastAsia"/>
                <w:color w:val="000000"/>
                <w:sz w:val="18"/>
                <w:szCs w:val="18"/>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B688F" w14:textId="77777777" w:rsidR="004134FD" w:rsidRDefault="004134FD">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72C90" w14:textId="77777777" w:rsidR="004134FD" w:rsidRDefault="004134FD">
            <w:pPr>
              <w:jc w:val="center"/>
              <w:rPr>
                <w:rFonts w:ascii="宋体" w:hAnsi="宋体" w:cs="宋体" w:hint="eastAsia"/>
                <w:color w:val="000000"/>
                <w:sz w:val="18"/>
                <w:szCs w:val="18"/>
              </w:rPr>
            </w:pPr>
          </w:p>
        </w:tc>
      </w:tr>
      <w:tr w:rsidR="004134FD" w14:paraId="3CB78C39"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FCA5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31273" w14:textId="77777777" w:rsidR="004134FD" w:rsidRDefault="004134FD">
            <w:pPr>
              <w:jc w:val="center"/>
              <w:rPr>
                <w:rFonts w:ascii="宋体" w:hAnsi="宋体" w:cs="宋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79641" w14:textId="77777777" w:rsidR="004134FD" w:rsidRDefault="004134FD">
            <w:pPr>
              <w:jc w:val="center"/>
              <w:rPr>
                <w:rFonts w:ascii="宋体" w:hAnsi="宋体" w:cs="宋体" w:hint="eastAsia"/>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BF23D"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8D198"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体育类选修课</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DA058"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D07A4"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AF6D7"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C9543"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6E842"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8F94E"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10134"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7CF87"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14B40"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0D4F4" w14:textId="77777777" w:rsidR="004134FD" w:rsidRDefault="004134FD">
            <w:pPr>
              <w:jc w:val="center"/>
              <w:rPr>
                <w:rFonts w:ascii="宋体" w:hAnsi="宋体" w:cs="宋体" w:hint="eastAsia"/>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67479" w14:textId="77777777" w:rsidR="004134FD" w:rsidRDefault="004134FD">
            <w:pPr>
              <w:jc w:val="center"/>
              <w:rPr>
                <w:rFonts w:ascii="宋体" w:hAnsi="宋体" w:cs="宋体" w:hint="eastAsia"/>
                <w:color w:val="000000"/>
                <w:sz w:val="18"/>
                <w:szCs w:val="18"/>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F2C02" w14:textId="77777777" w:rsidR="004134FD" w:rsidRDefault="004134FD">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831B3" w14:textId="77777777" w:rsidR="004134FD" w:rsidRDefault="004134FD">
            <w:pPr>
              <w:jc w:val="center"/>
              <w:rPr>
                <w:rFonts w:ascii="宋体" w:hAnsi="宋体" w:cs="宋体" w:hint="eastAsia"/>
                <w:color w:val="000000"/>
                <w:sz w:val="18"/>
                <w:szCs w:val="18"/>
              </w:rPr>
            </w:pPr>
          </w:p>
        </w:tc>
      </w:tr>
      <w:tr w:rsidR="004134FD" w14:paraId="00C985FC" w14:textId="77777777">
        <w:trPr>
          <w:trHeight w:val="25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B4BA2" w14:textId="77777777" w:rsidR="004134FD" w:rsidRDefault="004134FD">
            <w:pPr>
              <w:jc w:val="center"/>
              <w:rPr>
                <w:rFonts w:ascii="宋体" w:hAnsi="宋体" w:cs="宋体" w:hint="eastAsia"/>
                <w:color w:val="000000"/>
                <w:sz w:val="20"/>
                <w:szCs w:val="20"/>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1796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EFACE9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53C5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8D79B" w14:textId="77777777" w:rsidR="004134FD" w:rsidRDefault="004134FD">
            <w:pPr>
              <w:jc w:val="center"/>
              <w:rPr>
                <w:rFonts w:ascii="宋体" w:hAnsi="宋体" w:cs="宋体" w:hint="eastAsia"/>
                <w:color w:val="000000"/>
                <w:sz w:val="20"/>
                <w:szCs w:val="20"/>
              </w:rPr>
            </w:pP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434C5" w14:textId="77777777" w:rsidR="004134FD" w:rsidRDefault="004134FD">
            <w:pPr>
              <w:jc w:val="center"/>
              <w:rPr>
                <w:rFonts w:ascii="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92CC7" w14:textId="77777777" w:rsidR="004134FD" w:rsidRDefault="004134FD">
            <w:pPr>
              <w:jc w:val="center"/>
              <w:rPr>
                <w:rFonts w:ascii="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7A58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5568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62F7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7FD09" w14:textId="77777777" w:rsidR="004134FD" w:rsidRDefault="004134FD">
            <w:pPr>
              <w:jc w:val="center"/>
              <w:rPr>
                <w:rFonts w:ascii="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33896" w14:textId="77777777" w:rsidR="004134FD" w:rsidRDefault="004134FD">
            <w:pPr>
              <w:jc w:val="center"/>
              <w:rPr>
                <w:rFonts w:ascii="宋体" w:hAnsi="宋体" w:cs="宋体" w:hint="eastAsia"/>
                <w:color w:val="000000"/>
                <w:sz w:val="20"/>
                <w:szCs w:val="20"/>
              </w:rPr>
            </w:pPr>
          </w:p>
        </w:tc>
        <w:tc>
          <w:tcPr>
            <w:tcW w:w="4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E7EC6" w14:textId="77777777" w:rsidR="004134FD" w:rsidRDefault="004134FD">
            <w:pPr>
              <w:jc w:val="center"/>
              <w:rPr>
                <w:rFonts w:ascii="宋体" w:hAnsi="宋体" w:cs="宋体" w:hint="eastAsia"/>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2592F"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41F17" w14:textId="77777777" w:rsidR="004134FD" w:rsidRDefault="004134FD">
            <w:pPr>
              <w:rPr>
                <w:rFonts w:ascii="Times New Roman" w:hAnsi="Times New Roman"/>
                <w:color w:val="000000"/>
                <w:sz w:val="20"/>
                <w:szCs w:val="20"/>
              </w:rPr>
            </w:pPr>
          </w:p>
        </w:tc>
      </w:tr>
      <w:tr w:rsidR="004134FD" w14:paraId="3F2ACFCF" w14:textId="77777777">
        <w:trPr>
          <w:trHeight w:val="285"/>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5B2B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专业（技能）课程</w:t>
            </w:r>
          </w:p>
        </w:tc>
        <w:tc>
          <w:tcPr>
            <w:tcW w:w="33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747049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79A1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FA65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D6213"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管理学基础</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8402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1FC6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D966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0893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E11D3"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EA09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4CCDB"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39FE9"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A89E2"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86D95"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0B5BB" w14:textId="77777777" w:rsidR="004134FD" w:rsidRDefault="004134FD">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8C78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ABABE" w14:textId="77777777" w:rsidR="004134FD" w:rsidRDefault="004134FD">
            <w:pPr>
              <w:rPr>
                <w:rFonts w:cs="Calibri"/>
                <w:color w:val="000000"/>
                <w:szCs w:val="21"/>
              </w:rPr>
            </w:pPr>
          </w:p>
        </w:tc>
      </w:tr>
      <w:tr w:rsidR="004134FD" w14:paraId="4B5C2F1A"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3084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0122C1F"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352F0"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1AB6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AB10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市场营销实务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6C63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00AC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AF88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CD9E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19AEF"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1BF5B"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6DB8D"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193B9"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D28CD"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31F69"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8B7F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56641"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08CF3" w14:textId="77777777" w:rsidR="004134FD" w:rsidRDefault="004134FD">
            <w:pPr>
              <w:rPr>
                <w:rFonts w:cs="Calibri"/>
                <w:color w:val="000000"/>
                <w:szCs w:val="21"/>
              </w:rPr>
            </w:pPr>
          </w:p>
        </w:tc>
      </w:tr>
      <w:tr w:rsidR="004134FD" w14:paraId="64C78F52"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7D6C8"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847846F"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05EA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B2B3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4D56F"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基础会计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CECF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BEAA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57BC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A783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246D7"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4B24B"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8E1C1"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9825B"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A9D5A"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33353"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4F667" w14:textId="77777777" w:rsidR="004134FD" w:rsidRDefault="004134FD">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D895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B7441" w14:textId="77777777" w:rsidR="004134FD" w:rsidRDefault="004134FD">
            <w:pPr>
              <w:rPr>
                <w:rFonts w:cs="Calibri"/>
                <w:color w:val="000000"/>
                <w:szCs w:val="21"/>
              </w:rPr>
            </w:pPr>
          </w:p>
        </w:tc>
      </w:tr>
      <w:tr w:rsidR="004134FD" w14:paraId="16A9C69C"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21A7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54EF989"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7EB9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5CC2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50ABE"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电子商务实务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A057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1B73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FCB1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038E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4E631"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FB6A5"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ED7C5"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875C3"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A8179"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5CB4E"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5731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BECE1"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B32D4" w14:textId="77777777" w:rsidR="004134FD" w:rsidRDefault="004134FD">
            <w:pPr>
              <w:rPr>
                <w:rFonts w:ascii="宋体" w:hAnsi="宋体" w:cs="宋体" w:hint="eastAsia"/>
                <w:color w:val="000000"/>
                <w:sz w:val="18"/>
                <w:szCs w:val="18"/>
              </w:rPr>
            </w:pPr>
          </w:p>
        </w:tc>
      </w:tr>
      <w:tr w:rsidR="004134FD" w14:paraId="730FE707"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50F1D"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091871B"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8D9CB"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8296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9E48F"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商务图形图像与网店装修</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2110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2F8A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AF03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E795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21F7B"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E647C"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1C8BA"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E860C"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96B94"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0D1D9"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F5DC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E77DC"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90C76"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4134FD" w14:paraId="024C6582"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EE16B"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FBA92AC"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9B14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357C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022112206</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C06E0"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移动商务实务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08A1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DFEC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3E62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0E8B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C9511"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F65D2"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20F6B" w14:textId="77777777" w:rsidR="004134FD" w:rsidRDefault="004134FD">
            <w:pPr>
              <w:jc w:val="center"/>
              <w:rPr>
                <w:rFonts w:ascii="宋体" w:hAnsi="宋体" w:cs="宋体" w:hint="eastAsia"/>
                <w:color w:val="FF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64573" w14:textId="77777777" w:rsidR="004134FD" w:rsidRDefault="004134FD">
            <w:pPr>
              <w:jc w:val="center"/>
              <w:rPr>
                <w:rFonts w:ascii="宋体" w:hAnsi="宋体" w:cs="宋体" w:hint="eastAsia"/>
                <w:color w:val="FF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334DA"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F7480"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51C28"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5F337"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03FCD" w14:textId="77777777" w:rsidR="004134FD" w:rsidRDefault="004134FD">
            <w:pPr>
              <w:rPr>
                <w:rFonts w:cs="Calibri"/>
                <w:color w:val="000000"/>
                <w:sz w:val="18"/>
                <w:szCs w:val="18"/>
              </w:rPr>
            </w:pPr>
          </w:p>
        </w:tc>
      </w:tr>
      <w:tr w:rsidR="004134FD" w14:paraId="5A8B8D2B"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ECB06"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91F71C2"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C026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43A7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022112207</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3273E"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网络营销实务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54AB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03C7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CE0A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403D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45BB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085E7"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DCEC1"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181C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D7E73"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8C79C"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E909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E311F"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F4F8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4134FD" w14:paraId="7D5D4374"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38642"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0327170"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698E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486C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022112208</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31DE3"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电子商务视觉营销设计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E840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ADBA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86AF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D019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1DE1C"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2A81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87FD5"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CEED0"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272A3"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49F39"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D168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674E3"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F109D"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4134FD" w14:paraId="4240EDC4"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1B2F8"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C6BE1C9"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1A215"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3ACB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022112209</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68F7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电子商务客户服务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AF35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731E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1E26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661F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8BFC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1417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8E006"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71AB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81AAC"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40390" w14:textId="77777777" w:rsidR="004134FD" w:rsidRDefault="004134FD">
            <w:pPr>
              <w:jc w:val="left"/>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9854E" w14:textId="77777777" w:rsidR="004134FD" w:rsidRDefault="004134FD">
            <w:pPr>
              <w:jc w:val="center"/>
              <w:rPr>
                <w:rFonts w:ascii="宋体" w:hAnsi="宋体" w:cs="宋体" w:hint="eastAsia"/>
                <w:color w:val="000000"/>
                <w:sz w:val="15"/>
                <w:szCs w:val="15"/>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BBA94"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1B746" w14:textId="77777777" w:rsidR="004134FD" w:rsidRDefault="004134FD">
            <w:pPr>
              <w:rPr>
                <w:rFonts w:ascii="宋体" w:hAnsi="宋体" w:cs="宋体" w:hint="eastAsia"/>
                <w:color w:val="FF0000"/>
                <w:sz w:val="18"/>
                <w:szCs w:val="18"/>
              </w:rPr>
            </w:pPr>
          </w:p>
        </w:tc>
      </w:tr>
      <w:tr w:rsidR="004134FD" w14:paraId="453DA9CF"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E6346"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76363ED"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D395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E7C7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9358D"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网店运营与管理</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819A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D9ED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3A9B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1FAB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C0B48"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9A9F7"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A3648"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141E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AC570"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53733" w14:textId="77777777" w:rsidR="004134FD" w:rsidRDefault="004134FD">
            <w:pPr>
              <w:jc w:val="left"/>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36D60" w14:textId="77777777" w:rsidR="004134FD" w:rsidRDefault="00893D81">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5"/>
                <w:szCs w:val="15"/>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7F183" w14:textId="77777777" w:rsidR="004134FD" w:rsidRDefault="004134FD">
            <w:pPr>
              <w:jc w:val="left"/>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90F52"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4134FD" w14:paraId="1B1BF1A6"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84F0D"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8ED924A"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228A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E6D9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F8C1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跨境电子商务实务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EB58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623E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D23E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7F2F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1E77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8CCD6"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7386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CDC8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61272"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E779B"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F472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8A450" w14:textId="77777777" w:rsidR="004134FD" w:rsidRDefault="004134FD">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47D69" w14:textId="77777777" w:rsidR="004134FD" w:rsidRDefault="00893D81">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4134FD" w14:paraId="725B46B6"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2323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71E2C32"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2526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11EC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58F07"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电子商务数据分析</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CF33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C09A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B491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0207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A7403"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1577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4D81A"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34AE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DDB50"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3398C"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36D2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F3AFA" w14:textId="77777777" w:rsidR="004134FD" w:rsidRDefault="004134FD">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63926" w14:textId="77777777" w:rsidR="004134FD" w:rsidRDefault="00893D81">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4134FD" w14:paraId="205A1849"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4A124"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696A0A4"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DA71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1073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D7576"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电子商务综合技能训练</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FEC1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1C98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C788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9713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9C8E1"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C2128"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09E9A"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12DB9"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3D96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79A3C"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4BF84"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4355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F5DB0" w14:textId="77777777" w:rsidR="004134FD" w:rsidRDefault="004134FD">
            <w:pPr>
              <w:rPr>
                <w:rFonts w:ascii="宋体" w:hAnsi="宋体" w:cs="宋体" w:hint="eastAsia"/>
                <w:color w:val="000000"/>
                <w:szCs w:val="21"/>
              </w:rPr>
            </w:pPr>
          </w:p>
        </w:tc>
      </w:tr>
      <w:tr w:rsidR="004134FD" w14:paraId="081433E6"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25900"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6FD1C7B"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A7F7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8B77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022112301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35C20"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网店运营推广（中级）</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951EFD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76A2DF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26567" w14:textId="77777777" w:rsidR="004134FD" w:rsidRDefault="004134FD">
            <w:pPr>
              <w:rPr>
                <w:rFonts w:cs="Calibri"/>
                <w:color w:val="000000"/>
                <w:szCs w:val="21"/>
              </w:rPr>
            </w:pP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2A8DFE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1B52C"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02B2E"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56784" w14:textId="77777777" w:rsidR="004134FD" w:rsidRDefault="004134FD">
            <w:pPr>
              <w:rPr>
                <w:rFonts w:cs="Calibri"/>
                <w:color w:val="000000"/>
                <w:szCs w:val="21"/>
              </w:rPr>
            </w:pP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5110AB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41D0A"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AE252"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94DE3"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DDF18" w14:textId="77777777" w:rsidR="004134FD" w:rsidRDefault="004134FD">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48F8F" w14:textId="77777777" w:rsidR="004134FD" w:rsidRDefault="004134FD">
            <w:pPr>
              <w:rPr>
                <w:rFonts w:ascii="宋体" w:hAnsi="宋体" w:cs="宋体" w:hint="eastAsia"/>
                <w:color w:val="000000"/>
                <w:szCs w:val="21"/>
              </w:rPr>
            </w:pPr>
          </w:p>
        </w:tc>
      </w:tr>
      <w:tr w:rsidR="004134FD" w14:paraId="7728E272"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7B4F5"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A85C989"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15EE5"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22DA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EAE9E"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企业经营管理训练（LS)</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DD7C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B312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877E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DE77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5795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C4EB9"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50CCA"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8655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4B125"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C99B5"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17040"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C034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63480" w14:textId="77777777" w:rsidR="004134FD" w:rsidRDefault="004134FD">
            <w:pPr>
              <w:rPr>
                <w:rFonts w:cs="Calibri"/>
                <w:color w:val="000000"/>
                <w:szCs w:val="21"/>
              </w:rPr>
            </w:pPr>
          </w:p>
        </w:tc>
      </w:tr>
      <w:tr w:rsidR="004134FD" w14:paraId="584827C4" w14:textId="77777777">
        <w:trPr>
          <w:trHeight w:val="25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42858" w14:textId="77777777" w:rsidR="004134FD" w:rsidRDefault="004134FD">
            <w:pPr>
              <w:jc w:val="center"/>
              <w:rPr>
                <w:rFonts w:ascii="宋体" w:hAnsi="宋体" w:cs="宋体" w:hint="eastAsia"/>
                <w:color w:val="000000"/>
                <w:sz w:val="20"/>
                <w:szCs w:val="20"/>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CBEC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F365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4E9A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812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53032"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6B74B"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378</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29CE0"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9150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90E68"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A633A"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D91CC"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EFDE5" w14:textId="77777777" w:rsidR="004134FD" w:rsidRDefault="004134FD">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F42A4"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C3837"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55704" w14:textId="77777777" w:rsidR="004134FD" w:rsidRDefault="004134FD">
            <w:pPr>
              <w:rPr>
                <w:rFonts w:ascii="Times New Roman" w:hAnsi="Times New Roman"/>
                <w:color w:val="000000"/>
                <w:sz w:val="20"/>
                <w:szCs w:val="20"/>
              </w:rPr>
            </w:pPr>
          </w:p>
        </w:tc>
      </w:tr>
      <w:tr w:rsidR="004134FD" w14:paraId="0F4D5403"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A7905" w14:textId="77777777" w:rsidR="004134FD" w:rsidRDefault="004134FD">
            <w:pPr>
              <w:jc w:val="center"/>
              <w:rPr>
                <w:rFonts w:ascii="宋体" w:hAnsi="宋体" w:cs="宋体" w:hint="eastAsia"/>
                <w:color w:val="000000"/>
                <w:sz w:val="20"/>
                <w:szCs w:val="20"/>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1A77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专业选修课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209E5"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280A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022122101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ED7F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消费者行为心理学</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F1ED4" w14:textId="77777777" w:rsidR="004134FD" w:rsidRDefault="00893D81">
            <w:pPr>
              <w:widowControl/>
              <w:jc w:val="center"/>
              <w:textAlignment w:val="center"/>
              <w:rPr>
                <w:rFonts w:cs="Calibri"/>
                <w:color w:val="000000"/>
                <w:szCs w:val="21"/>
              </w:rPr>
            </w:pPr>
            <w:r>
              <w:rPr>
                <w:rFonts w:cs="Calibri"/>
                <w:color w:val="000000"/>
                <w:kern w:val="0"/>
                <w:szCs w:val="21"/>
                <w:lang w:bidi="ar"/>
              </w:rPr>
              <w:t>8</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E829C" w14:textId="77777777" w:rsidR="004134FD" w:rsidRDefault="00893D81">
            <w:pPr>
              <w:widowControl/>
              <w:jc w:val="center"/>
              <w:textAlignment w:val="center"/>
              <w:rPr>
                <w:rFonts w:cs="Calibri"/>
                <w:color w:val="000000"/>
                <w:szCs w:val="21"/>
              </w:rPr>
            </w:pPr>
            <w:r>
              <w:rPr>
                <w:rFonts w:cs="Calibri"/>
                <w:color w:val="000000"/>
                <w:kern w:val="0"/>
                <w:szCs w:val="21"/>
                <w:lang w:bidi="ar"/>
              </w:rPr>
              <w:t>144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55B1C" w14:textId="77777777" w:rsidR="004134FD" w:rsidRDefault="00893D81">
            <w:pPr>
              <w:widowControl/>
              <w:jc w:val="center"/>
              <w:textAlignment w:val="center"/>
              <w:rPr>
                <w:rFonts w:ascii="宋体" w:hAnsi="宋体" w:cs="宋体" w:hint="eastAsia"/>
                <w:color w:val="FF0000"/>
                <w:sz w:val="18"/>
                <w:szCs w:val="18"/>
              </w:rPr>
            </w:pPr>
            <w:r>
              <w:rPr>
                <w:rFonts w:ascii="宋体" w:hAnsi="宋体" w:cs="宋体" w:hint="eastAsia"/>
                <w:color w:val="FF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5231B" w14:textId="77777777" w:rsidR="004134FD" w:rsidRDefault="00893D81">
            <w:pPr>
              <w:widowControl/>
              <w:jc w:val="center"/>
              <w:textAlignment w:val="center"/>
              <w:rPr>
                <w:rFonts w:ascii="宋体" w:hAnsi="宋体" w:cs="宋体" w:hint="eastAsia"/>
                <w:color w:val="FF0000"/>
                <w:sz w:val="18"/>
                <w:szCs w:val="18"/>
              </w:rPr>
            </w:pPr>
            <w:r>
              <w:rPr>
                <w:rFonts w:ascii="宋体" w:hAnsi="宋体" w:cs="宋体" w:hint="eastAsia"/>
                <w:color w:val="FF0000"/>
                <w:kern w:val="0"/>
                <w:sz w:val="18"/>
                <w:szCs w:val="18"/>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085DF"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C854A"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25A72" w14:textId="77777777" w:rsidR="004134FD" w:rsidRDefault="00893D81">
            <w:pPr>
              <w:widowControl/>
              <w:jc w:val="center"/>
              <w:textAlignment w:val="center"/>
              <w:rPr>
                <w:rFonts w:ascii="宋体" w:hAnsi="宋体" w:cs="宋体" w:hint="eastAsia"/>
                <w:color w:val="FF0000"/>
                <w:sz w:val="16"/>
                <w:szCs w:val="16"/>
              </w:rPr>
            </w:pPr>
            <w:r>
              <w:rPr>
                <w:rFonts w:ascii="宋体" w:hAnsi="宋体" w:cs="宋体" w:hint="eastAsia"/>
                <w:color w:val="FF0000"/>
                <w:kern w:val="0"/>
                <w:sz w:val="16"/>
                <w:szCs w:val="16"/>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4BD47"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E1BFF"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4B8E3"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5BF98"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40FF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590B6" w14:textId="77777777" w:rsidR="004134FD" w:rsidRDefault="004134FD">
            <w:pPr>
              <w:rPr>
                <w:rFonts w:ascii="Times New Roman" w:hAnsi="Times New Roman"/>
                <w:color w:val="000000"/>
                <w:sz w:val="20"/>
                <w:szCs w:val="20"/>
              </w:rPr>
            </w:pPr>
          </w:p>
        </w:tc>
      </w:tr>
      <w:tr w:rsidR="004134FD" w14:paraId="7F1B3143"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CABEB"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C0C05"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5F7C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E7C1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022122102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B0AB8"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商务礼仪</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70D90" w14:textId="77777777" w:rsidR="004134FD" w:rsidRDefault="004134FD">
            <w:pPr>
              <w:jc w:val="center"/>
              <w:rPr>
                <w:rFonts w:cs="Calibri"/>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0032F" w14:textId="77777777" w:rsidR="004134FD" w:rsidRDefault="004134FD">
            <w:pPr>
              <w:jc w:val="center"/>
              <w:rPr>
                <w:rFonts w:cs="Calibri"/>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712E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D89F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3161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4054A"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BCEE8"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D911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50908"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86FA4"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FCA9B"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C88F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EE104" w14:textId="77777777" w:rsidR="004134FD" w:rsidRDefault="004134FD">
            <w:pPr>
              <w:rPr>
                <w:rFonts w:ascii="Times New Roman" w:hAnsi="Times New Roman"/>
                <w:color w:val="000000"/>
                <w:sz w:val="20"/>
                <w:szCs w:val="20"/>
              </w:rPr>
            </w:pPr>
          </w:p>
        </w:tc>
      </w:tr>
      <w:tr w:rsidR="004134FD" w14:paraId="0223B4A4"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DDD3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D376A"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3B79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6429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022122103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6746E"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电子商务文案策划与写作</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D48F2" w14:textId="77777777" w:rsidR="004134FD" w:rsidRDefault="004134FD">
            <w:pPr>
              <w:jc w:val="center"/>
              <w:rPr>
                <w:rFonts w:cs="Calibri"/>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45376" w14:textId="77777777" w:rsidR="004134FD" w:rsidRDefault="004134FD">
            <w:pPr>
              <w:jc w:val="center"/>
              <w:rPr>
                <w:rFonts w:cs="Calibri"/>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2D71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3807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49559"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246A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E68C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5DBE1" w14:textId="77777777" w:rsidR="004134FD" w:rsidRDefault="004134FD">
            <w:pPr>
              <w:jc w:val="center"/>
              <w:rPr>
                <w:rFonts w:ascii="宋体" w:hAnsi="宋体" w:cs="宋体" w:hint="eastAsia"/>
                <w:color w:val="FF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114E3"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B339D"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7DE4A"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75E9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509BF" w14:textId="77777777" w:rsidR="004134FD" w:rsidRDefault="004134FD">
            <w:pPr>
              <w:rPr>
                <w:rFonts w:ascii="Times New Roman" w:hAnsi="Times New Roman"/>
                <w:color w:val="000000"/>
                <w:sz w:val="20"/>
                <w:szCs w:val="20"/>
              </w:rPr>
            </w:pPr>
          </w:p>
        </w:tc>
      </w:tr>
      <w:tr w:rsidR="004134FD" w14:paraId="63C643F9"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5994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6C869"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33FC9"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2BB1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022122108</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1311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互联网金融</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5D663" w14:textId="77777777" w:rsidR="004134FD" w:rsidRDefault="004134FD">
            <w:pPr>
              <w:jc w:val="center"/>
              <w:rPr>
                <w:rFonts w:cs="Calibri"/>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E7E49" w14:textId="77777777" w:rsidR="004134FD" w:rsidRDefault="004134FD">
            <w:pPr>
              <w:jc w:val="center"/>
              <w:rPr>
                <w:rFonts w:cs="Calibri"/>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FAD0F" w14:textId="77777777" w:rsidR="004134FD" w:rsidRDefault="00893D81">
            <w:pPr>
              <w:widowControl/>
              <w:jc w:val="center"/>
              <w:textAlignment w:val="center"/>
              <w:rPr>
                <w:rFonts w:ascii="宋体" w:hAnsi="宋体" w:cs="宋体" w:hint="eastAsia"/>
                <w:color w:val="FF0000"/>
                <w:sz w:val="18"/>
                <w:szCs w:val="18"/>
              </w:rPr>
            </w:pPr>
            <w:r>
              <w:rPr>
                <w:rFonts w:ascii="宋体" w:hAnsi="宋体" w:cs="宋体" w:hint="eastAsia"/>
                <w:color w:val="FF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ED98F" w14:textId="77777777" w:rsidR="004134FD" w:rsidRDefault="00893D81">
            <w:pPr>
              <w:widowControl/>
              <w:jc w:val="center"/>
              <w:textAlignment w:val="center"/>
              <w:rPr>
                <w:rFonts w:ascii="宋体" w:hAnsi="宋体" w:cs="宋体" w:hint="eastAsia"/>
                <w:color w:val="FF0000"/>
                <w:sz w:val="18"/>
                <w:szCs w:val="18"/>
              </w:rPr>
            </w:pPr>
            <w:r>
              <w:rPr>
                <w:rFonts w:ascii="宋体" w:hAnsi="宋体" w:cs="宋体" w:hint="eastAsia"/>
                <w:color w:val="FF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D3D3B"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2EB0E" w14:textId="77777777" w:rsidR="004134FD" w:rsidRDefault="004134FD">
            <w:pPr>
              <w:jc w:val="center"/>
              <w:rPr>
                <w:rFonts w:ascii="宋体" w:hAnsi="宋体" w:cs="宋体" w:hint="eastAsia"/>
                <w:color w:val="FF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06435"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12337" w14:textId="77777777" w:rsidR="004134FD" w:rsidRDefault="00893D81">
            <w:pPr>
              <w:widowControl/>
              <w:jc w:val="center"/>
              <w:textAlignment w:val="center"/>
              <w:rPr>
                <w:rFonts w:ascii="宋体" w:hAnsi="宋体" w:cs="宋体" w:hint="eastAsia"/>
                <w:color w:val="FF0000"/>
                <w:sz w:val="16"/>
                <w:szCs w:val="16"/>
              </w:rPr>
            </w:pPr>
            <w:r>
              <w:rPr>
                <w:rFonts w:ascii="宋体" w:hAnsi="宋体" w:cs="宋体" w:hint="eastAsia"/>
                <w:color w:val="FF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0C646"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36EB4"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AD239"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F9EA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69DF4" w14:textId="77777777" w:rsidR="004134FD" w:rsidRDefault="004134FD">
            <w:pPr>
              <w:rPr>
                <w:rFonts w:ascii="宋体" w:hAnsi="宋体" w:cs="宋体" w:hint="eastAsia"/>
                <w:color w:val="000000"/>
                <w:sz w:val="20"/>
                <w:szCs w:val="20"/>
              </w:rPr>
            </w:pPr>
          </w:p>
        </w:tc>
      </w:tr>
      <w:tr w:rsidR="004134FD" w14:paraId="5E2D4431"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A9959"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9C8C5"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7F47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9B32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B7F3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直播电商</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B5D55" w14:textId="77777777" w:rsidR="004134FD" w:rsidRDefault="004134FD">
            <w:pPr>
              <w:jc w:val="center"/>
              <w:rPr>
                <w:rFonts w:cs="Calibri"/>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85A3F" w14:textId="77777777" w:rsidR="004134FD" w:rsidRDefault="004134FD">
            <w:pPr>
              <w:jc w:val="center"/>
              <w:rPr>
                <w:rFonts w:cs="Calibri"/>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B10F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65A5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3FB65"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011FC"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E9E2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715F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1801E"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CAFE8"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502D1"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9D3D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177C9" w14:textId="77777777" w:rsidR="004134FD" w:rsidRDefault="004134FD">
            <w:pPr>
              <w:rPr>
                <w:rFonts w:ascii="宋体" w:hAnsi="宋体" w:cs="宋体" w:hint="eastAsia"/>
                <w:color w:val="000000"/>
                <w:sz w:val="20"/>
                <w:szCs w:val="20"/>
              </w:rPr>
            </w:pPr>
          </w:p>
        </w:tc>
      </w:tr>
      <w:tr w:rsidR="004134FD" w14:paraId="7F223BD1"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DF468" w14:textId="77777777" w:rsidR="004134FD" w:rsidRDefault="004134FD">
            <w:pPr>
              <w:jc w:val="center"/>
              <w:rPr>
                <w:rFonts w:ascii="宋体" w:hAnsi="宋体" w:cs="宋体" w:hint="eastAsia"/>
                <w:color w:val="000000"/>
                <w:sz w:val="20"/>
                <w:szCs w:val="20"/>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5DCC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AE36B19"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1908FB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128</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1E78149"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72</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9577A67"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56</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BFF93B2"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6D1C8B7"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90DDF09"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4322BD9"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8D38F"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909D7" w14:textId="77777777" w:rsidR="004134FD" w:rsidRDefault="004134FD">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B3E5F"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47E01" w14:textId="77777777" w:rsidR="004134FD" w:rsidRDefault="004134FD">
            <w:pP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2CEBF" w14:textId="77777777" w:rsidR="004134FD" w:rsidRDefault="004134FD">
            <w:pPr>
              <w:rPr>
                <w:rFonts w:ascii="宋体" w:hAnsi="宋体" w:cs="宋体" w:hint="eastAsia"/>
                <w:color w:val="000000"/>
                <w:sz w:val="20"/>
                <w:szCs w:val="20"/>
              </w:rPr>
            </w:pPr>
          </w:p>
        </w:tc>
      </w:tr>
      <w:tr w:rsidR="004134FD" w14:paraId="01071BAB" w14:textId="77777777">
        <w:trPr>
          <w:trHeight w:val="240"/>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DB73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综合</w:t>
            </w:r>
            <w:r>
              <w:rPr>
                <w:rFonts w:ascii="宋体" w:hAnsi="宋体" w:cs="宋体" w:hint="eastAsia"/>
                <w:color w:val="000000"/>
                <w:kern w:val="0"/>
                <w:sz w:val="20"/>
                <w:szCs w:val="20"/>
                <w:lang w:bidi="ar"/>
              </w:rPr>
              <w:lastRenderedPageBreak/>
              <w:t>实践课程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B71C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必</w:t>
            </w:r>
            <w:r>
              <w:rPr>
                <w:rFonts w:ascii="宋体" w:hAnsi="宋体" w:cs="宋体" w:hint="eastAsia"/>
                <w:color w:val="000000"/>
                <w:kern w:val="0"/>
                <w:sz w:val="20"/>
                <w:szCs w:val="20"/>
                <w:lang w:bidi="ar"/>
              </w:rPr>
              <w:lastRenderedPageBreak/>
              <w:t>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9D31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3D85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08523"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军事技能训练</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0544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DE2F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9CA6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741C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3B0D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3BC0A"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18B41"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7E8E6"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E8072"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2546E" w14:textId="77777777" w:rsidR="004134FD" w:rsidRDefault="004134FD">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DD096"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7CF0E"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F0749" w14:textId="77777777" w:rsidR="004134FD" w:rsidRDefault="004134FD">
            <w:pPr>
              <w:rPr>
                <w:rFonts w:ascii="宋体" w:hAnsi="宋体" w:cs="宋体" w:hint="eastAsia"/>
                <w:color w:val="000000"/>
                <w:sz w:val="20"/>
                <w:szCs w:val="20"/>
              </w:rPr>
            </w:pPr>
          </w:p>
        </w:tc>
      </w:tr>
      <w:tr w:rsidR="004134FD" w14:paraId="101A03E9"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D1FA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4FE4C"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C95C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A74C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022112303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F5B7F"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毕业设计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6098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94E2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7DF2C" w14:textId="77777777" w:rsidR="004134FD" w:rsidRDefault="004134FD">
            <w:pPr>
              <w:jc w:val="center"/>
              <w:rPr>
                <w:rFonts w:ascii="宋体" w:hAnsi="宋体" w:cs="宋体" w:hint="eastAsia"/>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96CE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2E208"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63521"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1263A"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46700"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01C0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F244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EE645"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4CD4A"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48333" w14:textId="77777777" w:rsidR="004134FD" w:rsidRDefault="004134FD">
            <w:pPr>
              <w:rPr>
                <w:rFonts w:ascii="宋体" w:hAnsi="宋体" w:cs="宋体" w:hint="eastAsia"/>
                <w:color w:val="000000"/>
                <w:sz w:val="20"/>
                <w:szCs w:val="20"/>
              </w:rPr>
            </w:pPr>
          </w:p>
        </w:tc>
      </w:tr>
      <w:tr w:rsidR="004134FD" w14:paraId="6C708AA2"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4C6F4"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15928"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6173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48D7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022112304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3DFD3"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企业课程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E9A6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78D0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A5DB9" w14:textId="77777777" w:rsidR="004134FD" w:rsidRDefault="004134FD">
            <w:pPr>
              <w:jc w:val="center"/>
              <w:rPr>
                <w:rFonts w:ascii="宋体" w:hAnsi="宋体" w:cs="宋体" w:hint="eastAsia"/>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A58A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8AFD9"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F1137"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44EB6"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C6CF7"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D193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C685B"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C590D"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13A71"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BB80D" w14:textId="77777777" w:rsidR="004134FD" w:rsidRDefault="004134FD">
            <w:pPr>
              <w:rPr>
                <w:rFonts w:ascii="宋体" w:hAnsi="宋体" w:cs="宋体" w:hint="eastAsia"/>
                <w:color w:val="000000"/>
                <w:sz w:val="20"/>
                <w:szCs w:val="20"/>
              </w:rPr>
            </w:pPr>
          </w:p>
        </w:tc>
      </w:tr>
      <w:tr w:rsidR="004134FD" w14:paraId="7D7A7A75"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366BB"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8F3C5"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C8C41"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D829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022112305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7A0B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顶岗实习</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C64D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665D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D2CF0" w14:textId="77777777" w:rsidR="004134FD" w:rsidRDefault="004134FD">
            <w:pPr>
              <w:jc w:val="center"/>
              <w:rPr>
                <w:rFonts w:ascii="宋体" w:hAnsi="宋体" w:cs="宋体" w:hint="eastAsia"/>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1D28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52DC6"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9E463"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B93B1"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DAC17"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FD071"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C351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CF252"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8F427"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B5722" w14:textId="77777777" w:rsidR="004134FD" w:rsidRDefault="004134FD">
            <w:pPr>
              <w:rPr>
                <w:rFonts w:ascii="宋体" w:hAnsi="宋体" w:cs="宋体" w:hint="eastAsia"/>
                <w:color w:val="000000"/>
                <w:sz w:val="20"/>
                <w:szCs w:val="20"/>
              </w:rPr>
            </w:pPr>
          </w:p>
        </w:tc>
      </w:tr>
      <w:tr w:rsidR="004134FD" w14:paraId="614B71FB"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8C2CD"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62CAE"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CF2D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DF89A" w14:textId="77777777" w:rsidR="004134FD" w:rsidRDefault="004134FD">
            <w:pPr>
              <w:jc w:val="center"/>
              <w:rPr>
                <w:rFonts w:ascii="宋体" w:hAnsi="宋体" w:cs="宋体" w:hint="eastAsia"/>
                <w:color w:val="000000"/>
                <w:sz w:val="20"/>
                <w:szCs w:val="20"/>
              </w:rPr>
            </w:pP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71093"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农村体验</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3AF1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00CF3" w14:textId="77777777" w:rsidR="004134FD" w:rsidRDefault="004134FD">
            <w:pPr>
              <w:jc w:val="center"/>
              <w:rPr>
                <w:rFonts w:ascii="宋体" w:hAnsi="宋体" w:cs="宋体" w:hint="eastAsia"/>
                <w:color w:val="00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D7DBA" w14:textId="77777777" w:rsidR="004134FD" w:rsidRDefault="004134FD">
            <w:pPr>
              <w:jc w:val="center"/>
              <w:rPr>
                <w:rFonts w:ascii="宋体" w:hAnsi="宋体" w:cs="宋体" w:hint="eastAsia"/>
                <w:color w:val="00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D0BEF"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F8E9C"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EFF1E"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DF2E5"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C2298"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7EE2C"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8D65E"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49974"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FF804"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A9B7A" w14:textId="77777777" w:rsidR="004134FD" w:rsidRDefault="004134FD">
            <w:pPr>
              <w:rPr>
                <w:rFonts w:ascii="宋体" w:hAnsi="宋体" w:cs="宋体" w:hint="eastAsia"/>
                <w:color w:val="000000"/>
                <w:sz w:val="20"/>
                <w:szCs w:val="20"/>
              </w:rPr>
            </w:pPr>
          </w:p>
        </w:tc>
      </w:tr>
      <w:tr w:rsidR="004134FD" w14:paraId="4C802A38"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0A225"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937DC"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0EBA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C713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041101070</w:t>
            </w:r>
          </w:p>
        </w:tc>
        <w:tc>
          <w:tcPr>
            <w:tcW w:w="3855"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14:paraId="4690B3EF"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社会实践</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53BDF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B0337" w14:textId="77777777" w:rsidR="004134FD" w:rsidRDefault="004134FD">
            <w:pPr>
              <w:jc w:val="center"/>
              <w:rPr>
                <w:rFonts w:ascii="宋体" w:hAnsi="宋体" w:cs="宋体" w:hint="eastAsia"/>
                <w:color w:val="00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7636B" w14:textId="77777777" w:rsidR="004134FD" w:rsidRDefault="004134FD">
            <w:pPr>
              <w:jc w:val="center"/>
              <w:rPr>
                <w:rFonts w:ascii="宋体" w:hAnsi="宋体" w:cs="宋体" w:hint="eastAsia"/>
                <w:color w:val="FF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DE53F"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098E0"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58DEF"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2EB62"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CEC1C"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AE263"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BBF50" w14:textId="77777777" w:rsidR="004134FD" w:rsidRDefault="004134FD">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7479D"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32CEC"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F403D" w14:textId="77777777" w:rsidR="004134FD" w:rsidRDefault="004134FD">
            <w:pPr>
              <w:rPr>
                <w:rFonts w:ascii="宋体" w:hAnsi="宋体" w:cs="宋体" w:hint="eastAsia"/>
                <w:color w:val="000000"/>
                <w:sz w:val="20"/>
                <w:szCs w:val="20"/>
              </w:rPr>
            </w:pPr>
          </w:p>
        </w:tc>
      </w:tr>
      <w:tr w:rsidR="004134FD" w14:paraId="1139287D" w14:textId="77777777">
        <w:trPr>
          <w:trHeight w:val="240"/>
          <w:jc w:val="center"/>
        </w:trPr>
        <w:tc>
          <w:tcPr>
            <w:tcW w:w="62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079D0" w14:textId="77777777" w:rsidR="004134FD" w:rsidRDefault="00893D81">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bidi="ar"/>
              </w:rPr>
              <w:t>小计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E07B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BBC25"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904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DB32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EC59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904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F3DA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DC71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B0AB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67D5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29C3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FB34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CDD8B"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BECFF"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FC1C4" w14:textId="77777777" w:rsidR="004134FD" w:rsidRDefault="004134FD">
            <w:pPr>
              <w:rPr>
                <w:rFonts w:ascii="宋体" w:hAnsi="宋体" w:cs="宋体" w:hint="eastAsia"/>
                <w:color w:val="000000"/>
                <w:sz w:val="20"/>
                <w:szCs w:val="20"/>
              </w:rPr>
            </w:pPr>
          </w:p>
        </w:tc>
      </w:tr>
      <w:tr w:rsidR="004134FD" w14:paraId="5067F2F2" w14:textId="77777777">
        <w:trPr>
          <w:trHeight w:val="240"/>
          <w:jc w:val="center"/>
        </w:trPr>
        <w:tc>
          <w:tcPr>
            <w:tcW w:w="62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3044C" w14:textId="77777777" w:rsidR="004134FD" w:rsidRDefault="00893D81">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bidi="ar"/>
              </w:rPr>
              <w:t>合计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8BCF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70689"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27A5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910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BCA1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1498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4016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6F00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4644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73F1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B827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9ACE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C1727"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11433"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0CAFC" w14:textId="77777777" w:rsidR="004134FD" w:rsidRDefault="004134FD">
            <w:pPr>
              <w:rPr>
                <w:rFonts w:ascii="宋体" w:hAnsi="宋体" w:cs="宋体" w:hint="eastAsia"/>
                <w:color w:val="000000"/>
                <w:sz w:val="20"/>
                <w:szCs w:val="20"/>
              </w:rPr>
            </w:pPr>
          </w:p>
        </w:tc>
      </w:tr>
      <w:tr w:rsidR="004134FD" w14:paraId="3690FC45" w14:textId="77777777">
        <w:trPr>
          <w:trHeight w:val="1080"/>
          <w:jc w:val="center"/>
        </w:trPr>
        <w:tc>
          <w:tcPr>
            <w:tcW w:w="525" w:type="dxa"/>
            <w:tcBorders>
              <w:top w:val="nil"/>
              <w:left w:val="nil"/>
              <w:bottom w:val="nil"/>
              <w:right w:val="nil"/>
            </w:tcBorders>
            <w:shd w:val="clear" w:color="auto" w:fill="auto"/>
            <w:noWrap/>
            <w:tcMar>
              <w:top w:w="15" w:type="dxa"/>
              <w:left w:w="15" w:type="dxa"/>
              <w:right w:w="15" w:type="dxa"/>
            </w:tcMar>
            <w:vAlign w:val="center"/>
          </w:tcPr>
          <w:p w14:paraId="3EE0201B" w14:textId="77777777" w:rsidR="004134FD" w:rsidRDefault="004134FD">
            <w:pPr>
              <w:rPr>
                <w:rFonts w:ascii="宋体" w:hAnsi="宋体" w:cs="宋体" w:hint="eastAsia"/>
                <w:color w:val="000000"/>
                <w:sz w:val="24"/>
                <w:szCs w:val="24"/>
              </w:rPr>
            </w:pPr>
          </w:p>
        </w:tc>
        <w:tc>
          <w:tcPr>
            <w:tcW w:w="330" w:type="dxa"/>
            <w:tcBorders>
              <w:top w:val="nil"/>
              <w:left w:val="nil"/>
              <w:bottom w:val="nil"/>
              <w:right w:val="nil"/>
            </w:tcBorders>
            <w:shd w:val="clear" w:color="auto" w:fill="auto"/>
            <w:noWrap/>
            <w:tcMar>
              <w:top w:w="15" w:type="dxa"/>
              <w:left w:w="15" w:type="dxa"/>
              <w:right w:w="15" w:type="dxa"/>
            </w:tcMar>
            <w:vAlign w:val="center"/>
          </w:tcPr>
          <w:p w14:paraId="373C7EC1" w14:textId="77777777" w:rsidR="004134FD" w:rsidRDefault="004134FD">
            <w:pPr>
              <w:rPr>
                <w:rFonts w:ascii="宋体" w:hAnsi="宋体" w:cs="宋体" w:hint="eastAsia"/>
                <w:color w:val="000000"/>
                <w:sz w:val="24"/>
                <w:szCs w:val="24"/>
              </w:rPr>
            </w:pPr>
          </w:p>
        </w:tc>
        <w:tc>
          <w:tcPr>
            <w:tcW w:w="12375" w:type="dxa"/>
            <w:gridSpan w:val="16"/>
            <w:tcBorders>
              <w:top w:val="nil"/>
              <w:left w:val="nil"/>
              <w:bottom w:val="nil"/>
              <w:right w:val="nil"/>
            </w:tcBorders>
            <w:shd w:val="clear" w:color="auto" w:fill="auto"/>
            <w:tcMar>
              <w:top w:w="15" w:type="dxa"/>
              <w:left w:w="15" w:type="dxa"/>
              <w:right w:w="15" w:type="dxa"/>
            </w:tcMar>
            <w:vAlign w:val="center"/>
          </w:tcPr>
          <w:p w14:paraId="26D78EE0" w14:textId="77777777" w:rsidR="004134FD" w:rsidRDefault="00893D81">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说明：1.农村体验：根据实际情况建议在第四学期开课，利用寒暑假期间完成，不占用教学周。</w:t>
            </w:r>
            <w:r>
              <w:rPr>
                <w:rFonts w:ascii="宋体" w:hAnsi="宋体" w:cs="宋体" w:hint="eastAsia"/>
                <w:color w:val="000000"/>
                <w:kern w:val="0"/>
                <w:sz w:val="24"/>
                <w:szCs w:val="24"/>
                <w:lang w:bidi="ar"/>
              </w:rPr>
              <w:br/>
              <w:t>2.社会实践：根据专业教学实际情况，利用课余时间或假期完成，不占用教学周。</w:t>
            </w:r>
          </w:p>
        </w:tc>
      </w:tr>
    </w:tbl>
    <w:p w14:paraId="732AB52F" w14:textId="77777777" w:rsidR="004134FD" w:rsidRDefault="004134FD">
      <w:pPr>
        <w:rPr>
          <w:rFonts w:ascii="宋体" w:hAnsi="宋体" w:hint="eastAsia"/>
          <w:b/>
          <w:sz w:val="28"/>
          <w:szCs w:val="28"/>
        </w:rPr>
      </w:pPr>
    </w:p>
    <w:p w14:paraId="4875CF46" w14:textId="77777777" w:rsidR="004134FD" w:rsidRDefault="004134FD" w:rsidP="00E226BD">
      <w:pPr>
        <w:pStyle w:val="a0"/>
        <w:ind w:firstLine="480"/>
      </w:pPr>
    </w:p>
    <w:p w14:paraId="6A9D8C5D" w14:textId="77777777" w:rsidR="004134FD" w:rsidRDefault="004134FD">
      <w:pPr>
        <w:pStyle w:val="1"/>
        <w:spacing w:before="50"/>
        <w:ind w:firstLineChars="196" w:firstLine="551"/>
        <w:rPr>
          <w:rFonts w:ascii="宋体" w:hAnsi="宋体" w:hint="eastAsia"/>
          <w:b/>
          <w:sz w:val="28"/>
          <w:szCs w:val="28"/>
        </w:rPr>
      </w:pPr>
    </w:p>
    <w:p w14:paraId="391EC71E" w14:textId="77777777" w:rsidR="004134FD" w:rsidRDefault="004134FD">
      <w:pPr>
        <w:pStyle w:val="1"/>
        <w:spacing w:before="50"/>
        <w:ind w:firstLineChars="196" w:firstLine="551"/>
        <w:rPr>
          <w:rFonts w:ascii="宋体" w:hAnsi="宋体" w:hint="eastAsia"/>
          <w:b/>
          <w:sz w:val="28"/>
          <w:szCs w:val="28"/>
        </w:rPr>
      </w:pPr>
    </w:p>
    <w:p w14:paraId="6CC9A2FC" w14:textId="77777777" w:rsidR="004134FD" w:rsidRDefault="004134FD">
      <w:pPr>
        <w:pStyle w:val="1"/>
        <w:spacing w:before="50"/>
        <w:ind w:firstLineChars="0" w:firstLine="0"/>
        <w:rPr>
          <w:rFonts w:ascii="宋体" w:hAnsi="宋体" w:hint="eastAsia"/>
          <w:b/>
          <w:sz w:val="28"/>
          <w:szCs w:val="28"/>
        </w:rPr>
        <w:sectPr w:rsidR="004134FD">
          <w:pgSz w:w="16838" w:h="11906" w:orient="landscape"/>
          <w:pgMar w:top="1417" w:right="1418" w:bottom="1417" w:left="1418" w:header="851" w:footer="992" w:gutter="0"/>
          <w:cols w:space="0"/>
          <w:docGrid w:type="lines" w:linePitch="312"/>
        </w:sectPr>
      </w:pPr>
    </w:p>
    <w:p w14:paraId="0E7E9CA1"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lastRenderedPageBreak/>
        <w:t>八、实施保障</w:t>
      </w:r>
    </w:p>
    <w:p w14:paraId="2A4B825D"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（一）师资队伍</w:t>
      </w:r>
    </w:p>
    <w:tbl>
      <w:tblPr>
        <w:tblStyle w:val="ae"/>
        <w:tblpPr w:leftFromText="180" w:rightFromText="180" w:vertAnchor="text" w:horzAnchor="page" w:tblpX="1785" w:tblpY="338"/>
        <w:tblOverlap w:val="never"/>
        <w:tblW w:w="8642" w:type="dxa"/>
        <w:tblLook w:val="04A0" w:firstRow="1" w:lastRow="0" w:firstColumn="1" w:lastColumn="0" w:noHBand="0" w:noVBand="1"/>
      </w:tblPr>
      <w:tblGrid>
        <w:gridCol w:w="855"/>
        <w:gridCol w:w="709"/>
        <w:gridCol w:w="7078"/>
      </w:tblGrid>
      <w:tr w:rsidR="004134FD" w14:paraId="7EEF1428" w14:textId="77777777">
        <w:tc>
          <w:tcPr>
            <w:tcW w:w="855" w:type="dxa"/>
            <w:vAlign w:val="center"/>
          </w:tcPr>
          <w:p w14:paraId="2DD4F444" w14:textId="77777777" w:rsidR="004134FD" w:rsidRDefault="00893D81">
            <w:pPr>
              <w:adjustRightInd w:val="0"/>
              <w:snapToGrid w:val="0"/>
              <w:spacing w:line="360" w:lineRule="exact"/>
              <w:jc w:val="center"/>
              <w:rPr>
                <w:rFonts w:ascii="宋体" w:hAnsi="宋体" w:hint="eastAsia"/>
                <w:b/>
                <w:kern w:val="11"/>
                <w:szCs w:val="21"/>
              </w:rPr>
            </w:pPr>
            <w:r>
              <w:rPr>
                <w:rFonts w:ascii="宋体" w:hAnsi="宋体" w:hint="eastAsia"/>
                <w:b/>
                <w:kern w:val="11"/>
                <w:szCs w:val="21"/>
              </w:rPr>
              <w:t>类别</w:t>
            </w:r>
          </w:p>
        </w:tc>
        <w:tc>
          <w:tcPr>
            <w:tcW w:w="709" w:type="dxa"/>
            <w:vAlign w:val="center"/>
          </w:tcPr>
          <w:p w14:paraId="5DAB9D4F" w14:textId="77777777" w:rsidR="004134FD" w:rsidRDefault="00893D81">
            <w:pPr>
              <w:adjustRightInd w:val="0"/>
              <w:snapToGrid w:val="0"/>
              <w:spacing w:line="360" w:lineRule="exact"/>
              <w:jc w:val="center"/>
              <w:rPr>
                <w:rFonts w:ascii="宋体" w:hAnsi="宋体" w:hint="eastAsia"/>
                <w:b/>
                <w:kern w:val="11"/>
                <w:szCs w:val="21"/>
              </w:rPr>
            </w:pPr>
            <w:r>
              <w:rPr>
                <w:rFonts w:ascii="宋体" w:hAnsi="宋体" w:hint="eastAsia"/>
                <w:b/>
                <w:kern w:val="11"/>
                <w:szCs w:val="21"/>
              </w:rPr>
              <w:t>数量</w:t>
            </w:r>
          </w:p>
        </w:tc>
        <w:tc>
          <w:tcPr>
            <w:tcW w:w="7078" w:type="dxa"/>
            <w:vAlign w:val="center"/>
          </w:tcPr>
          <w:p w14:paraId="1BBEB9EA" w14:textId="77777777" w:rsidR="004134FD" w:rsidRDefault="00893D81">
            <w:pPr>
              <w:adjustRightInd w:val="0"/>
              <w:snapToGrid w:val="0"/>
              <w:spacing w:line="360" w:lineRule="exact"/>
              <w:jc w:val="center"/>
              <w:rPr>
                <w:rFonts w:ascii="宋体" w:hAnsi="宋体" w:hint="eastAsia"/>
                <w:b/>
                <w:kern w:val="11"/>
                <w:szCs w:val="21"/>
              </w:rPr>
            </w:pPr>
            <w:r>
              <w:rPr>
                <w:rFonts w:ascii="宋体" w:hAnsi="宋体" w:hint="eastAsia"/>
                <w:b/>
                <w:kern w:val="11"/>
                <w:szCs w:val="21"/>
              </w:rPr>
              <w:t>具体配置</w:t>
            </w:r>
          </w:p>
        </w:tc>
      </w:tr>
      <w:tr w:rsidR="004134FD" w14:paraId="5F670B14" w14:textId="77777777">
        <w:tc>
          <w:tcPr>
            <w:tcW w:w="855" w:type="dxa"/>
            <w:vAlign w:val="center"/>
          </w:tcPr>
          <w:p w14:paraId="34E52DAE"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师资</w:t>
            </w:r>
          </w:p>
          <w:p w14:paraId="57163C75"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队伍</w:t>
            </w:r>
          </w:p>
          <w:p w14:paraId="0B1A42F4"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结构</w:t>
            </w:r>
          </w:p>
        </w:tc>
        <w:tc>
          <w:tcPr>
            <w:tcW w:w="709" w:type="dxa"/>
            <w:vAlign w:val="center"/>
          </w:tcPr>
          <w:p w14:paraId="09873414"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15</w:t>
            </w:r>
          </w:p>
        </w:tc>
        <w:tc>
          <w:tcPr>
            <w:tcW w:w="7078" w:type="dxa"/>
            <w:vAlign w:val="center"/>
          </w:tcPr>
          <w:p w14:paraId="22E5A7E7" w14:textId="77777777" w:rsidR="004134FD" w:rsidRDefault="00893D81">
            <w:pPr>
              <w:adjustRightInd w:val="0"/>
              <w:snapToGrid w:val="0"/>
              <w:spacing w:line="360" w:lineRule="exact"/>
              <w:ind w:firstLineChars="200" w:firstLine="420"/>
              <w:rPr>
                <w:rFonts w:ascii="宋体" w:hAnsi="宋体" w:hint="eastAsia"/>
                <w:kern w:val="11"/>
                <w:szCs w:val="21"/>
              </w:rPr>
            </w:pPr>
            <w:r>
              <w:rPr>
                <w:rFonts w:ascii="Times New Roman" w:hAnsi="Times New Roman"/>
                <w:szCs w:val="21"/>
              </w:rPr>
              <w:t>学生数</w:t>
            </w:r>
            <w:r>
              <w:rPr>
                <w:rFonts w:ascii="Times New Roman" w:hAnsi="Times New Roman" w:hint="eastAsia"/>
                <w:szCs w:val="21"/>
              </w:rPr>
              <w:t>与本专业专任教师数比例不高于</w:t>
            </w:r>
            <w:r>
              <w:rPr>
                <w:rFonts w:ascii="Times New Roman" w:hAnsi="Times New Roman"/>
                <w:szCs w:val="21"/>
              </w:rPr>
              <w:t>25:1</w:t>
            </w:r>
            <w:r>
              <w:rPr>
                <w:rFonts w:ascii="Times New Roman" w:hAnsi="Times New Roman" w:hint="eastAsia"/>
                <w:szCs w:val="21"/>
              </w:rPr>
              <w:t>，双师素质教师占专业教师比例</w:t>
            </w:r>
            <w:r>
              <w:rPr>
                <w:rFonts w:ascii="Times New Roman" w:hAnsi="Times New Roman" w:hint="eastAsia"/>
                <w:szCs w:val="21"/>
              </w:rPr>
              <w:t>85%</w:t>
            </w:r>
            <w:r>
              <w:rPr>
                <w:rFonts w:ascii="Times New Roman" w:hAnsi="Times New Roman" w:hint="eastAsia"/>
                <w:szCs w:val="21"/>
              </w:rPr>
              <w:t>。职称、年龄分布较为均衡，形成合力的梯队结构。</w:t>
            </w:r>
          </w:p>
        </w:tc>
      </w:tr>
      <w:tr w:rsidR="004134FD" w14:paraId="3D39E47A" w14:textId="77777777">
        <w:tc>
          <w:tcPr>
            <w:tcW w:w="855" w:type="dxa"/>
            <w:vAlign w:val="center"/>
          </w:tcPr>
          <w:p w14:paraId="0F20E705"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专业带头人</w:t>
            </w:r>
          </w:p>
        </w:tc>
        <w:tc>
          <w:tcPr>
            <w:tcW w:w="709" w:type="dxa"/>
            <w:vAlign w:val="center"/>
          </w:tcPr>
          <w:p w14:paraId="7C4B5BBE"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1</w:t>
            </w:r>
          </w:p>
        </w:tc>
        <w:tc>
          <w:tcPr>
            <w:tcW w:w="7078" w:type="dxa"/>
            <w:vAlign w:val="center"/>
          </w:tcPr>
          <w:p w14:paraId="720B7950" w14:textId="77777777" w:rsidR="004134FD" w:rsidRDefault="00893D81">
            <w:pPr>
              <w:adjustRightInd w:val="0"/>
              <w:snapToGrid w:val="0"/>
              <w:spacing w:line="360" w:lineRule="exact"/>
              <w:ind w:firstLineChars="200" w:firstLine="420"/>
              <w:rPr>
                <w:rFonts w:ascii="宋体" w:hAnsi="宋体" w:hint="eastAsia"/>
                <w:kern w:val="11"/>
                <w:szCs w:val="21"/>
              </w:rPr>
            </w:pPr>
            <w:r>
              <w:rPr>
                <w:rFonts w:ascii="Times New Roman" w:hAnsi="Times New Roman" w:hint="eastAsia"/>
                <w:szCs w:val="21"/>
              </w:rPr>
              <w:t>能较好</w:t>
            </w:r>
            <w:r>
              <w:rPr>
                <w:rFonts w:ascii="Times New Roman" w:hAnsi="Times New Roman"/>
                <w:szCs w:val="21"/>
              </w:rPr>
              <w:t>地把握国内外</w:t>
            </w:r>
            <w:r>
              <w:rPr>
                <w:rFonts w:ascii="Times New Roman" w:hAnsi="Times New Roman" w:hint="eastAsia"/>
                <w:szCs w:val="21"/>
              </w:rPr>
              <w:t>电子商务行业</w:t>
            </w:r>
            <w:r>
              <w:rPr>
                <w:rFonts w:ascii="Times New Roman" w:hAnsi="Times New Roman"/>
                <w:szCs w:val="21"/>
              </w:rPr>
              <w:t>、</w:t>
            </w:r>
            <w:r>
              <w:rPr>
                <w:rFonts w:ascii="Times New Roman" w:hAnsi="Times New Roman" w:hint="eastAsia"/>
                <w:szCs w:val="21"/>
              </w:rPr>
              <w:t>专业发展</w:t>
            </w:r>
            <w:r>
              <w:rPr>
                <w:rFonts w:ascii="Times New Roman" w:hAnsi="Times New Roman"/>
                <w:szCs w:val="21"/>
              </w:rPr>
              <w:t>，能</w:t>
            </w:r>
            <w:r>
              <w:rPr>
                <w:rFonts w:ascii="Times New Roman" w:hAnsi="Times New Roman" w:hint="eastAsia"/>
                <w:szCs w:val="21"/>
              </w:rPr>
              <w:t>广泛联系行业企业</w:t>
            </w:r>
            <w:r>
              <w:rPr>
                <w:rFonts w:ascii="Times New Roman" w:hAnsi="Times New Roman"/>
                <w:szCs w:val="21"/>
              </w:rPr>
              <w:t>，了解</w:t>
            </w:r>
            <w:r>
              <w:rPr>
                <w:rFonts w:ascii="Times New Roman" w:hAnsi="Times New Roman" w:hint="eastAsia"/>
                <w:szCs w:val="21"/>
              </w:rPr>
              <w:t>行业企业对本专业人才的需求实际</w:t>
            </w:r>
            <w:r>
              <w:rPr>
                <w:rFonts w:ascii="Times New Roman" w:hAnsi="Times New Roman"/>
                <w:szCs w:val="21"/>
              </w:rPr>
              <w:t>，教学</w:t>
            </w:r>
            <w:r>
              <w:rPr>
                <w:rFonts w:ascii="Times New Roman" w:hAnsi="Times New Roman" w:hint="eastAsia"/>
                <w:szCs w:val="21"/>
              </w:rPr>
              <w:t>设计</w:t>
            </w:r>
            <w:r>
              <w:rPr>
                <w:rFonts w:ascii="Times New Roman" w:hAnsi="Times New Roman"/>
                <w:szCs w:val="21"/>
              </w:rPr>
              <w:t>、</w:t>
            </w:r>
            <w:r>
              <w:rPr>
                <w:rFonts w:ascii="Times New Roman" w:hAnsi="Times New Roman" w:hint="eastAsia"/>
                <w:szCs w:val="21"/>
              </w:rPr>
              <w:t>专业研究能力强</w:t>
            </w:r>
            <w:r>
              <w:rPr>
                <w:rFonts w:ascii="Times New Roman" w:hAnsi="Times New Roman"/>
                <w:szCs w:val="21"/>
              </w:rPr>
              <w:t>，</w:t>
            </w:r>
            <w:r>
              <w:rPr>
                <w:rFonts w:ascii="Times New Roman" w:hAnsi="Times New Roman" w:hint="eastAsia"/>
                <w:szCs w:val="21"/>
              </w:rPr>
              <w:t>组织开展教科研工作能力强</w:t>
            </w:r>
            <w:r>
              <w:rPr>
                <w:rFonts w:ascii="Times New Roman" w:hAnsi="Times New Roman"/>
                <w:szCs w:val="21"/>
              </w:rPr>
              <w:t>，在本</w:t>
            </w:r>
            <w:r>
              <w:rPr>
                <w:rFonts w:ascii="Times New Roman" w:hAnsi="Times New Roman" w:hint="eastAsia"/>
                <w:szCs w:val="21"/>
              </w:rPr>
              <w:t>高校</w:t>
            </w:r>
            <w:r>
              <w:rPr>
                <w:rFonts w:ascii="Times New Roman" w:hAnsi="Times New Roman"/>
                <w:szCs w:val="21"/>
              </w:rPr>
              <w:t>区域或本</w:t>
            </w:r>
            <w:r>
              <w:rPr>
                <w:rFonts w:ascii="Times New Roman" w:hAnsi="Times New Roman" w:hint="eastAsia"/>
                <w:szCs w:val="21"/>
              </w:rPr>
              <w:t>领域</w:t>
            </w:r>
            <w:r>
              <w:rPr>
                <w:rFonts w:ascii="Times New Roman" w:hAnsi="Times New Roman"/>
                <w:szCs w:val="21"/>
              </w:rPr>
              <w:t>具有一定的</w:t>
            </w:r>
            <w:r>
              <w:rPr>
                <w:rFonts w:ascii="Times New Roman" w:hAnsi="Times New Roman" w:hint="eastAsia"/>
                <w:szCs w:val="21"/>
              </w:rPr>
              <w:t>专业影响力</w:t>
            </w:r>
            <w:r>
              <w:rPr>
                <w:rFonts w:ascii="Times New Roman" w:hAnsi="Times New Roman"/>
                <w:szCs w:val="21"/>
              </w:rPr>
              <w:t>。</w:t>
            </w:r>
          </w:p>
        </w:tc>
      </w:tr>
      <w:tr w:rsidR="004134FD" w14:paraId="769BB4CA" w14:textId="77777777">
        <w:tc>
          <w:tcPr>
            <w:tcW w:w="855" w:type="dxa"/>
            <w:vAlign w:val="center"/>
          </w:tcPr>
          <w:p w14:paraId="70FF043E"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专任</w:t>
            </w:r>
          </w:p>
          <w:p w14:paraId="0252BC42"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教师</w:t>
            </w:r>
          </w:p>
        </w:tc>
        <w:tc>
          <w:tcPr>
            <w:tcW w:w="709" w:type="dxa"/>
            <w:vAlign w:val="center"/>
          </w:tcPr>
          <w:p w14:paraId="3B0CDBA9"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11</w:t>
            </w:r>
          </w:p>
        </w:tc>
        <w:tc>
          <w:tcPr>
            <w:tcW w:w="7078" w:type="dxa"/>
            <w:vAlign w:val="center"/>
          </w:tcPr>
          <w:p w14:paraId="7753B843" w14:textId="77777777" w:rsidR="004134FD" w:rsidRDefault="00893D81">
            <w:pPr>
              <w:adjustRightInd w:val="0"/>
              <w:snapToGrid w:val="0"/>
              <w:spacing w:line="360" w:lineRule="exact"/>
              <w:ind w:firstLineChars="200" w:firstLine="420"/>
              <w:rPr>
                <w:rFonts w:ascii="Times New Roman" w:hAnsi="Times New Roman"/>
                <w:szCs w:val="21"/>
              </w:rPr>
            </w:pPr>
            <w:r>
              <w:rPr>
                <w:rFonts w:ascii="Times New Roman" w:hAnsi="Times New Roman"/>
                <w:szCs w:val="21"/>
              </w:rPr>
              <w:t>有理想信念、有</w:t>
            </w:r>
            <w:r>
              <w:rPr>
                <w:rFonts w:ascii="Times New Roman" w:hAnsi="Times New Roman" w:hint="eastAsia"/>
                <w:szCs w:val="21"/>
              </w:rPr>
              <w:t>道德</w:t>
            </w:r>
            <w:r>
              <w:rPr>
                <w:rFonts w:ascii="Times New Roman" w:hAnsi="Times New Roman"/>
                <w:szCs w:val="21"/>
              </w:rPr>
              <w:t>情操、有</w:t>
            </w:r>
            <w:r>
              <w:rPr>
                <w:rFonts w:ascii="Times New Roman" w:hAnsi="Times New Roman" w:hint="eastAsia"/>
                <w:szCs w:val="21"/>
              </w:rPr>
              <w:t>扎实学识</w:t>
            </w:r>
            <w:r>
              <w:rPr>
                <w:rFonts w:ascii="Times New Roman" w:hAnsi="Times New Roman"/>
                <w:szCs w:val="21"/>
              </w:rPr>
              <w:t>、有</w:t>
            </w:r>
            <w:r>
              <w:rPr>
                <w:rFonts w:ascii="Times New Roman" w:hAnsi="Times New Roman" w:hint="eastAsia"/>
                <w:szCs w:val="21"/>
              </w:rPr>
              <w:t>仁爱</w:t>
            </w:r>
            <w:r>
              <w:rPr>
                <w:rFonts w:ascii="Times New Roman" w:hAnsi="Times New Roman"/>
                <w:szCs w:val="21"/>
              </w:rPr>
              <w:t>之心</w:t>
            </w:r>
            <w:r>
              <w:rPr>
                <w:rFonts w:ascii="Times New Roman" w:hAnsi="Times New Roman" w:hint="eastAsia"/>
                <w:szCs w:val="21"/>
              </w:rPr>
              <w:t>；</w:t>
            </w:r>
          </w:p>
          <w:p w14:paraId="61D0D953" w14:textId="77777777" w:rsidR="004134FD" w:rsidRDefault="00893D81">
            <w:pPr>
              <w:adjustRightInd w:val="0"/>
              <w:snapToGrid w:val="0"/>
              <w:spacing w:line="360" w:lineRule="exact"/>
              <w:ind w:firstLineChars="200" w:firstLine="420"/>
              <w:rPr>
                <w:rFonts w:ascii="Times New Roman" w:hAnsi="Times New Roman"/>
                <w:szCs w:val="21"/>
              </w:rPr>
            </w:pPr>
            <w:r>
              <w:rPr>
                <w:rFonts w:ascii="Times New Roman" w:hAnsi="Times New Roman" w:hint="eastAsia"/>
                <w:szCs w:val="21"/>
              </w:rPr>
              <w:t>都</w:t>
            </w:r>
            <w:r>
              <w:rPr>
                <w:rFonts w:ascii="Times New Roman" w:hAnsi="Times New Roman"/>
                <w:szCs w:val="21"/>
              </w:rPr>
              <w:t>具有高校</w:t>
            </w:r>
            <w:r>
              <w:rPr>
                <w:rFonts w:ascii="Times New Roman" w:hAnsi="Times New Roman" w:hint="eastAsia"/>
                <w:szCs w:val="21"/>
              </w:rPr>
              <w:t>教师资格，</w:t>
            </w:r>
            <w:r>
              <w:rPr>
                <w:rFonts w:ascii="Times New Roman" w:hAnsi="Times New Roman"/>
                <w:szCs w:val="21"/>
              </w:rPr>
              <w:t>具有</w:t>
            </w:r>
            <w:r>
              <w:rPr>
                <w:rFonts w:ascii="Times New Roman" w:hAnsi="Times New Roman" w:hint="eastAsia"/>
                <w:szCs w:val="21"/>
              </w:rPr>
              <w:t>扎实</w:t>
            </w:r>
            <w:r>
              <w:rPr>
                <w:rFonts w:ascii="Times New Roman" w:hAnsi="Times New Roman"/>
                <w:szCs w:val="21"/>
              </w:rPr>
              <w:t>的</w:t>
            </w:r>
            <w:r>
              <w:rPr>
                <w:rFonts w:ascii="Times New Roman" w:hAnsi="Times New Roman" w:hint="eastAsia"/>
                <w:szCs w:val="21"/>
              </w:rPr>
              <w:t>本专业相关理论功底和实践</w:t>
            </w:r>
            <w:r>
              <w:rPr>
                <w:rFonts w:ascii="Times New Roman" w:hAnsi="Times New Roman"/>
                <w:szCs w:val="21"/>
              </w:rPr>
              <w:t>能力；</w:t>
            </w:r>
          </w:p>
          <w:p w14:paraId="242E3014" w14:textId="77777777" w:rsidR="004134FD" w:rsidRDefault="00893D81">
            <w:pPr>
              <w:adjustRightInd w:val="0"/>
              <w:snapToGrid w:val="0"/>
              <w:spacing w:line="360" w:lineRule="exact"/>
              <w:ind w:firstLineChars="200" w:firstLine="420"/>
              <w:rPr>
                <w:rFonts w:ascii="Times New Roman" w:hAnsi="Times New Roman"/>
                <w:szCs w:val="21"/>
              </w:rPr>
            </w:pPr>
            <w:r>
              <w:rPr>
                <w:rFonts w:ascii="Times New Roman" w:hAnsi="Times New Roman"/>
                <w:szCs w:val="21"/>
              </w:rPr>
              <w:t>具有</w:t>
            </w:r>
            <w:r>
              <w:rPr>
                <w:rFonts w:ascii="Times New Roman" w:hAnsi="Times New Roman" w:hint="eastAsia"/>
                <w:szCs w:val="21"/>
              </w:rPr>
              <w:t>电子商务</w:t>
            </w:r>
            <w:r>
              <w:rPr>
                <w:rFonts w:ascii="Times New Roman" w:hAnsi="Times New Roman"/>
                <w:szCs w:val="21"/>
              </w:rPr>
              <w:t>、管理科学与工程、工商管理、</w:t>
            </w:r>
            <w:r>
              <w:rPr>
                <w:rFonts w:ascii="Times New Roman" w:hAnsi="Times New Roman" w:hint="eastAsia"/>
                <w:szCs w:val="21"/>
              </w:rPr>
              <w:t>计算机</w:t>
            </w:r>
            <w:r>
              <w:rPr>
                <w:rFonts w:ascii="Times New Roman" w:hAnsi="Times New Roman"/>
                <w:szCs w:val="21"/>
              </w:rPr>
              <w:t>科学</w:t>
            </w:r>
            <w:r>
              <w:rPr>
                <w:rFonts w:ascii="Times New Roman" w:hAnsi="Times New Roman" w:hint="eastAsia"/>
                <w:szCs w:val="21"/>
              </w:rPr>
              <w:t>与技术</w:t>
            </w:r>
            <w:r>
              <w:rPr>
                <w:rFonts w:ascii="Times New Roman" w:hAnsi="Times New Roman"/>
                <w:szCs w:val="21"/>
              </w:rPr>
              <w:t>等</w:t>
            </w:r>
            <w:r>
              <w:rPr>
                <w:rFonts w:ascii="Times New Roman" w:hAnsi="Times New Roman" w:hint="eastAsia"/>
                <w:szCs w:val="21"/>
              </w:rPr>
              <w:t>相关专业硕士</w:t>
            </w:r>
            <w:r>
              <w:rPr>
                <w:rFonts w:ascii="Times New Roman" w:hAnsi="Times New Roman"/>
                <w:szCs w:val="21"/>
              </w:rPr>
              <w:t>及以</w:t>
            </w:r>
            <w:r>
              <w:rPr>
                <w:rFonts w:ascii="Times New Roman" w:hAnsi="Times New Roman" w:hint="eastAsia"/>
                <w:szCs w:val="21"/>
              </w:rPr>
              <w:t>上学历</w:t>
            </w:r>
            <w:r>
              <w:rPr>
                <w:rFonts w:ascii="Times New Roman" w:hAnsi="Times New Roman"/>
                <w:szCs w:val="21"/>
              </w:rPr>
              <w:t>；</w:t>
            </w:r>
          </w:p>
          <w:p w14:paraId="1AF72A76" w14:textId="77777777" w:rsidR="004134FD" w:rsidRDefault="00893D81">
            <w:pPr>
              <w:adjustRightInd w:val="0"/>
              <w:snapToGrid w:val="0"/>
              <w:spacing w:line="360" w:lineRule="exact"/>
              <w:ind w:firstLineChars="200" w:firstLine="420"/>
              <w:rPr>
                <w:rFonts w:ascii="Times New Roman" w:hAnsi="Times New Roman"/>
                <w:szCs w:val="21"/>
              </w:rPr>
            </w:pPr>
            <w:r>
              <w:rPr>
                <w:rFonts w:ascii="Times New Roman" w:hAnsi="Times New Roman"/>
                <w:szCs w:val="21"/>
              </w:rPr>
              <w:t>具有</w:t>
            </w:r>
            <w:r>
              <w:rPr>
                <w:rFonts w:ascii="Times New Roman" w:hAnsi="Times New Roman" w:hint="eastAsia"/>
                <w:szCs w:val="21"/>
              </w:rPr>
              <w:t>较强</w:t>
            </w:r>
            <w:r>
              <w:rPr>
                <w:rFonts w:ascii="Times New Roman" w:hAnsi="Times New Roman"/>
                <w:szCs w:val="21"/>
              </w:rPr>
              <w:t>信息化教学</w:t>
            </w:r>
            <w:r>
              <w:rPr>
                <w:rFonts w:ascii="Times New Roman" w:hAnsi="Times New Roman" w:hint="eastAsia"/>
                <w:szCs w:val="21"/>
              </w:rPr>
              <w:t>能力</w:t>
            </w:r>
            <w:r>
              <w:rPr>
                <w:rFonts w:ascii="Times New Roman" w:hAnsi="Times New Roman"/>
                <w:szCs w:val="21"/>
              </w:rPr>
              <w:t>，能移幵展</w:t>
            </w:r>
            <w:r>
              <w:rPr>
                <w:rFonts w:ascii="Times New Roman" w:hAnsi="Times New Roman" w:hint="eastAsia"/>
                <w:szCs w:val="21"/>
              </w:rPr>
              <w:t>课程</w:t>
            </w:r>
            <w:r>
              <w:rPr>
                <w:rFonts w:ascii="Times New Roman" w:hAnsi="Times New Roman"/>
                <w:szCs w:val="21"/>
              </w:rPr>
              <w:t>教学改革和科学研究；</w:t>
            </w:r>
          </w:p>
          <w:p w14:paraId="1724B761" w14:textId="77777777" w:rsidR="004134FD" w:rsidRDefault="00893D81">
            <w:pPr>
              <w:adjustRightInd w:val="0"/>
              <w:snapToGrid w:val="0"/>
              <w:spacing w:line="360" w:lineRule="exact"/>
              <w:ind w:firstLineChars="200" w:firstLine="420"/>
              <w:rPr>
                <w:rFonts w:ascii="宋体" w:hAnsi="宋体" w:hint="eastAsia"/>
                <w:kern w:val="11"/>
                <w:szCs w:val="21"/>
              </w:rPr>
            </w:pPr>
            <w:r>
              <w:rPr>
                <w:rFonts w:ascii="Times New Roman" w:hAnsi="Times New Roman" w:hint="eastAsia"/>
                <w:szCs w:val="21"/>
              </w:rPr>
              <w:t>有</w:t>
            </w:r>
            <w:r>
              <w:rPr>
                <w:rFonts w:ascii="Times New Roman" w:hAnsi="Times New Roman"/>
                <w:szCs w:val="21"/>
              </w:rPr>
              <w:t>毎</w:t>
            </w:r>
            <w:r>
              <w:rPr>
                <w:rFonts w:ascii="Times New Roman" w:hAnsi="Times New Roman"/>
                <w:szCs w:val="21"/>
              </w:rPr>
              <w:t>5</w:t>
            </w:r>
            <w:r>
              <w:rPr>
                <w:rFonts w:ascii="Times New Roman" w:hAnsi="Times New Roman"/>
                <w:szCs w:val="21"/>
              </w:rPr>
              <w:t>年</w:t>
            </w:r>
            <w:r>
              <w:rPr>
                <w:rFonts w:ascii="Times New Roman" w:hAnsi="Times New Roman" w:hint="eastAsia"/>
                <w:szCs w:val="21"/>
              </w:rPr>
              <w:t>累计</w:t>
            </w:r>
            <w:r>
              <w:rPr>
                <w:rFonts w:ascii="Times New Roman" w:hAnsi="Times New Roman"/>
                <w:szCs w:val="21"/>
              </w:rPr>
              <w:t>不少于</w:t>
            </w:r>
            <w:r>
              <w:rPr>
                <w:rFonts w:ascii="Times New Roman" w:hAnsi="Times New Roman"/>
                <w:szCs w:val="21"/>
              </w:rPr>
              <w:t>6</w:t>
            </w:r>
            <w:r>
              <w:rPr>
                <w:rFonts w:ascii="Times New Roman" w:hAnsi="Times New Roman"/>
                <w:szCs w:val="21"/>
              </w:rPr>
              <w:t>个月的</w:t>
            </w:r>
            <w:r>
              <w:rPr>
                <w:rFonts w:ascii="Times New Roman" w:hAnsi="Times New Roman" w:hint="eastAsia"/>
                <w:szCs w:val="21"/>
              </w:rPr>
              <w:t>企业实践经历</w:t>
            </w:r>
            <w:r>
              <w:rPr>
                <w:rFonts w:ascii="Times New Roman" w:hAnsi="Times New Roman"/>
                <w:szCs w:val="21"/>
              </w:rPr>
              <w:t>。</w:t>
            </w:r>
          </w:p>
        </w:tc>
      </w:tr>
      <w:tr w:rsidR="004134FD" w14:paraId="57898C46" w14:textId="77777777">
        <w:tc>
          <w:tcPr>
            <w:tcW w:w="855" w:type="dxa"/>
            <w:vAlign w:val="center"/>
          </w:tcPr>
          <w:p w14:paraId="4E739E32"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兼职</w:t>
            </w:r>
          </w:p>
          <w:p w14:paraId="4488C4E6"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教师</w:t>
            </w:r>
          </w:p>
        </w:tc>
        <w:tc>
          <w:tcPr>
            <w:tcW w:w="709" w:type="dxa"/>
            <w:vAlign w:val="center"/>
          </w:tcPr>
          <w:p w14:paraId="4DF67223"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3</w:t>
            </w:r>
          </w:p>
        </w:tc>
        <w:tc>
          <w:tcPr>
            <w:tcW w:w="7078" w:type="dxa"/>
            <w:vAlign w:val="center"/>
          </w:tcPr>
          <w:p w14:paraId="0285869B" w14:textId="77777777" w:rsidR="004134FD" w:rsidRDefault="00893D81">
            <w:pPr>
              <w:adjustRightInd w:val="0"/>
              <w:snapToGrid w:val="0"/>
              <w:spacing w:line="360" w:lineRule="exact"/>
              <w:ind w:firstLineChars="200" w:firstLine="420"/>
              <w:rPr>
                <w:rFonts w:ascii="宋体" w:hAnsi="宋体" w:hint="eastAsia"/>
                <w:kern w:val="11"/>
                <w:szCs w:val="21"/>
              </w:rPr>
            </w:pPr>
            <w:r>
              <w:rPr>
                <w:rFonts w:ascii="Times New Roman" w:hAnsi="Times New Roman" w:hint="eastAsia"/>
                <w:szCs w:val="21"/>
              </w:rPr>
              <w:t>主要从本专业相关的行业企业聘任</w:t>
            </w:r>
            <w:r>
              <w:rPr>
                <w:rFonts w:ascii="Times New Roman" w:hAnsi="Times New Roman"/>
                <w:szCs w:val="21"/>
              </w:rPr>
              <w:t>，</w:t>
            </w:r>
            <w:r>
              <w:rPr>
                <w:rFonts w:ascii="Times New Roman" w:hAnsi="Times New Roman" w:hint="eastAsia"/>
                <w:szCs w:val="21"/>
              </w:rPr>
              <w:t>具备良好的</w:t>
            </w:r>
            <w:r>
              <w:rPr>
                <w:rFonts w:ascii="Times New Roman" w:hAnsi="Times New Roman"/>
                <w:szCs w:val="21"/>
              </w:rPr>
              <w:t>思想政治</w:t>
            </w:r>
            <w:r>
              <w:rPr>
                <w:rFonts w:ascii="Times New Roman" w:hAnsi="Times New Roman" w:hint="eastAsia"/>
                <w:szCs w:val="21"/>
              </w:rPr>
              <w:t>素质</w:t>
            </w:r>
            <w:r>
              <w:rPr>
                <w:rFonts w:ascii="Times New Roman" w:hAnsi="Times New Roman"/>
                <w:szCs w:val="21"/>
              </w:rPr>
              <w:t>、</w:t>
            </w:r>
            <w:r>
              <w:rPr>
                <w:rFonts w:ascii="Times New Roman" w:hAnsi="Times New Roman" w:hint="eastAsia"/>
                <w:szCs w:val="21"/>
              </w:rPr>
              <w:t>职业道德和工匠精神</w:t>
            </w:r>
            <w:r>
              <w:rPr>
                <w:rFonts w:ascii="Times New Roman" w:hAnsi="Times New Roman"/>
                <w:szCs w:val="21"/>
              </w:rPr>
              <w:t>，具有</w:t>
            </w:r>
            <w:r>
              <w:rPr>
                <w:rFonts w:ascii="Times New Roman" w:hAnsi="Times New Roman" w:hint="eastAsia"/>
                <w:szCs w:val="21"/>
              </w:rPr>
              <w:t>扎实的专业知识和丰富的实际工作经验</w:t>
            </w:r>
            <w:r>
              <w:rPr>
                <w:rFonts w:ascii="Times New Roman" w:hAnsi="Times New Roman"/>
                <w:szCs w:val="21"/>
              </w:rPr>
              <w:t>，具有</w:t>
            </w:r>
            <w:r>
              <w:rPr>
                <w:rFonts w:ascii="Times New Roman" w:hAnsi="Times New Roman" w:hint="eastAsia"/>
                <w:szCs w:val="21"/>
              </w:rPr>
              <w:t>中级及以上相关专业职称或担任相应行业企业中层以上管理岗位，</w:t>
            </w:r>
            <w:r>
              <w:rPr>
                <w:rFonts w:ascii="Times New Roman" w:hAnsi="Times New Roman"/>
                <w:szCs w:val="21"/>
              </w:rPr>
              <w:t>能</w:t>
            </w:r>
            <w:r>
              <w:rPr>
                <w:rFonts w:ascii="Times New Roman" w:hAnsi="Times New Roman" w:hint="eastAsia"/>
                <w:szCs w:val="21"/>
              </w:rPr>
              <w:t>承担专业课程</w:t>
            </w:r>
            <w:r>
              <w:rPr>
                <w:rFonts w:ascii="Times New Roman" w:hAnsi="Times New Roman"/>
                <w:szCs w:val="21"/>
              </w:rPr>
              <w:t>教学、</w:t>
            </w:r>
            <w:r>
              <w:rPr>
                <w:rFonts w:ascii="Times New Roman" w:hAnsi="Times New Roman" w:hint="eastAsia"/>
                <w:szCs w:val="21"/>
              </w:rPr>
              <w:t>实习实训指导和学生职业发展规划指导等教学任务</w:t>
            </w:r>
            <w:r>
              <w:rPr>
                <w:rFonts w:ascii="Times New Roman" w:hAnsi="Times New Roman"/>
                <w:szCs w:val="21"/>
              </w:rPr>
              <w:t>。</w:t>
            </w:r>
          </w:p>
        </w:tc>
      </w:tr>
    </w:tbl>
    <w:p w14:paraId="52D73A77"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25EABA54" w14:textId="77777777" w:rsidR="004134FD" w:rsidRDefault="00893D81">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38FAECDA" w14:textId="77777777" w:rsidR="004134FD" w:rsidRDefault="00893D81">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建有电商创客中心、商品摄影实训室、跨境电子商务实训室、O2O成果展示与体验实训室、</w:t>
      </w:r>
      <w:r>
        <w:rPr>
          <w:rFonts w:ascii="宋体" w:hAnsi="宋体" w:cs="宋体" w:hint="eastAsia"/>
          <w:sz w:val="24"/>
          <w:szCs w:val="24"/>
        </w:rPr>
        <w:t>ERP</w:t>
      </w:r>
      <w:r>
        <w:rPr>
          <w:rFonts w:ascii="宋体" w:hAnsi="宋体" w:cs="宋体"/>
          <w:sz w:val="24"/>
          <w:szCs w:val="24"/>
        </w:rPr>
        <w:t>沙盘实训室</w:t>
      </w:r>
      <w:r>
        <w:rPr>
          <w:rFonts w:ascii="宋体" w:hAnsi="宋体" w:cs="宋体" w:hint="eastAsia"/>
          <w:bCs/>
          <w:kern w:val="0"/>
          <w:sz w:val="24"/>
          <w:szCs w:val="24"/>
        </w:rPr>
        <w:t>等5个校内实训室。实训室功能分析如下：</w:t>
      </w:r>
    </w:p>
    <w:p w14:paraId="0D5D33DA" w14:textId="77777777" w:rsidR="004134FD" w:rsidRDefault="00893D81">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表7校内实训室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84"/>
        <w:gridCol w:w="2100"/>
        <w:gridCol w:w="2401"/>
        <w:gridCol w:w="1154"/>
        <w:gridCol w:w="1237"/>
      </w:tblGrid>
      <w:tr w:rsidR="004134FD" w14:paraId="1467277F" w14:textId="77777777">
        <w:trPr>
          <w:jc w:val="center"/>
        </w:trPr>
        <w:tc>
          <w:tcPr>
            <w:tcW w:w="437" w:type="pct"/>
            <w:shd w:val="clear" w:color="auto" w:fill="auto"/>
            <w:vAlign w:val="center"/>
          </w:tcPr>
          <w:p w14:paraId="4B9ADEB4" w14:textId="77777777" w:rsidR="004134FD" w:rsidRDefault="00893D81">
            <w:pPr>
              <w:jc w:val="center"/>
              <w:rPr>
                <w:rFonts w:ascii="宋体" w:hAnsi="宋体" w:hint="eastAsia"/>
                <w:bCs/>
                <w:szCs w:val="21"/>
              </w:rPr>
            </w:pPr>
            <w:r>
              <w:rPr>
                <w:rFonts w:ascii="宋体" w:hAnsi="宋体" w:hint="eastAsia"/>
                <w:bCs/>
                <w:szCs w:val="21"/>
              </w:rPr>
              <w:t>序号</w:t>
            </w:r>
          </w:p>
        </w:tc>
        <w:tc>
          <w:tcPr>
            <w:tcW w:w="518" w:type="pct"/>
            <w:shd w:val="clear" w:color="auto" w:fill="auto"/>
            <w:vAlign w:val="center"/>
          </w:tcPr>
          <w:p w14:paraId="0F5E7530" w14:textId="77777777" w:rsidR="004134FD" w:rsidRDefault="00893D81">
            <w:pPr>
              <w:jc w:val="center"/>
              <w:rPr>
                <w:rFonts w:ascii="宋体" w:hAnsi="宋体" w:hint="eastAsia"/>
                <w:bCs/>
                <w:szCs w:val="21"/>
              </w:rPr>
            </w:pPr>
            <w:r>
              <w:rPr>
                <w:rFonts w:ascii="宋体" w:hAnsi="宋体" w:hint="eastAsia"/>
                <w:bCs/>
                <w:szCs w:val="21"/>
              </w:rPr>
              <w:t>校内实训室名称</w:t>
            </w:r>
          </w:p>
        </w:tc>
        <w:tc>
          <w:tcPr>
            <w:tcW w:w="1232" w:type="pct"/>
            <w:shd w:val="clear" w:color="auto" w:fill="auto"/>
            <w:vAlign w:val="center"/>
          </w:tcPr>
          <w:p w14:paraId="35C26517" w14:textId="77777777" w:rsidR="004134FD" w:rsidRDefault="00893D81">
            <w:pPr>
              <w:jc w:val="center"/>
              <w:rPr>
                <w:rFonts w:ascii="宋体" w:hAnsi="宋体" w:hint="eastAsia"/>
                <w:bCs/>
                <w:szCs w:val="21"/>
              </w:rPr>
            </w:pPr>
            <w:r>
              <w:rPr>
                <w:rFonts w:ascii="宋体" w:hAnsi="宋体" w:hint="eastAsia"/>
                <w:bCs/>
                <w:szCs w:val="21"/>
              </w:rPr>
              <w:t>主要设备</w:t>
            </w:r>
          </w:p>
        </w:tc>
        <w:tc>
          <w:tcPr>
            <w:tcW w:w="1408" w:type="pct"/>
            <w:shd w:val="clear" w:color="auto" w:fill="auto"/>
            <w:vAlign w:val="center"/>
          </w:tcPr>
          <w:p w14:paraId="7DACF519" w14:textId="77777777" w:rsidR="004134FD" w:rsidRDefault="00893D81">
            <w:pPr>
              <w:jc w:val="center"/>
              <w:rPr>
                <w:rFonts w:ascii="宋体" w:hAnsi="宋体" w:hint="eastAsia"/>
                <w:bCs/>
                <w:szCs w:val="21"/>
              </w:rPr>
            </w:pPr>
            <w:r>
              <w:rPr>
                <w:rFonts w:ascii="宋体" w:hAnsi="宋体" w:hint="eastAsia"/>
                <w:bCs/>
                <w:szCs w:val="21"/>
              </w:rPr>
              <w:t>主要功能</w:t>
            </w:r>
          </w:p>
        </w:tc>
        <w:tc>
          <w:tcPr>
            <w:tcW w:w="677" w:type="pct"/>
            <w:shd w:val="clear" w:color="auto" w:fill="auto"/>
            <w:vAlign w:val="center"/>
          </w:tcPr>
          <w:p w14:paraId="6F43C6CD" w14:textId="77777777" w:rsidR="004134FD" w:rsidRDefault="00893D81">
            <w:pPr>
              <w:jc w:val="center"/>
              <w:rPr>
                <w:rFonts w:ascii="宋体" w:hAnsi="宋体" w:hint="eastAsia"/>
                <w:bCs/>
                <w:szCs w:val="21"/>
              </w:rPr>
            </w:pPr>
            <w:r>
              <w:rPr>
                <w:rFonts w:ascii="宋体" w:hAnsi="宋体" w:hint="eastAsia"/>
                <w:bCs/>
                <w:szCs w:val="21"/>
              </w:rPr>
              <w:t>适用课程</w:t>
            </w:r>
          </w:p>
        </w:tc>
        <w:tc>
          <w:tcPr>
            <w:tcW w:w="726" w:type="pct"/>
            <w:shd w:val="clear" w:color="auto" w:fill="auto"/>
            <w:vAlign w:val="center"/>
          </w:tcPr>
          <w:p w14:paraId="162E9718" w14:textId="77777777" w:rsidR="004134FD" w:rsidRDefault="00893D81">
            <w:pPr>
              <w:jc w:val="center"/>
              <w:rPr>
                <w:rFonts w:ascii="宋体" w:hAnsi="宋体" w:hint="eastAsia"/>
                <w:bCs/>
                <w:szCs w:val="21"/>
              </w:rPr>
            </w:pPr>
            <w:r>
              <w:rPr>
                <w:rFonts w:ascii="宋体" w:hAnsi="宋体" w:hint="eastAsia"/>
                <w:bCs/>
                <w:szCs w:val="21"/>
              </w:rPr>
              <w:t>适用范围（职业鉴定项目）</w:t>
            </w:r>
          </w:p>
        </w:tc>
      </w:tr>
      <w:tr w:rsidR="004134FD" w14:paraId="5BE5EEF1" w14:textId="77777777">
        <w:trPr>
          <w:trHeight w:val="459"/>
          <w:jc w:val="center"/>
        </w:trPr>
        <w:tc>
          <w:tcPr>
            <w:tcW w:w="437" w:type="pct"/>
            <w:shd w:val="clear" w:color="auto" w:fill="auto"/>
            <w:vAlign w:val="center"/>
          </w:tcPr>
          <w:p w14:paraId="5462FA51" w14:textId="77777777" w:rsidR="004134FD" w:rsidRDefault="00893D81">
            <w:pPr>
              <w:jc w:val="center"/>
              <w:rPr>
                <w:rFonts w:ascii="宋体" w:hAnsi="宋体" w:hint="eastAsia"/>
                <w:szCs w:val="21"/>
              </w:rPr>
            </w:pPr>
            <w:r>
              <w:rPr>
                <w:rFonts w:ascii="宋体" w:hAnsi="宋体" w:hint="eastAsia"/>
                <w:szCs w:val="21"/>
              </w:rPr>
              <w:t>1</w:t>
            </w:r>
          </w:p>
        </w:tc>
        <w:tc>
          <w:tcPr>
            <w:tcW w:w="518" w:type="pct"/>
            <w:shd w:val="clear" w:color="auto" w:fill="auto"/>
            <w:vAlign w:val="center"/>
          </w:tcPr>
          <w:p w14:paraId="7429E4B1" w14:textId="77777777" w:rsidR="004134FD" w:rsidRDefault="00893D81">
            <w:pPr>
              <w:jc w:val="center"/>
              <w:rPr>
                <w:rFonts w:ascii="宋体" w:hAnsi="宋体" w:hint="eastAsia"/>
                <w:szCs w:val="21"/>
              </w:rPr>
            </w:pPr>
            <w:r>
              <w:rPr>
                <w:rFonts w:ascii="宋体" w:hAnsi="宋体" w:hint="eastAsia"/>
                <w:szCs w:val="21"/>
              </w:rPr>
              <w:t>电商创客中心实训室</w:t>
            </w:r>
          </w:p>
        </w:tc>
        <w:tc>
          <w:tcPr>
            <w:tcW w:w="1232" w:type="pct"/>
            <w:shd w:val="clear" w:color="auto" w:fill="auto"/>
            <w:vAlign w:val="center"/>
          </w:tcPr>
          <w:p w14:paraId="06375064" w14:textId="77777777" w:rsidR="004134FD" w:rsidRDefault="00893D81">
            <w:pPr>
              <w:jc w:val="center"/>
              <w:rPr>
                <w:rFonts w:ascii="宋体" w:hAnsi="宋体" w:hint="eastAsia"/>
                <w:szCs w:val="21"/>
              </w:rPr>
            </w:pPr>
            <w:r>
              <w:rPr>
                <w:rFonts w:ascii="宋体" w:hAnsi="宋体" w:hint="eastAsia"/>
                <w:szCs w:val="21"/>
              </w:rPr>
              <w:t>1.</w:t>
            </w:r>
            <w:r>
              <w:rPr>
                <w:rFonts w:ascii="宋体" w:hAnsi="宋体"/>
                <w:szCs w:val="21"/>
              </w:rPr>
              <w:t>多媒体（显示器+主机+键盘+鼠标+音箱+幕布+投影仪1套）</w:t>
            </w:r>
          </w:p>
          <w:p w14:paraId="1313C9FF" w14:textId="77777777" w:rsidR="004134FD" w:rsidRDefault="00893D81">
            <w:pPr>
              <w:jc w:val="center"/>
              <w:rPr>
                <w:rFonts w:ascii="宋体" w:hAnsi="宋体" w:hint="eastAsia"/>
                <w:szCs w:val="21"/>
              </w:rPr>
            </w:pPr>
            <w:r>
              <w:rPr>
                <w:rFonts w:ascii="宋体" w:hAnsi="宋体" w:hint="eastAsia"/>
                <w:szCs w:val="21"/>
              </w:rPr>
              <w:t>2.</w:t>
            </w:r>
            <w:r>
              <w:rPr>
                <w:rFonts w:ascii="宋体" w:hAnsi="宋体"/>
                <w:szCs w:val="21"/>
              </w:rPr>
              <w:t>优威派克 24寸一体机（53套）</w:t>
            </w:r>
          </w:p>
          <w:p w14:paraId="793901EB" w14:textId="77777777" w:rsidR="004134FD" w:rsidRDefault="00893D81">
            <w:pPr>
              <w:jc w:val="center"/>
              <w:rPr>
                <w:rFonts w:ascii="宋体" w:hAnsi="宋体" w:hint="eastAsia"/>
                <w:szCs w:val="21"/>
              </w:rPr>
            </w:pPr>
            <w:r>
              <w:rPr>
                <w:rFonts w:ascii="宋体" w:hAnsi="宋体" w:hint="eastAsia"/>
                <w:szCs w:val="21"/>
              </w:rPr>
              <w:t>3.</w:t>
            </w:r>
            <w:r>
              <w:rPr>
                <w:rFonts w:ascii="宋体" w:hAnsi="宋体"/>
                <w:szCs w:val="21"/>
              </w:rPr>
              <w:t>桌椅（53套）</w:t>
            </w:r>
          </w:p>
          <w:p w14:paraId="1B0B7CC0" w14:textId="77777777" w:rsidR="004134FD" w:rsidRDefault="00893D81">
            <w:pPr>
              <w:jc w:val="center"/>
              <w:rPr>
                <w:rFonts w:ascii="宋体" w:hAnsi="宋体" w:hint="eastAsia"/>
                <w:szCs w:val="21"/>
              </w:rPr>
            </w:pPr>
            <w:r>
              <w:rPr>
                <w:rFonts w:ascii="宋体" w:hAnsi="宋体" w:hint="eastAsia"/>
                <w:szCs w:val="21"/>
              </w:rPr>
              <w:t>4.</w:t>
            </w:r>
            <w:r>
              <w:rPr>
                <w:rFonts w:ascii="宋体" w:hAnsi="宋体"/>
                <w:szCs w:val="21"/>
              </w:rPr>
              <w:t>服务器交换机1套</w:t>
            </w:r>
          </w:p>
          <w:p w14:paraId="22BD8647" w14:textId="77777777" w:rsidR="004134FD" w:rsidRDefault="00893D81">
            <w:pPr>
              <w:jc w:val="center"/>
              <w:rPr>
                <w:rFonts w:ascii="宋体" w:hAnsi="宋体" w:hint="eastAsia"/>
                <w:szCs w:val="21"/>
              </w:rPr>
            </w:pPr>
            <w:r>
              <w:rPr>
                <w:rFonts w:ascii="宋体" w:hAnsi="宋体" w:hint="eastAsia"/>
                <w:szCs w:val="21"/>
              </w:rPr>
              <w:t>5.</w:t>
            </w:r>
            <w:r>
              <w:rPr>
                <w:rFonts w:ascii="宋体" w:hAnsi="宋体"/>
                <w:szCs w:val="21"/>
              </w:rPr>
              <w:t>校园O2O实战教学</w:t>
            </w:r>
            <w:r>
              <w:rPr>
                <w:rFonts w:ascii="宋体" w:hAnsi="宋体"/>
                <w:szCs w:val="21"/>
              </w:rPr>
              <w:lastRenderedPageBreak/>
              <w:t>系统1套</w:t>
            </w:r>
          </w:p>
          <w:p w14:paraId="5BD511EE" w14:textId="77777777" w:rsidR="004134FD" w:rsidRDefault="00893D81">
            <w:pPr>
              <w:jc w:val="center"/>
              <w:rPr>
                <w:rFonts w:ascii="宋体" w:hAnsi="宋体" w:hint="eastAsia"/>
                <w:szCs w:val="21"/>
              </w:rPr>
            </w:pPr>
            <w:r>
              <w:rPr>
                <w:rFonts w:ascii="宋体" w:hAnsi="宋体" w:hint="eastAsia"/>
                <w:szCs w:val="21"/>
              </w:rPr>
              <w:t>6.</w:t>
            </w:r>
            <w:r>
              <w:rPr>
                <w:rFonts w:ascii="宋体" w:hAnsi="宋体"/>
                <w:szCs w:val="21"/>
              </w:rPr>
              <w:t>移动商城手机APP实战1套</w:t>
            </w:r>
          </w:p>
          <w:p w14:paraId="181DC3E3" w14:textId="77777777" w:rsidR="004134FD" w:rsidRDefault="00893D81">
            <w:pPr>
              <w:jc w:val="center"/>
              <w:rPr>
                <w:rFonts w:ascii="宋体" w:hAnsi="宋体" w:hint="eastAsia"/>
                <w:szCs w:val="21"/>
              </w:rPr>
            </w:pPr>
            <w:r>
              <w:rPr>
                <w:rFonts w:ascii="宋体" w:hAnsi="宋体" w:hint="eastAsia"/>
                <w:szCs w:val="21"/>
              </w:rPr>
              <w:t>7.电子商务综合实训与竞赛系统（中教畅想）</w:t>
            </w:r>
          </w:p>
        </w:tc>
        <w:tc>
          <w:tcPr>
            <w:tcW w:w="1408" w:type="pct"/>
            <w:shd w:val="clear" w:color="auto" w:fill="auto"/>
            <w:vAlign w:val="center"/>
          </w:tcPr>
          <w:p w14:paraId="48F08892" w14:textId="77777777" w:rsidR="004134FD" w:rsidRDefault="00893D81">
            <w:pPr>
              <w:jc w:val="center"/>
              <w:rPr>
                <w:rFonts w:ascii="宋体" w:hAnsi="宋体" w:hint="eastAsia"/>
                <w:szCs w:val="21"/>
              </w:rPr>
            </w:pPr>
            <w:r>
              <w:rPr>
                <w:rFonts w:ascii="宋体" w:hAnsi="宋体" w:hint="eastAsia"/>
                <w:szCs w:val="21"/>
              </w:rPr>
              <w:lastRenderedPageBreak/>
              <w:t>电商创客中心引进电子商务综合技能实训系统，模拟真实的电子商务环境，在同一个市场环境中，参与其中的模拟企业开展电子商务经营，进行店铺开设、网店装修、商品采购、商品发布、商品优化与推</w:t>
            </w:r>
            <w:r>
              <w:rPr>
                <w:rFonts w:ascii="宋体" w:hAnsi="宋体" w:hint="eastAsia"/>
                <w:szCs w:val="21"/>
              </w:rPr>
              <w:lastRenderedPageBreak/>
              <w:t>广、促销活动、站内外推广、订单处理、物流安排、财务管理等综合技能的训练。</w:t>
            </w:r>
          </w:p>
        </w:tc>
        <w:tc>
          <w:tcPr>
            <w:tcW w:w="677" w:type="pct"/>
            <w:shd w:val="clear" w:color="auto" w:fill="auto"/>
          </w:tcPr>
          <w:p w14:paraId="4EB43037" w14:textId="77777777" w:rsidR="004134FD" w:rsidRDefault="00893D81">
            <w:pPr>
              <w:jc w:val="left"/>
              <w:rPr>
                <w:rFonts w:ascii="宋体" w:hAnsi="宋体" w:hint="eastAsia"/>
                <w:szCs w:val="21"/>
              </w:rPr>
            </w:pPr>
            <w:r>
              <w:rPr>
                <w:rFonts w:ascii="宋体" w:hAnsi="宋体" w:hint="eastAsia"/>
                <w:szCs w:val="21"/>
              </w:rPr>
              <w:lastRenderedPageBreak/>
              <w:t>电子商务商务实务、移动电子商务实务、商务图形图像与网店装修、网店运营与</w:t>
            </w:r>
            <w:r>
              <w:rPr>
                <w:rFonts w:ascii="宋体" w:hAnsi="宋体" w:hint="eastAsia"/>
                <w:szCs w:val="21"/>
              </w:rPr>
              <w:lastRenderedPageBreak/>
              <w:t>管理、电子商务综合技能、电子商务数据分析</w:t>
            </w:r>
          </w:p>
          <w:p w14:paraId="71AA8C63" w14:textId="77777777" w:rsidR="004134FD" w:rsidRDefault="004134FD">
            <w:pPr>
              <w:jc w:val="left"/>
              <w:rPr>
                <w:rFonts w:ascii="宋体" w:hAnsi="宋体" w:hint="eastAsia"/>
                <w:szCs w:val="21"/>
              </w:rPr>
            </w:pPr>
          </w:p>
        </w:tc>
        <w:tc>
          <w:tcPr>
            <w:tcW w:w="726" w:type="pct"/>
            <w:shd w:val="clear" w:color="auto" w:fill="auto"/>
          </w:tcPr>
          <w:p w14:paraId="36D8AD13" w14:textId="77777777" w:rsidR="004134FD" w:rsidRDefault="00893D81">
            <w:pPr>
              <w:jc w:val="left"/>
              <w:rPr>
                <w:rFonts w:ascii="宋体" w:hAnsi="宋体" w:hint="eastAsia"/>
                <w:szCs w:val="21"/>
              </w:rPr>
            </w:pPr>
            <w:r>
              <w:rPr>
                <w:rFonts w:ascii="宋体" w:hAnsi="宋体" w:hint="eastAsia"/>
                <w:szCs w:val="21"/>
              </w:rPr>
              <w:lastRenderedPageBreak/>
              <w:t>1.1+X网店运营推广</w:t>
            </w:r>
          </w:p>
          <w:p w14:paraId="3174762A" w14:textId="77777777" w:rsidR="004134FD" w:rsidRDefault="00893D81">
            <w:pPr>
              <w:jc w:val="left"/>
              <w:rPr>
                <w:rFonts w:ascii="宋体" w:hAnsi="宋体" w:hint="eastAsia"/>
                <w:szCs w:val="21"/>
              </w:rPr>
            </w:pPr>
            <w:r>
              <w:rPr>
                <w:rFonts w:ascii="宋体" w:hAnsi="宋体" w:hint="eastAsia"/>
                <w:szCs w:val="21"/>
              </w:rPr>
              <w:t>2.电子商务师</w:t>
            </w:r>
          </w:p>
        </w:tc>
      </w:tr>
      <w:tr w:rsidR="004134FD" w14:paraId="473849A0" w14:textId="77777777">
        <w:trPr>
          <w:jc w:val="center"/>
        </w:trPr>
        <w:tc>
          <w:tcPr>
            <w:tcW w:w="437" w:type="pct"/>
            <w:shd w:val="clear" w:color="auto" w:fill="auto"/>
            <w:vAlign w:val="center"/>
          </w:tcPr>
          <w:p w14:paraId="1F0C6A8B" w14:textId="77777777" w:rsidR="004134FD" w:rsidRDefault="00893D81">
            <w:pPr>
              <w:jc w:val="center"/>
              <w:rPr>
                <w:rFonts w:ascii="宋体" w:hAnsi="宋体" w:hint="eastAsia"/>
                <w:szCs w:val="21"/>
              </w:rPr>
            </w:pPr>
            <w:r>
              <w:rPr>
                <w:rFonts w:ascii="宋体" w:hAnsi="宋体" w:hint="eastAsia"/>
                <w:szCs w:val="21"/>
              </w:rPr>
              <w:t>2</w:t>
            </w:r>
          </w:p>
        </w:tc>
        <w:tc>
          <w:tcPr>
            <w:tcW w:w="518" w:type="pct"/>
            <w:shd w:val="clear" w:color="auto" w:fill="auto"/>
            <w:vAlign w:val="center"/>
          </w:tcPr>
          <w:p w14:paraId="3A602BEA" w14:textId="77777777" w:rsidR="004134FD" w:rsidRDefault="00893D81">
            <w:pPr>
              <w:jc w:val="center"/>
              <w:rPr>
                <w:rFonts w:ascii="宋体" w:hAnsi="宋体" w:hint="eastAsia"/>
                <w:szCs w:val="21"/>
              </w:rPr>
            </w:pPr>
            <w:r>
              <w:rPr>
                <w:rFonts w:ascii="宋体" w:hAnsi="宋体" w:hint="eastAsia"/>
                <w:szCs w:val="21"/>
              </w:rPr>
              <w:t>商品摄影实训室</w:t>
            </w:r>
          </w:p>
        </w:tc>
        <w:tc>
          <w:tcPr>
            <w:tcW w:w="1232" w:type="pct"/>
            <w:shd w:val="clear" w:color="auto" w:fill="auto"/>
            <w:vAlign w:val="center"/>
          </w:tcPr>
          <w:p w14:paraId="16818C8C" w14:textId="77777777" w:rsidR="004134FD" w:rsidRDefault="00893D81">
            <w:pPr>
              <w:jc w:val="center"/>
              <w:rPr>
                <w:rFonts w:ascii="宋体" w:hAnsi="宋体" w:hint="eastAsia"/>
                <w:szCs w:val="21"/>
              </w:rPr>
            </w:pPr>
            <w:r>
              <w:rPr>
                <w:rFonts w:ascii="宋体" w:hAnsi="宋体" w:hint="eastAsia"/>
                <w:szCs w:val="21"/>
              </w:rPr>
              <w:t>1.单反相机（2部）</w:t>
            </w:r>
          </w:p>
          <w:p w14:paraId="02F996DA" w14:textId="77777777" w:rsidR="004134FD" w:rsidRDefault="00893D81">
            <w:pPr>
              <w:jc w:val="center"/>
              <w:rPr>
                <w:rFonts w:ascii="宋体" w:hAnsi="宋体" w:hint="eastAsia"/>
                <w:szCs w:val="21"/>
              </w:rPr>
            </w:pPr>
            <w:r>
              <w:rPr>
                <w:rFonts w:ascii="宋体" w:hAnsi="宋体" w:hint="eastAsia"/>
                <w:szCs w:val="21"/>
              </w:rPr>
              <w:t>2.微距镜头（2个）</w:t>
            </w:r>
          </w:p>
          <w:p w14:paraId="3C1CE151" w14:textId="77777777" w:rsidR="004134FD" w:rsidRDefault="00893D81">
            <w:pPr>
              <w:jc w:val="center"/>
              <w:rPr>
                <w:rFonts w:ascii="宋体" w:hAnsi="宋体" w:hint="eastAsia"/>
                <w:szCs w:val="21"/>
              </w:rPr>
            </w:pPr>
            <w:r>
              <w:rPr>
                <w:rFonts w:ascii="宋体" w:hAnsi="宋体" w:hint="eastAsia"/>
                <w:szCs w:val="21"/>
              </w:rPr>
              <w:t>3.人像镜头（2个）</w:t>
            </w:r>
          </w:p>
          <w:p w14:paraId="3AFCBC24" w14:textId="77777777" w:rsidR="004134FD" w:rsidRDefault="00893D81">
            <w:pPr>
              <w:jc w:val="center"/>
              <w:rPr>
                <w:rFonts w:ascii="宋体" w:hAnsi="宋体" w:hint="eastAsia"/>
                <w:szCs w:val="21"/>
              </w:rPr>
            </w:pPr>
            <w:r>
              <w:rPr>
                <w:rFonts w:ascii="宋体" w:hAnsi="宋体" w:hint="eastAsia"/>
                <w:szCs w:val="21"/>
              </w:rPr>
              <w:t>4.三脚架（2个）</w:t>
            </w:r>
          </w:p>
          <w:p w14:paraId="0CCA8826" w14:textId="77777777" w:rsidR="004134FD" w:rsidRDefault="00893D81">
            <w:pPr>
              <w:jc w:val="center"/>
              <w:rPr>
                <w:rFonts w:ascii="宋体" w:hAnsi="宋体" w:hint="eastAsia"/>
                <w:szCs w:val="21"/>
              </w:rPr>
            </w:pPr>
            <w:r>
              <w:rPr>
                <w:rFonts w:ascii="宋体" w:hAnsi="宋体" w:hint="eastAsia"/>
                <w:szCs w:val="21"/>
              </w:rPr>
              <w:t>5.静物台（1个）</w:t>
            </w:r>
          </w:p>
          <w:p w14:paraId="50D5CFD4" w14:textId="77777777" w:rsidR="004134FD" w:rsidRDefault="00893D81">
            <w:pPr>
              <w:jc w:val="center"/>
              <w:rPr>
                <w:rFonts w:ascii="宋体" w:hAnsi="宋体" w:hint="eastAsia"/>
                <w:szCs w:val="21"/>
              </w:rPr>
            </w:pPr>
            <w:r>
              <w:rPr>
                <w:rFonts w:ascii="宋体" w:hAnsi="宋体" w:hint="eastAsia"/>
                <w:szCs w:val="21"/>
              </w:rPr>
              <w:t>5.摄影棚套装（1套）</w:t>
            </w:r>
          </w:p>
          <w:p w14:paraId="3592D06F" w14:textId="77777777" w:rsidR="004134FD" w:rsidRDefault="00893D81">
            <w:pPr>
              <w:jc w:val="center"/>
              <w:rPr>
                <w:rFonts w:ascii="宋体" w:hAnsi="宋体" w:hint="eastAsia"/>
                <w:szCs w:val="21"/>
              </w:rPr>
            </w:pPr>
            <w:r>
              <w:rPr>
                <w:rFonts w:ascii="宋体" w:hAnsi="宋体" w:hint="eastAsia"/>
                <w:szCs w:val="21"/>
              </w:rPr>
              <w:t>6.柔光箱（1套）</w:t>
            </w:r>
          </w:p>
          <w:p w14:paraId="5C52F2B0" w14:textId="77777777" w:rsidR="004134FD" w:rsidRDefault="00893D81">
            <w:pPr>
              <w:jc w:val="center"/>
              <w:rPr>
                <w:rFonts w:ascii="宋体" w:hAnsi="宋体" w:hint="eastAsia"/>
                <w:szCs w:val="21"/>
              </w:rPr>
            </w:pPr>
            <w:r>
              <w:rPr>
                <w:rFonts w:ascii="宋体" w:hAnsi="宋体" w:hint="eastAsia"/>
                <w:szCs w:val="21"/>
              </w:rPr>
              <w:t>7.摄影灯</w:t>
            </w:r>
          </w:p>
          <w:p w14:paraId="753524E6" w14:textId="77777777" w:rsidR="004134FD" w:rsidRDefault="00893D81">
            <w:pPr>
              <w:jc w:val="center"/>
              <w:rPr>
                <w:rFonts w:ascii="宋体" w:hAnsi="宋体" w:hint="eastAsia"/>
                <w:szCs w:val="21"/>
              </w:rPr>
            </w:pPr>
            <w:r>
              <w:rPr>
                <w:rFonts w:ascii="宋体" w:hAnsi="宋体" w:hint="eastAsia"/>
                <w:szCs w:val="21"/>
              </w:rPr>
              <w:t>8.直播系统</w:t>
            </w:r>
          </w:p>
          <w:p w14:paraId="12D57907" w14:textId="77777777" w:rsidR="004134FD" w:rsidRDefault="004134FD">
            <w:pPr>
              <w:jc w:val="center"/>
              <w:rPr>
                <w:rFonts w:ascii="宋体" w:hAnsi="宋体" w:hint="eastAsia"/>
                <w:szCs w:val="21"/>
              </w:rPr>
            </w:pPr>
          </w:p>
        </w:tc>
        <w:tc>
          <w:tcPr>
            <w:tcW w:w="1408" w:type="pct"/>
            <w:shd w:val="clear" w:color="auto" w:fill="auto"/>
            <w:vAlign w:val="center"/>
          </w:tcPr>
          <w:p w14:paraId="2290C38F" w14:textId="77777777" w:rsidR="004134FD" w:rsidRDefault="00893D81">
            <w:pPr>
              <w:jc w:val="center"/>
              <w:rPr>
                <w:rFonts w:ascii="宋体" w:hAnsi="宋体" w:hint="eastAsia"/>
                <w:szCs w:val="21"/>
              </w:rPr>
            </w:pPr>
            <w:r>
              <w:rPr>
                <w:rFonts w:ascii="宋体" w:hAnsi="宋体" w:hint="eastAsia"/>
                <w:szCs w:val="21"/>
              </w:rPr>
              <w:t>1.各类商品拍摄；</w:t>
            </w:r>
          </w:p>
          <w:p w14:paraId="26AAF967" w14:textId="77777777" w:rsidR="004134FD" w:rsidRDefault="00893D81">
            <w:pPr>
              <w:jc w:val="center"/>
              <w:rPr>
                <w:rFonts w:ascii="宋体" w:hAnsi="宋体" w:hint="eastAsia"/>
                <w:szCs w:val="21"/>
              </w:rPr>
            </w:pPr>
            <w:r>
              <w:rPr>
                <w:rFonts w:ascii="宋体" w:hAnsi="宋体" w:hint="eastAsia"/>
                <w:szCs w:val="21"/>
              </w:rPr>
              <w:t>2.视觉营销设计；</w:t>
            </w:r>
          </w:p>
          <w:p w14:paraId="082E9D98" w14:textId="77777777" w:rsidR="004134FD" w:rsidRDefault="00893D81">
            <w:pPr>
              <w:jc w:val="center"/>
              <w:rPr>
                <w:rFonts w:ascii="宋体" w:hAnsi="宋体" w:hint="eastAsia"/>
                <w:szCs w:val="21"/>
              </w:rPr>
            </w:pPr>
            <w:r>
              <w:rPr>
                <w:rFonts w:ascii="宋体" w:hAnsi="宋体" w:hint="eastAsia"/>
                <w:szCs w:val="21"/>
              </w:rPr>
              <w:t>3.商品视频拍摄；</w:t>
            </w:r>
          </w:p>
          <w:p w14:paraId="7F607408" w14:textId="77777777" w:rsidR="004134FD" w:rsidRDefault="00893D81">
            <w:pPr>
              <w:jc w:val="center"/>
              <w:rPr>
                <w:rFonts w:ascii="宋体" w:hAnsi="宋体" w:hint="eastAsia"/>
                <w:szCs w:val="21"/>
              </w:rPr>
            </w:pPr>
            <w:r>
              <w:rPr>
                <w:rFonts w:ascii="宋体" w:hAnsi="宋体" w:hint="eastAsia"/>
                <w:szCs w:val="21"/>
              </w:rPr>
              <w:t>4.商品直播；</w:t>
            </w:r>
          </w:p>
          <w:p w14:paraId="3250505E" w14:textId="77777777" w:rsidR="004134FD" w:rsidRDefault="00893D81">
            <w:pPr>
              <w:jc w:val="center"/>
              <w:rPr>
                <w:rFonts w:ascii="宋体" w:hAnsi="宋体" w:hint="eastAsia"/>
                <w:szCs w:val="21"/>
              </w:rPr>
            </w:pPr>
            <w:r>
              <w:rPr>
                <w:rFonts w:ascii="宋体" w:hAnsi="宋体" w:hint="eastAsia"/>
                <w:szCs w:val="21"/>
              </w:rPr>
              <w:t>5.理实一体化教学；</w:t>
            </w:r>
          </w:p>
        </w:tc>
        <w:tc>
          <w:tcPr>
            <w:tcW w:w="677" w:type="pct"/>
            <w:shd w:val="clear" w:color="auto" w:fill="auto"/>
          </w:tcPr>
          <w:p w14:paraId="4E27EA8F" w14:textId="77777777" w:rsidR="004134FD" w:rsidRDefault="00893D81">
            <w:pPr>
              <w:jc w:val="left"/>
              <w:rPr>
                <w:rFonts w:ascii="宋体" w:hAnsi="宋体" w:hint="eastAsia"/>
                <w:szCs w:val="21"/>
              </w:rPr>
            </w:pPr>
            <w:r>
              <w:rPr>
                <w:rFonts w:ascii="宋体" w:hAnsi="宋体" w:hint="eastAsia"/>
                <w:szCs w:val="21"/>
              </w:rPr>
              <w:t>视觉营销设计、直播电商、网络营销实务、市场营销实务</w:t>
            </w:r>
          </w:p>
          <w:p w14:paraId="6C5E4391" w14:textId="77777777" w:rsidR="004134FD" w:rsidRDefault="004134FD">
            <w:pPr>
              <w:jc w:val="left"/>
              <w:rPr>
                <w:rFonts w:ascii="宋体" w:hAnsi="宋体" w:hint="eastAsia"/>
                <w:szCs w:val="21"/>
              </w:rPr>
            </w:pPr>
          </w:p>
        </w:tc>
        <w:tc>
          <w:tcPr>
            <w:tcW w:w="726" w:type="pct"/>
            <w:shd w:val="clear" w:color="auto" w:fill="auto"/>
          </w:tcPr>
          <w:p w14:paraId="775306C9" w14:textId="77777777" w:rsidR="004134FD" w:rsidRDefault="00893D81">
            <w:pPr>
              <w:jc w:val="left"/>
              <w:rPr>
                <w:rFonts w:ascii="宋体" w:hAnsi="宋体" w:hint="eastAsia"/>
                <w:szCs w:val="21"/>
              </w:rPr>
            </w:pPr>
            <w:r>
              <w:rPr>
                <w:rFonts w:ascii="宋体" w:hAnsi="宋体" w:hint="eastAsia"/>
                <w:szCs w:val="21"/>
              </w:rPr>
              <w:t>直播电商</w:t>
            </w:r>
          </w:p>
        </w:tc>
      </w:tr>
      <w:tr w:rsidR="004134FD" w14:paraId="2A8E4647" w14:textId="77777777">
        <w:trPr>
          <w:jc w:val="center"/>
        </w:trPr>
        <w:tc>
          <w:tcPr>
            <w:tcW w:w="437" w:type="pct"/>
            <w:shd w:val="clear" w:color="auto" w:fill="auto"/>
            <w:vAlign w:val="center"/>
          </w:tcPr>
          <w:p w14:paraId="556D5BA9" w14:textId="77777777" w:rsidR="004134FD" w:rsidRDefault="00893D81">
            <w:pPr>
              <w:jc w:val="center"/>
              <w:rPr>
                <w:rFonts w:ascii="宋体" w:hAnsi="宋体" w:hint="eastAsia"/>
                <w:szCs w:val="21"/>
              </w:rPr>
            </w:pPr>
            <w:r>
              <w:rPr>
                <w:rFonts w:ascii="宋体" w:hAnsi="宋体" w:hint="eastAsia"/>
                <w:szCs w:val="21"/>
              </w:rPr>
              <w:t>3</w:t>
            </w:r>
          </w:p>
        </w:tc>
        <w:tc>
          <w:tcPr>
            <w:tcW w:w="518" w:type="pct"/>
            <w:shd w:val="clear" w:color="auto" w:fill="auto"/>
            <w:vAlign w:val="center"/>
          </w:tcPr>
          <w:p w14:paraId="5F6248BF" w14:textId="77777777" w:rsidR="004134FD" w:rsidRDefault="00893D81">
            <w:pPr>
              <w:jc w:val="center"/>
              <w:rPr>
                <w:rFonts w:ascii="宋体" w:hAnsi="宋体" w:hint="eastAsia"/>
                <w:szCs w:val="21"/>
              </w:rPr>
            </w:pPr>
            <w:r>
              <w:rPr>
                <w:rFonts w:ascii="宋体" w:hAnsi="宋体" w:hint="eastAsia"/>
                <w:szCs w:val="21"/>
              </w:rPr>
              <w:t>跨境电商实训室</w:t>
            </w:r>
          </w:p>
        </w:tc>
        <w:tc>
          <w:tcPr>
            <w:tcW w:w="1232" w:type="pct"/>
            <w:shd w:val="clear" w:color="auto" w:fill="auto"/>
            <w:vAlign w:val="center"/>
          </w:tcPr>
          <w:p w14:paraId="588DA5DF" w14:textId="77777777" w:rsidR="004134FD" w:rsidRDefault="00893D81">
            <w:pPr>
              <w:jc w:val="center"/>
              <w:rPr>
                <w:rFonts w:ascii="宋体" w:hAnsi="宋体" w:hint="eastAsia"/>
                <w:szCs w:val="21"/>
              </w:rPr>
            </w:pPr>
            <w:r>
              <w:rPr>
                <w:rFonts w:ascii="宋体" w:hAnsi="宋体" w:hint="eastAsia"/>
                <w:szCs w:val="21"/>
              </w:rPr>
              <w:t>1.</w:t>
            </w:r>
            <w:r>
              <w:rPr>
                <w:rFonts w:ascii="宋体" w:hAnsi="宋体"/>
                <w:szCs w:val="21"/>
              </w:rPr>
              <w:t>华硕电脑一体机24台</w:t>
            </w:r>
          </w:p>
          <w:p w14:paraId="4D2137B9" w14:textId="77777777" w:rsidR="004134FD" w:rsidRDefault="00893D81">
            <w:pPr>
              <w:jc w:val="center"/>
              <w:rPr>
                <w:rFonts w:ascii="宋体" w:hAnsi="宋体" w:hint="eastAsia"/>
                <w:szCs w:val="21"/>
              </w:rPr>
            </w:pPr>
            <w:r>
              <w:rPr>
                <w:rFonts w:ascii="宋体" w:hAnsi="宋体" w:hint="eastAsia"/>
                <w:szCs w:val="21"/>
              </w:rPr>
              <w:t>2.</w:t>
            </w:r>
            <w:r>
              <w:rPr>
                <w:rFonts w:ascii="宋体" w:hAnsi="宋体"/>
                <w:szCs w:val="21"/>
              </w:rPr>
              <w:t>服务器、交换机</w:t>
            </w:r>
          </w:p>
          <w:p w14:paraId="0E639AA3" w14:textId="77777777" w:rsidR="004134FD" w:rsidRDefault="00893D81">
            <w:pPr>
              <w:jc w:val="center"/>
              <w:rPr>
                <w:rFonts w:ascii="宋体" w:hAnsi="宋体" w:hint="eastAsia"/>
                <w:szCs w:val="21"/>
              </w:rPr>
            </w:pPr>
            <w:r>
              <w:rPr>
                <w:rFonts w:ascii="宋体" w:hAnsi="宋体" w:hint="eastAsia"/>
                <w:szCs w:val="21"/>
              </w:rPr>
              <w:t>3.</w:t>
            </w:r>
            <w:r>
              <w:rPr>
                <w:rFonts w:ascii="宋体" w:hAnsi="宋体"/>
                <w:szCs w:val="21"/>
              </w:rPr>
              <w:t>实训桌椅（各24个）</w:t>
            </w:r>
          </w:p>
          <w:p w14:paraId="1E301E4F" w14:textId="77777777" w:rsidR="004134FD" w:rsidRDefault="00893D81">
            <w:pPr>
              <w:jc w:val="center"/>
              <w:rPr>
                <w:rFonts w:ascii="宋体" w:hAnsi="宋体" w:hint="eastAsia"/>
                <w:szCs w:val="21"/>
              </w:rPr>
            </w:pPr>
            <w:r>
              <w:rPr>
                <w:rFonts w:ascii="宋体" w:hAnsi="宋体" w:hint="eastAsia"/>
                <w:szCs w:val="21"/>
              </w:rPr>
              <w:t>4.</w:t>
            </w:r>
            <w:r>
              <w:rPr>
                <w:rFonts w:ascii="宋体" w:hAnsi="宋体"/>
                <w:szCs w:val="21"/>
              </w:rPr>
              <w:t>跨境电商实训软件</w:t>
            </w:r>
          </w:p>
        </w:tc>
        <w:tc>
          <w:tcPr>
            <w:tcW w:w="1408" w:type="pct"/>
            <w:shd w:val="clear" w:color="auto" w:fill="auto"/>
            <w:vAlign w:val="center"/>
          </w:tcPr>
          <w:p w14:paraId="37076DEE" w14:textId="77777777" w:rsidR="004134FD" w:rsidRDefault="00893D81">
            <w:pPr>
              <w:jc w:val="center"/>
              <w:rPr>
                <w:rFonts w:ascii="宋体" w:hAnsi="宋体" w:hint="eastAsia"/>
                <w:szCs w:val="21"/>
              </w:rPr>
            </w:pPr>
            <w:r>
              <w:rPr>
                <w:rFonts w:ascii="宋体" w:hAnsi="宋体" w:hint="eastAsia"/>
                <w:szCs w:val="21"/>
              </w:rPr>
              <w:t>1.跨境电商运营；</w:t>
            </w:r>
          </w:p>
          <w:p w14:paraId="331103E6" w14:textId="77777777" w:rsidR="004134FD" w:rsidRDefault="00893D81">
            <w:pPr>
              <w:jc w:val="center"/>
              <w:rPr>
                <w:rFonts w:ascii="宋体" w:hAnsi="宋体" w:hint="eastAsia"/>
                <w:szCs w:val="21"/>
              </w:rPr>
            </w:pPr>
            <w:r>
              <w:rPr>
                <w:rFonts w:ascii="宋体" w:hAnsi="宋体" w:hint="eastAsia"/>
                <w:szCs w:val="21"/>
              </w:rPr>
              <w:t>2.跨境电商客服；</w:t>
            </w:r>
          </w:p>
          <w:p w14:paraId="2ECF707D" w14:textId="77777777" w:rsidR="004134FD" w:rsidRDefault="00893D81">
            <w:pPr>
              <w:jc w:val="center"/>
              <w:rPr>
                <w:rFonts w:ascii="宋体" w:hAnsi="宋体" w:hint="eastAsia"/>
                <w:szCs w:val="21"/>
              </w:rPr>
            </w:pPr>
            <w:r>
              <w:rPr>
                <w:rFonts w:ascii="宋体" w:hAnsi="宋体" w:hint="eastAsia"/>
                <w:szCs w:val="21"/>
              </w:rPr>
              <w:t>3.1+X网店推广实训；</w:t>
            </w:r>
          </w:p>
          <w:p w14:paraId="671B2E65" w14:textId="77777777" w:rsidR="004134FD" w:rsidRDefault="00893D81">
            <w:pPr>
              <w:jc w:val="center"/>
              <w:rPr>
                <w:rFonts w:ascii="宋体" w:hAnsi="宋体" w:hint="eastAsia"/>
                <w:szCs w:val="21"/>
              </w:rPr>
            </w:pPr>
            <w:r>
              <w:rPr>
                <w:rFonts w:ascii="宋体" w:hAnsi="宋体" w:hint="eastAsia"/>
                <w:szCs w:val="21"/>
              </w:rPr>
              <w:t>4.电商创新创业大赛；</w:t>
            </w:r>
          </w:p>
          <w:p w14:paraId="18CFC15E" w14:textId="77777777" w:rsidR="004134FD" w:rsidRDefault="00893D81">
            <w:pPr>
              <w:jc w:val="center"/>
              <w:rPr>
                <w:rFonts w:ascii="宋体" w:hAnsi="宋体" w:hint="eastAsia"/>
                <w:szCs w:val="21"/>
              </w:rPr>
            </w:pPr>
            <w:r>
              <w:rPr>
                <w:rFonts w:ascii="宋体" w:hAnsi="宋体" w:hint="eastAsia"/>
                <w:szCs w:val="21"/>
              </w:rPr>
              <w:t>4.理实一体化教学。</w:t>
            </w:r>
          </w:p>
        </w:tc>
        <w:tc>
          <w:tcPr>
            <w:tcW w:w="677" w:type="pct"/>
            <w:shd w:val="clear" w:color="auto" w:fill="auto"/>
          </w:tcPr>
          <w:p w14:paraId="753A0378" w14:textId="77777777" w:rsidR="004134FD" w:rsidRDefault="00893D81">
            <w:pPr>
              <w:jc w:val="left"/>
              <w:rPr>
                <w:rFonts w:ascii="宋体" w:hAnsi="宋体" w:hint="eastAsia"/>
                <w:szCs w:val="21"/>
              </w:rPr>
            </w:pPr>
            <w:r>
              <w:rPr>
                <w:rFonts w:ascii="宋体" w:hAnsi="宋体" w:hint="eastAsia"/>
                <w:szCs w:val="21"/>
              </w:rPr>
              <w:t>跨境电子商务实务、电子商务客户服务、</w:t>
            </w:r>
          </w:p>
          <w:p w14:paraId="4DA40802" w14:textId="77777777" w:rsidR="004134FD" w:rsidRDefault="00893D81">
            <w:pPr>
              <w:jc w:val="left"/>
              <w:rPr>
                <w:rFonts w:ascii="宋体" w:hAnsi="宋体" w:hint="eastAsia"/>
                <w:szCs w:val="21"/>
              </w:rPr>
            </w:pPr>
            <w:r>
              <w:rPr>
                <w:rFonts w:ascii="宋体" w:hAnsi="宋体" w:hint="eastAsia"/>
                <w:szCs w:val="21"/>
              </w:rPr>
              <w:t>网店运营与管理</w:t>
            </w:r>
          </w:p>
          <w:p w14:paraId="28D4007B" w14:textId="77777777" w:rsidR="004134FD" w:rsidRDefault="004134FD">
            <w:pPr>
              <w:jc w:val="left"/>
              <w:rPr>
                <w:rFonts w:ascii="宋体" w:hAnsi="宋体" w:hint="eastAsia"/>
                <w:szCs w:val="21"/>
              </w:rPr>
            </w:pPr>
          </w:p>
        </w:tc>
        <w:tc>
          <w:tcPr>
            <w:tcW w:w="726" w:type="pct"/>
            <w:shd w:val="clear" w:color="auto" w:fill="auto"/>
          </w:tcPr>
          <w:p w14:paraId="68233AA9" w14:textId="77777777" w:rsidR="004134FD" w:rsidRDefault="00893D81">
            <w:pPr>
              <w:jc w:val="left"/>
              <w:rPr>
                <w:rFonts w:ascii="宋体" w:hAnsi="宋体" w:hint="eastAsia"/>
                <w:szCs w:val="21"/>
              </w:rPr>
            </w:pPr>
            <w:r>
              <w:rPr>
                <w:rFonts w:ascii="宋体" w:hAnsi="宋体" w:hint="eastAsia"/>
                <w:szCs w:val="21"/>
              </w:rPr>
              <w:t>跨境电子商务</w:t>
            </w:r>
          </w:p>
        </w:tc>
      </w:tr>
      <w:tr w:rsidR="004134FD" w14:paraId="217F7AA8" w14:textId="77777777">
        <w:trPr>
          <w:jc w:val="center"/>
        </w:trPr>
        <w:tc>
          <w:tcPr>
            <w:tcW w:w="437" w:type="pct"/>
            <w:shd w:val="clear" w:color="auto" w:fill="auto"/>
            <w:vAlign w:val="center"/>
          </w:tcPr>
          <w:p w14:paraId="2F2AE650" w14:textId="77777777" w:rsidR="004134FD" w:rsidRDefault="00893D81">
            <w:pPr>
              <w:jc w:val="center"/>
              <w:rPr>
                <w:rFonts w:ascii="宋体" w:hAnsi="宋体" w:hint="eastAsia"/>
                <w:szCs w:val="21"/>
              </w:rPr>
            </w:pPr>
            <w:r>
              <w:rPr>
                <w:rFonts w:ascii="宋体" w:hAnsi="宋体" w:hint="eastAsia"/>
                <w:szCs w:val="21"/>
              </w:rPr>
              <w:t>4</w:t>
            </w:r>
          </w:p>
        </w:tc>
        <w:tc>
          <w:tcPr>
            <w:tcW w:w="518" w:type="pct"/>
            <w:shd w:val="clear" w:color="auto" w:fill="auto"/>
            <w:vAlign w:val="center"/>
          </w:tcPr>
          <w:p w14:paraId="1BD260B5" w14:textId="77777777" w:rsidR="004134FD" w:rsidRDefault="00893D81">
            <w:pPr>
              <w:jc w:val="center"/>
              <w:rPr>
                <w:rFonts w:ascii="宋体" w:hAnsi="宋体" w:hint="eastAsia"/>
                <w:szCs w:val="21"/>
              </w:rPr>
            </w:pPr>
            <w:r>
              <w:rPr>
                <w:rFonts w:ascii="宋体" w:hAnsi="宋体" w:hint="eastAsia"/>
                <w:szCs w:val="21"/>
              </w:rPr>
              <w:t>O2O成果展示与体验实训室</w:t>
            </w:r>
          </w:p>
        </w:tc>
        <w:tc>
          <w:tcPr>
            <w:tcW w:w="1232" w:type="pct"/>
            <w:shd w:val="clear" w:color="auto" w:fill="auto"/>
            <w:vAlign w:val="center"/>
          </w:tcPr>
          <w:p w14:paraId="70D4CAD4" w14:textId="77777777" w:rsidR="004134FD" w:rsidRDefault="00893D81">
            <w:pPr>
              <w:jc w:val="center"/>
              <w:rPr>
                <w:rFonts w:ascii="宋体" w:hAnsi="宋体" w:hint="eastAsia"/>
                <w:szCs w:val="21"/>
              </w:rPr>
            </w:pPr>
            <w:r>
              <w:rPr>
                <w:rFonts w:ascii="宋体" w:hAnsi="宋体" w:hint="eastAsia"/>
                <w:szCs w:val="21"/>
              </w:rPr>
              <w:t>1.</w:t>
            </w:r>
            <w:r>
              <w:rPr>
                <w:rFonts w:ascii="宋体" w:hAnsi="宋体"/>
                <w:szCs w:val="21"/>
              </w:rPr>
              <w:t>华硕电脑一体机</w:t>
            </w:r>
            <w:r>
              <w:rPr>
                <w:rFonts w:ascii="宋体" w:hAnsi="宋体" w:hint="eastAsia"/>
                <w:szCs w:val="21"/>
              </w:rPr>
              <w:t>2.</w:t>
            </w:r>
            <w:r>
              <w:rPr>
                <w:rFonts w:ascii="宋体" w:hAnsi="宋体"/>
                <w:szCs w:val="21"/>
              </w:rPr>
              <w:t>实训桌椅</w:t>
            </w:r>
          </w:p>
          <w:p w14:paraId="2E76275F" w14:textId="77777777" w:rsidR="004134FD" w:rsidRDefault="00893D81">
            <w:pPr>
              <w:jc w:val="center"/>
              <w:rPr>
                <w:rFonts w:ascii="宋体" w:hAnsi="宋体" w:hint="eastAsia"/>
                <w:szCs w:val="21"/>
              </w:rPr>
            </w:pPr>
            <w:r>
              <w:rPr>
                <w:rFonts w:ascii="宋体" w:hAnsi="宋体" w:hint="eastAsia"/>
                <w:szCs w:val="21"/>
              </w:rPr>
              <w:t>3.商品</w:t>
            </w:r>
            <w:r>
              <w:rPr>
                <w:rFonts w:ascii="宋体" w:hAnsi="宋体"/>
                <w:szCs w:val="21"/>
              </w:rPr>
              <w:t>展示架</w:t>
            </w:r>
          </w:p>
        </w:tc>
        <w:tc>
          <w:tcPr>
            <w:tcW w:w="1408" w:type="pct"/>
            <w:shd w:val="clear" w:color="auto" w:fill="auto"/>
            <w:vAlign w:val="center"/>
          </w:tcPr>
          <w:p w14:paraId="05D120D6" w14:textId="77777777" w:rsidR="004134FD" w:rsidRDefault="00893D81">
            <w:pPr>
              <w:jc w:val="center"/>
              <w:rPr>
                <w:rFonts w:ascii="宋体" w:hAnsi="宋体" w:hint="eastAsia"/>
                <w:szCs w:val="21"/>
              </w:rPr>
            </w:pPr>
            <w:r>
              <w:rPr>
                <w:rFonts w:ascii="宋体" w:hAnsi="宋体" w:hint="eastAsia"/>
                <w:szCs w:val="21"/>
              </w:rPr>
              <w:t>1.网店运营；</w:t>
            </w:r>
          </w:p>
          <w:p w14:paraId="42E5637F" w14:textId="77777777" w:rsidR="004134FD" w:rsidRDefault="00893D81">
            <w:pPr>
              <w:jc w:val="center"/>
              <w:rPr>
                <w:rFonts w:ascii="宋体" w:hAnsi="宋体" w:hint="eastAsia"/>
                <w:szCs w:val="21"/>
              </w:rPr>
            </w:pPr>
            <w:r>
              <w:rPr>
                <w:rFonts w:ascii="宋体" w:hAnsi="宋体" w:hint="eastAsia"/>
                <w:szCs w:val="21"/>
              </w:rPr>
              <w:t>2.学生创新创业；</w:t>
            </w:r>
          </w:p>
          <w:p w14:paraId="7526C9FD" w14:textId="77777777" w:rsidR="004134FD" w:rsidRDefault="00893D81">
            <w:pPr>
              <w:jc w:val="center"/>
              <w:rPr>
                <w:rFonts w:ascii="宋体" w:hAnsi="宋体" w:hint="eastAsia"/>
                <w:szCs w:val="21"/>
              </w:rPr>
            </w:pPr>
            <w:r>
              <w:rPr>
                <w:rFonts w:ascii="宋体" w:hAnsi="宋体" w:hint="eastAsia"/>
                <w:szCs w:val="21"/>
              </w:rPr>
              <w:t>3.校园020实战；</w:t>
            </w:r>
          </w:p>
          <w:p w14:paraId="6C1FDA5B" w14:textId="77777777" w:rsidR="004134FD" w:rsidRDefault="00893D81">
            <w:pPr>
              <w:jc w:val="center"/>
              <w:rPr>
                <w:rFonts w:ascii="宋体" w:hAnsi="宋体" w:hint="eastAsia"/>
                <w:szCs w:val="21"/>
              </w:rPr>
            </w:pPr>
            <w:r>
              <w:rPr>
                <w:rFonts w:ascii="宋体" w:hAnsi="宋体" w:hint="eastAsia"/>
                <w:szCs w:val="21"/>
              </w:rPr>
              <w:t>4.理实一体化教学。</w:t>
            </w:r>
          </w:p>
        </w:tc>
        <w:tc>
          <w:tcPr>
            <w:tcW w:w="677" w:type="pct"/>
            <w:shd w:val="clear" w:color="auto" w:fill="auto"/>
          </w:tcPr>
          <w:p w14:paraId="1D08C12F" w14:textId="77777777" w:rsidR="004134FD" w:rsidRDefault="00893D81">
            <w:pPr>
              <w:jc w:val="left"/>
              <w:rPr>
                <w:rFonts w:ascii="宋体" w:hAnsi="宋体" w:hint="eastAsia"/>
                <w:szCs w:val="21"/>
              </w:rPr>
            </w:pPr>
            <w:r>
              <w:rPr>
                <w:rFonts w:ascii="宋体" w:hAnsi="宋体" w:hint="eastAsia"/>
                <w:szCs w:val="21"/>
              </w:rPr>
              <w:t>移动电子商务、视觉营销设计、直播电商、网络营销实务、市场营销</w:t>
            </w:r>
          </w:p>
        </w:tc>
        <w:tc>
          <w:tcPr>
            <w:tcW w:w="726" w:type="pct"/>
            <w:shd w:val="clear" w:color="auto" w:fill="auto"/>
          </w:tcPr>
          <w:p w14:paraId="73E7DFBE" w14:textId="77777777" w:rsidR="004134FD" w:rsidRDefault="004134FD">
            <w:pPr>
              <w:jc w:val="left"/>
              <w:rPr>
                <w:rFonts w:ascii="宋体" w:hAnsi="宋体" w:hint="eastAsia"/>
                <w:szCs w:val="21"/>
              </w:rPr>
            </w:pPr>
          </w:p>
        </w:tc>
      </w:tr>
      <w:tr w:rsidR="004134FD" w14:paraId="01EA3C16" w14:textId="77777777">
        <w:trPr>
          <w:jc w:val="center"/>
        </w:trPr>
        <w:tc>
          <w:tcPr>
            <w:tcW w:w="437" w:type="pct"/>
            <w:shd w:val="clear" w:color="auto" w:fill="auto"/>
            <w:vAlign w:val="center"/>
          </w:tcPr>
          <w:p w14:paraId="3291319C" w14:textId="77777777" w:rsidR="004134FD" w:rsidRDefault="00893D81">
            <w:pPr>
              <w:jc w:val="center"/>
              <w:rPr>
                <w:rFonts w:ascii="宋体" w:hAnsi="宋体" w:hint="eastAsia"/>
                <w:szCs w:val="21"/>
              </w:rPr>
            </w:pPr>
            <w:r>
              <w:rPr>
                <w:rFonts w:ascii="宋体" w:hAnsi="宋体" w:hint="eastAsia"/>
                <w:szCs w:val="21"/>
              </w:rPr>
              <w:t>5</w:t>
            </w:r>
          </w:p>
        </w:tc>
        <w:tc>
          <w:tcPr>
            <w:tcW w:w="518" w:type="pct"/>
            <w:shd w:val="clear" w:color="auto" w:fill="auto"/>
            <w:vAlign w:val="center"/>
          </w:tcPr>
          <w:p w14:paraId="0728F874" w14:textId="77777777" w:rsidR="004134FD" w:rsidRDefault="00893D81">
            <w:pPr>
              <w:jc w:val="center"/>
              <w:rPr>
                <w:rFonts w:ascii="宋体" w:hAnsi="宋体" w:hint="eastAsia"/>
                <w:szCs w:val="21"/>
              </w:rPr>
            </w:pPr>
            <w:r>
              <w:rPr>
                <w:rFonts w:ascii="宋体" w:hAnsi="宋体" w:hint="eastAsia"/>
                <w:szCs w:val="21"/>
              </w:rPr>
              <w:t>ERP沙盘实训室</w:t>
            </w:r>
          </w:p>
        </w:tc>
        <w:tc>
          <w:tcPr>
            <w:tcW w:w="1232" w:type="pct"/>
            <w:shd w:val="clear" w:color="auto" w:fill="auto"/>
            <w:vAlign w:val="center"/>
          </w:tcPr>
          <w:p w14:paraId="49D03842" w14:textId="77777777" w:rsidR="004134FD" w:rsidRDefault="00893D81">
            <w:pPr>
              <w:jc w:val="center"/>
              <w:rPr>
                <w:rFonts w:ascii="宋体" w:hAnsi="宋体" w:hint="eastAsia"/>
                <w:szCs w:val="21"/>
              </w:rPr>
            </w:pPr>
            <w:r>
              <w:rPr>
                <w:rFonts w:ascii="宋体" w:hAnsi="宋体" w:hint="eastAsia"/>
                <w:szCs w:val="21"/>
              </w:rPr>
              <w:t>1.</w:t>
            </w:r>
            <w:r>
              <w:rPr>
                <w:rFonts w:ascii="宋体" w:hAnsi="宋体"/>
                <w:szCs w:val="21"/>
              </w:rPr>
              <w:t>联想电脑6套</w:t>
            </w:r>
          </w:p>
          <w:p w14:paraId="540B05B5" w14:textId="77777777" w:rsidR="004134FD" w:rsidRDefault="00893D81">
            <w:pPr>
              <w:jc w:val="center"/>
              <w:rPr>
                <w:rFonts w:ascii="宋体" w:hAnsi="宋体" w:hint="eastAsia"/>
                <w:szCs w:val="21"/>
              </w:rPr>
            </w:pPr>
            <w:r>
              <w:rPr>
                <w:rFonts w:ascii="宋体" w:hAnsi="宋体" w:hint="eastAsia"/>
                <w:szCs w:val="21"/>
              </w:rPr>
              <w:t>2.</w:t>
            </w:r>
            <w:r>
              <w:rPr>
                <w:rFonts w:ascii="宋体" w:hAnsi="宋体"/>
                <w:szCs w:val="21"/>
              </w:rPr>
              <w:t>沙盘模拟桌椅6套</w:t>
            </w:r>
          </w:p>
          <w:p w14:paraId="45E6C067" w14:textId="77777777" w:rsidR="004134FD" w:rsidRDefault="00893D81">
            <w:pPr>
              <w:jc w:val="center"/>
              <w:rPr>
                <w:rFonts w:ascii="宋体" w:hAnsi="宋体" w:hint="eastAsia"/>
                <w:szCs w:val="21"/>
              </w:rPr>
            </w:pPr>
            <w:r>
              <w:rPr>
                <w:rFonts w:ascii="宋体" w:hAnsi="宋体" w:hint="eastAsia"/>
                <w:szCs w:val="21"/>
              </w:rPr>
              <w:t>3.</w:t>
            </w:r>
            <w:r>
              <w:rPr>
                <w:rFonts w:ascii="宋体" w:hAnsi="宋体"/>
                <w:szCs w:val="21"/>
              </w:rPr>
              <w:t>多媒体教学设备1套</w:t>
            </w:r>
          </w:p>
          <w:p w14:paraId="40700C7B" w14:textId="77777777" w:rsidR="004134FD" w:rsidRDefault="00893D81">
            <w:pPr>
              <w:jc w:val="center"/>
              <w:rPr>
                <w:rFonts w:ascii="宋体" w:hAnsi="宋体" w:hint="eastAsia"/>
                <w:szCs w:val="21"/>
              </w:rPr>
            </w:pPr>
            <w:r>
              <w:rPr>
                <w:rFonts w:ascii="宋体" w:hAnsi="宋体" w:hint="eastAsia"/>
                <w:szCs w:val="21"/>
              </w:rPr>
              <w:t>4.</w:t>
            </w:r>
            <w:r>
              <w:rPr>
                <w:rFonts w:ascii="宋体" w:hAnsi="宋体"/>
                <w:szCs w:val="21"/>
              </w:rPr>
              <w:t>新商战沙盘系统1套</w:t>
            </w:r>
          </w:p>
        </w:tc>
        <w:tc>
          <w:tcPr>
            <w:tcW w:w="1408" w:type="pct"/>
            <w:shd w:val="clear" w:color="auto" w:fill="auto"/>
            <w:vAlign w:val="center"/>
          </w:tcPr>
          <w:p w14:paraId="259B9517" w14:textId="77777777" w:rsidR="004134FD" w:rsidRDefault="00893D81">
            <w:pPr>
              <w:jc w:val="center"/>
              <w:rPr>
                <w:rFonts w:ascii="宋体" w:hAnsi="宋体" w:hint="eastAsia"/>
                <w:szCs w:val="21"/>
              </w:rPr>
            </w:pPr>
            <w:r>
              <w:rPr>
                <w:rFonts w:ascii="宋体" w:hAnsi="宋体" w:hint="eastAsia"/>
                <w:szCs w:val="21"/>
              </w:rPr>
              <w:t>以沙盘教具为载体，采用体验式教学形式，结合不同角色扮演、市场变数、情景模拟、讲师点评，使受训人员在模拟的市场竞争环境中，真实体验市场调查、市场定位、产品定位、定价、促销、渠道管理、人员管理、客户服务等营销环节。</w:t>
            </w:r>
          </w:p>
          <w:p w14:paraId="5CB354FE" w14:textId="77777777" w:rsidR="004134FD" w:rsidRDefault="004134FD">
            <w:pPr>
              <w:jc w:val="center"/>
              <w:rPr>
                <w:rFonts w:ascii="宋体" w:hAnsi="宋体" w:hint="eastAsia"/>
                <w:szCs w:val="21"/>
              </w:rPr>
            </w:pPr>
          </w:p>
        </w:tc>
        <w:tc>
          <w:tcPr>
            <w:tcW w:w="677" w:type="pct"/>
            <w:shd w:val="clear" w:color="auto" w:fill="auto"/>
          </w:tcPr>
          <w:p w14:paraId="66D0729B" w14:textId="77777777" w:rsidR="004134FD" w:rsidRDefault="00893D81">
            <w:pPr>
              <w:jc w:val="left"/>
              <w:rPr>
                <w:rFonts w:ascii="宋体" w:hAnsi="宋体" w:hint="eastAsia"/>
                <w:szCs w:val="21"/>
              </w:rPr>
            </w:pPr>
            <w:r>
              <w:rPr>
                <w:rFonts w:ascii="宋体" w:hAnsi="宋体" w:hint="eastAsia"/>
                <w:szCs w:val="21"/>
              </w:rPr>
              <w:t>企业经营管理训练、电子商务数据分析、证券投资、互联网金融</w:t>
            </w:r>
          </w:p>
        </w:tc>
        <w:tc>
          <w:tcPr>
            <w:tcW w:w="726" w:type="pct"/>
            <w:shd w:val="clear" w:color="auto" w:fill="auto"/>
          </w:tcPr>
          <w:p w14:paraId="65C99872" w14:textId="77777777" w:rsidR="004134FD" w:rsidRDefault="004134FD">
            <w:pPr>
              <w:jc w:val="left"/>
              <w:rPr>
                <w:rFonts w:ascii="宋体" w:hAnsi="宋体" w:hint="eastAsia"/>
                <w:szCs w:val="21"/>
              </w:rPr>
            </w:pPr>
          </w:p>
        </w:tc>
      </w:tr>
    </w:tbl>
    <w:p w14:paraId="120FD656" w14:textId="77777777" w:rsidR="004134FD" w:rsidRDefault="004134FD">
      <w:pPr>
        <w:ind w:firstLineChars="200" w:firstLine="480"/>
        <w:rPr>
          <w:rFonts w:ascii="宋体" w:hAnsi="宋体" w:cs="宋体" w:hint="eastAsia"/>
          <w:bCs/>
          <w:kern w:val="0"/>
          <w:sz w:val="24"/>
          <w:szCs w:val="24"/>
        </w:rPr>
      </w:pPr>
    </w:p>
    <w:p w14:paraId="049E5985" w14:textId="77777777" w:rsidR="004134FD" w:rsidRDefault="00893D81">
      <w:pPr>
        <w:ind w:firstLineChars="200" w:firstLine="480"/>
        <w:rPr>
          <w:rFonts w:ascii="宋体" w:hAnsi="宋体" w:cs="宋体" w:hint="eastAsia"/>
          <w:bCs/>
          <w:kern w:val="0"/>
          <w:sz w:val="24"/>
          <w:szCs w:val="24"/>
        </w:rPr>
      </w:pPr>
      <w:r>
        <w:rPr>
          <w:rFonts w:ascii="宋体" w:hAnsi="宋体" w:cs="宋体" w:hint="eastAsia"/>
          <w:bCs/>
          <w:kern w:val="0"/>
          <w:sz w:val="24"/>
          <w:szCs w:val="24"/>
        </w:rPr>
        <w:t>2</w:t>
      </w:r>
      <w:r>
        <w:rPr>
          <w:rFonts w:ascii="宋体" w:hAnsi="宋体" w:cs="宋体"/>
          <w:bCs/>
          <w:kern w:val="0"/>
          <w:sz w:val="24"/>
          <w:szCs w:val="24"/>
        </w:rPr>
        <w:t>.</w:t>
      </w:r>
      <w:r>
        <w:rPr>
          <w:rFonts w:ascii="宋体" w:hAnsi="宋体" w:cs="宋体" w:hint="eastAsia"/>
          <w:bCs/>
          <w:kern w:val="0"/>
          <w:sz w:val="24"/>
          <w:szCs w:val="24"/>
        </w:rPr>
        <w:t>校外实训基地</w:t>
      </w:r>
    </w:p>
    <w:p w14:paraId="49DCF73E" w14:textId="77777777" w:rsidR="004134FD" w:rsidRDefault="00893D81">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具有稳定的校外实训基地，能够开展网络营销推广、网站(店)运营管理、美工设计、电商客服等实训活动，实训设施齐备，实训岗位、实训指导教师确定，实训管理及实施规章制度齐全，部分基地情况如下表。</w:t>
      </w:r>
    </w:p>
    <w:p w14:paraId="3D05DAA4" w14:textId="77777777" w:rsidR="004134FD" w:rsidRDefault="00893D81">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表8</w:t>
      </w:r>
      <w:r>
        <w:rPr>
          <w:rFonts w:ascii="宋体" w:hAnsi="宋体" w:cs="宋体" w:hint="eastAsia"/>
          <w:bCs/>
          <w:kern w:val="0"/>
          <w:sz w:val="24"/>
          <w:szCs w:val="24"/>
        </w:rPr>
        <w:t>校外实训基地</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234"/>
        <w:gridCol w:w="2671"/>
        <w:gridCol w:w="2467"/>
      </w:tblGrid>
      <w:tr w:rsidR="004134FD" w14:paraId="48DF92FF" w14:textId="77777777">
        <w:trPr>
          <w:jc w:val="center"/>
        </w:trPr>
        <w:tc>
          <w:tcPr>
            <w:tcW w:w="580" w:type="pct"/>
            <w:shd w:val="clear" w:color="auto" w:fill="auto"/>
            <w:vAlign w:val="center"/>
          </w:tcPr>
          <w:p w14:paraId="24A1AC9B" w14:textId="77777777" w:rsidR="004134FD" w:rsidRDefault="00893D81">
            <w:pPr>
              <w:jc w:val="center"/>
              <w:rPr>
                <w:rFonts w:ascii="宋体" w:hAnsi="宋体" w:hint="eastAsia"/>
                <w:szCs w:val="21"/>
              </w:rPr>
            </w:pPr>
            <w:r>
              <w:rPr>
                <w:rFonts w:ascii="宋体" w:hAnsi="宋体" w:hint="eastAsia"/>
                <w:szCs w:val="21"/>
              </w:rPr>
              <w:t>序号</w:t>
            </w:r>
          </w:p>
        </w:tc>
        <w:tc>
          <w:tcPr>
            <w:tcW w:w="1339" w:type="pct"/>
            <w:shd w:val="clear" w:color="auto" w:fill="auto"/>
            <w:vAlign w:val="center"/>
          </w:tcPr>
          <w:p w14:paraId="696786C8" w14:textId="77777777" w:rsidR="004134FD" w:rsidRDefault="00893D81">
            <w:pPr>
              <w:jc w:val="center"/>
              <w:rPr>
                <w:rFonts w:ascii="宋体" w:hAnsi="宋体" w:hint="eastAsia"/>
                <w:szCs w:val="21"/>
              </w:rPr>
            </w:pPr>
            <w:r>
              <w:rPr>
                <w:rFonts w:ascii="宋体" w:hAnsi="宋体" w:hint="eastAsia"/>
                <w:szCs w:val="21"/>
              </w:rPr>
              <w:t>实训基地名称</w:t>
            </w:r>
          </w:p>
        </w:tc>
        <w:tc>
          <w:tcPr>
            <w:tcW w:w="1601" w:type="pct"/>
            <w:shd w:val="clear" w:color="auto" w:fill="auto"/>
            <w:vAlign w:val="center"/>
          </w:tcPr>
          <w:p w14:paraId="43AA83A4" w14:textId="77777777" w:rsidR="004134FD" w:rsidRDefault="00893D81">
            <w:pPr>
              <w:jc w:val="center"/>
              <w:rPr>
                <w:rFonts w:ascii="宋体" w:hAnsi="宋体" w:hint="eastAsia"/>
                <w:szCs w:val="21"/>
              </w:rPr>
            </w:pPr>
            <w:r>
              <w:rPr>
                <w:rFonts w:ascii="宋体" w:hAnsi="宋体" w:hint="eastAsia"/>
                <w:szCs w:val="21"/>
              </w:rPr>
              <w:t>主要实训项目</w:t>
            </w:r>
          </w:p>
        </w:tc>
        <w:tc>
          <w:tcPr>
            <w:tcW w:w="1479" w:type="pct"/>
            <w:shd w:val="clear" w:color="auto" w:fill="auto"/>
            <w:vAlign w:val="center"/>
          </w:tcPr>
          <w:p w14:paraId="7F891460" w14:textId="77777777" w:rsidR="004134FD" w:rsidRDefault="00893D81">
            <w:pPr>
              <w:jc w:val="center"/>
              <w:rPr>
                <w:rFonts w:ascii="宋体" w:hAnsi="宋体" w:hint="eastAsia"/>
                <w:szCs w:val="21"/>
              </w:rPr>
            </w:pPr>
            <w:r>
              <w:rPr>
                <w:rFonts w:ascii="宋体" w:hAnsi="宋体" w:hint="eastAsia"/>
                <w:szCs w:val="21"/>
              </w:rPr>
              <w:t>实训指导及实训实习管理模式</w:t>
            </w:r>
          </w:p>
        </w:tc>
      </w:tr>
      <w:tr w:rsidR="004134FD" w14:paraId="31B81CDF" w14:textId="77777777">
        <w:trPr>
          <w:trHeight w:val="459"/>
          <w:jc w:val="center"/>
        </w:trPr>
        <w:tc>
          <w:tcPr>
            <w:tcW w:w="580" w:type="pct"/>
            <w:shd w:val="clear" w:color="auto" w:fill="auto"/>
            <w:vAlign w:val="center"/>
          </w:tcPr>
          <w:p w14:paraId="44171EAC" w14:textId="77777777" w:rsidR="004134FD" w:rsidRDefault="00893D81">
            <w:pPr>
              <w:jc w:val="center"/>
              <w:rPr>
                <w:rFonts w:ascii="宋体" w:hAnsi="宋体" w:hint="eastAsia"/>
                <w:szCs w:val="21"/>
              </w:rPr>
            </w:pPr>
            <w:r>
              <w:rPr>
                <w:rFonts w:ascii="宋体" w:hAnsi="宋体" w:hint="eastAsia"/>
                <w:szCs w:val="21"/>
              </w:rPr>
              <w:t>1</w:t>
            </w:r>
          </w:p>
        </w:tc>
        <w:tc>
          <w:tcPr>
            <w:tcW w:w="1339" w:type="pct"/>
            <w:shd w:val="clear" w:color="auto" w:fill="auto"/>
          </w:tcPr>
          <w:p w14:paraId="460084C0" w14:textId="77777777" w:rsidR="004134FD" w:rsidRDefault="00893D81">
            <w:pPr>
              <w:rPr>
                <w:rFonts w:ascii="宋体" w:hAnsi="宋体" w:hint="eastAsia"/>
                <w:szCs w:val="21"/>
              </w:rPr>
            </w:pPr>
            <w:r>
              <w:rPr>
                <w:rFonts w:ascii="宋体" w:hAnsi="宋体" w:hint="eastAsia"/>
                <w:szCs w:val="21"/>
              </w:rPr>
              <w:t>江苏吉家宠物用品有限公司</w:t>
            </w:r>
          </w:p>
        </w:tc>
        <w:tc>
          <w:tcPr>
            <w:tcW w:w="1601" w:type="pct"/>
            <w:shd w:val="clear" w:color="auto" w:fill="auto"/>
          </w:tcPr>
          <w:p w14:paraId="1CF1928B" w14:textId="77777777" w:rsidR="004134FD" w:rsidRDefault="00893D81">
            <w:pPr>
              <w:rPr>
                <w:rFonts w:ascii="宋体" w:hAnsi="宋体" w:hint="eastAsia"/>
                <w:szCs w:val="21"/>
              </w:rPr>
            </w:pPr>
            <w:r>
              <w:rPr>
                <w:rFonts w:ascii="宋体" w:hAnsi="宋体" w:hint="eastAsia"/>
                <w:szCs w:val="21"/>
              </w:rPr>
              <w:t>1.网店运营与管理</w:t>
            </w:r>
          </w:p>
          <w:p w14:paraId="7A8F9B56" w14:textId="77777777" w:rsidR="004134FD" w:rsidRDefault="00893D81">
            <w:pPr>
              <w:rPr>
                <w:rFonts w:ascii="宋体" w:hAnsi="宋体" w:hint="eastAsia"/>
                <w:szCs w:val="21"/>
              </w:rPr>
            </w:pPr>
            <w:r>
              <w:rPr>
                <w:rFonts w:ascii="宋体" w:hAnsi="宋体" w:hint="eastAsia"/>
                <w:szCs w:val="21"/>
              </w:rPr>
              <w:t>2.电子商务客户服务</w:t>
            </w:r>
          </w:p>
          <w:p w14:paraId="72471EF6" w14:textId="77777777" w:rsidR="004134FD" w:rsidRDefault="00893D81">
            <w:pPr>
              <w:rPr>
                <w:rFonts w:ascii="宋体" w:hAnsi="宋体" w:hint="eastAsia"/>
                <w:szCs w:val="21"/>
              </w:rPr>
            </w:pPr>
            <w:r>
              <w:rPr>
                <w:rFonts w:ascii="宋体" w:hAnsi="宋体" w:hint="eastAsia"/>
                <w:szCs w:val="21"/>
              </w:rPr>
              <w:t>3.网络营销</w:t>
            </w:r>
          </w:p>
          <w:p w14:paraId="2D7BB2C9" w14:textId="77777777" w:rsidR="004134FD" w:rsidRDefault="00893D81">
            <w:pPr>
              <w:rPr>
                <w:rFonts w:ascii="宋体" w:hAnsi="宋体" w:hint="eastAsia"/>
                <w:szCs w:val="21"/>
              </w:rPr>
            </w:pPr>
            <w:r>
              <w:rPr>
                <w:rFonts w:ascii="宋体" w:hAnsi="宋体" w:hint="eastAsia"/>
                <w:szCs w:val="21"/>
              </w:rPr>
              <w:t>4.商品拍摄与网店装修</w:t>
            </w:r>
          </w:p>
        </w:tc>
        <w:tc>
          <w:tcPr>
            <w:tcW w:w="1479" w:type="pct"/>
            <w:shd w:val="clear" w:color="auto" w:fill="auto"/>
          </w:tcPr>
          <w:p w14:paraId="7D86A6C0" w14:textId="77777777" w:rsidR="004134FD" w:rsidRDefault="00893D81">
            <w:pPr>
              <w:rPr>
                <w:rFonts w:ascii="宋体" w:hAnsi="宋体" w:hint="eastAsia"/>
                <w:szCs w:val="21"/>
              </w:rPr>
            </w:pPr>
            <w:r>
              <w:rPr>
                <w:rFonts w:ascii="宋体" w:hAnsi="宋体" w:hint="eastAsia"/>
                <w:szCs w:val="21"/>
              </w:rPr>
              <w:t>企业+校内巡回指导教师</w:t>
            </w:r>
          </w:p>
        </w:tc>
      </w:tr>
      <w:tr w:rsidR="004134FD" w14:paraId="31E6AD52" w14:textId="77777777">
        <w:trPr>
          <w:trHeight w:val="938"/>
          <w:jc w:val="center"/>
        </w:trPr>
        <w:tc>
          <w:tcPr>
            <w:tcW w:w="580" w:type="pct"/>
            <w:shd w:val="clear" w:color="auto" w:fill="auto"/>
            <w:vAlign w:val="center"/>
          </w:tcPr>
          <w:p w14:paraId="7F385A12" w14:textId="77777777" w:rsidR="004134FD" w:rsidRDefault="00893D81">
            <w:pPr>
              <w:jc w:val="center"/>
              <w:rPr>
                <w:rFonts w:ascii="宋体" w:hAnsi="宋体" w:hint="eastAsia"/>
                <w:szCs w:val="21"/>
              </w:rPr>
            </w:pPr>
            <w:r>
              <w:rPr>
                <w:rFonts w:ascii="宋体" w:hAnsi="宋体" w:hint="eastAsia"/>
                <w:szCs w:val="21"/>
              </w:rPr>
              <w:t>2</w:t>
            </w:r>
          </w:p>
        </w:tc>
        <w:tc>
          <w:tcPr>
            <w:tcW w:w="1339" w:type="pct"/>
            <w:shd w:val="clear" w:color="auto" w:fill="auto"/>
          </w:tcPr>
          <w:p w14:paraId="2FE4542F" w14:textId="77777777" w:rsidR="004134FD" w:rsidRDefault="00893D81">
            <w:pPr>
              <w:rPr>
                <w:rFonts w:ascii="宋体" w:hAnsi="宋体" w:hint="eastAsia"/>
                <w:szCs w:val="21"/>
              </w:rPr>
            </w:pPr>
            <w:r>
              <w:rPr>
                <w:rFonts w:ascii="宋体" w:hAnsi="宋体" w:hint="eastAsia"/>
                <w:szCs w:val="21"/>
              </w:rPr>
              <w:t>徐州苏宁易购销售有限公司</w:t>
            </w:r>
          </w:p>
        </w:tc>
        <w:tc>
          <w:tcPr>
            <w:tcW w:w="1601" w:type="pct"/>
            <w:shd w:val="clear" w:color="auto" w:fill="auto"/>
          </w:tcPr>
          <w:p w14:paraId="657E5B6D" w14:textId="77777777" w:rsidR="004134FD" w:rsidRDefault="00893D81">
            <w:pPr>
              <w:rPr>
                <w:rFonts w:ascii="宋体" w:hAnsi="宋体" w:hint="eastAsia"/>
                <w:szCs w:val="21"/>
              </w:rPr>
            </w:pPr>
            <w:r>
              <w:rPr>
                <w:rFonts w:ascii="宋体" w:hAnsi="宋体" w:hint="eastAsia"/>
                <w:szCs w:val="21"/>
              </w:rPr>
              <w:t>1.网店运营与管理</w:t>
            </w:r>
          </w:p>
          <w:p w14:paraId="3B8641F5" w14:textId="77777777" w:rsidR="004134FD" w:rsidRDefault="00893D81">
            <w:pPr>
              <w:rPr>
                <w:rFonts w:ascii="宋体" w:hAnsi="宋体" w:hint="eastAsia"/>
                <w:szCs w:val="21"/>
              </w:rPr>
            </w:pPr>
            <w:r>
              <w:rPr>
                <w:rFonts w:ascii="宋体" w:hAnsi="宋体" w:hint="eastAsia"/>
                <w:szCs w:val="21"/>
              </w:rPr>
              <w:t>2.电子商务客户服务</w:t>
            </w:r>
          </w:p>
          <w:p w14:paraId="289D3A48" w14:textId="77777777" w:rsidR="004134FD" w:rsidRDefault="00893D81">
            <w:pPr>
              <w:rPr>
                <w:rFonts w:ascii="宋体" w:hAnsi="宋体" w:hint="eastAsia"/>
                <w:szCs w:val="21"/>
              </w:rPr>
            </w:pPr>
            <w:r>
              <w:rPr>
                <w:rFonts w:ascii="宋体" w:hAnsi="宋体" w:hint="eastAsia"/>
                <w:szCs w:val="21"/>
              </w:rPr>
              <w:t>3.商品拍摄与网店装修</w:t>
            </w:r>
          </w:p>
        </w:tc>
        <w:tc>
          <w:tcPr>
            <w:tcW w:w="1479" w:type="pct"/>
            <w:shd w:val="clear" w:color="auto" w:fill="auto"/>
          </w:tcPr>
          <w:p w14:paraId="32D1B3AC" w14:textId="77777777" w:rsidR="004134FD" w:rsidRDefault="00893D81">
            <w:pPr>
              <w:rPr>
                <w:rFonts w:ascii="宋体" w:hAnsi="宋体" w:hint="eastAsia"/>
                <w:szCs w:val="21"/>
              </w:rPr>
            </w:pPr>
            <w:r>
              <w:rPr>
                <w:rFonts w:ascii="宋体" w:hAnsi="宋体" w:hint="eastAsia"/>
                <w:szCs w:val="21"/>
              </w:rPr>
              <w:t>企业+校内巡回指导教师</w:t>
            </w:r>
          </w:p>
        </w:tc>
      </w:tr>
      <w:tr w:rsidR="004134FD" w14:paraId="0F85656F" w14:textId="77777777">
        <w:trPr>
          <w:jc w:val="center"/>
        </w:trPr>
        <w:tc>
          <w:tcPr>
            <w:tcW w:w="580" w:type="pct"/>
            <w:shd w:val="clear" w:color="auto" w:fill="auto"/>
            <w:vAlign w:val="center"/>
          </w:tcPr>
          <w:p w14:paraId="7993E27A" w14:textId="77777777" w:rsidR="004134FD" w:rsidRDefault="00893D81">
            <w:pPr>
              <w:jc w:val="center"/>
              <w:rPr>
                <w:rFonts w:ascii="宋体" w:hAnsi="宋体" w:hint="eastAsia"/>
                <w:szCs w:val="21"/>
              </w:rPr>
            </w:pPr>
            <w:r>
              <w:rPr>
                <w:rFonts w:ascii="宋体" w:hAnsi="宋体" w:hint="eastAsia"/>
                <w:szCs w:val="21"/>
              </w:rPr>
              <w:t>3</w:t>
            </w:r>
          </w:p>
        </w:tc>
        <w:tc>
          <w:tcPr>
            <w:tcW w:w="1339" w:type="pct"/>
            <w:shd w:val="clear" w:color="auto" w:fill="auto"/>
          </w:tcPr>
          <w:p w14:paraId="39644B4C" w14:textId="77777777" w:rsidR="004134FD" w:rsidRDefault="00893D81">
            <w:pPr>
              <w:rPr>
                <w:rFonts w:ascii="宋体" w:hAnsi="宋体" w:hint="eastAsia"/>
                <w:szCs w:val="21"/>
              </w:rPr>
            </w:pPr>
            <w:r>
              <w:rPr>
                <w:rFonts w:ascii="宋体" w:hAnsi="宋体" w:hint="eastAsia"/>
                <w:szCs w:val="21"/>
              </w:rPr>
              <w:t>徐州云龙电商科技产业园管理有限公司</w:t>
            </w:r>
          </w:p>
        </w:tc>
        <w:tc>
          <w:tcPr>
            <w:tcW w:w="1601" w:type="pct"/>
            <w:shd w:val="clear" w:color="auto" w:fill="auto"/>
          </w:tcPr>
          <w:p w14:paraId="57A96884" w14:textId="77777777" w:rsidR="004134FD" w:rsidRDefault="00893D81">
            <w:pPr>
              <w:rPr>
                <w:rFonts w:ascii="宋体" w:hAnsi="宋体" w:hint="eastAsia"/>
                <w:szCs w:val="21"/>
              </w:rPr>
            </w:pPr>
            <w:r>
              <w:rPr>
                <w:rFonts w:ascii="宋体" w:hAnsi="宋体" w:hint="eastAsia"/>
                <w:szCs w:val="21"/>
              </w:rPr>
              <w:t>1.电子商务客户服务</w:t>
            </w:r>
          </w:p>
          <w:p w14:paraId="191B7BDA" w14:textId="77777777" w:rsidR="004134FD" w:rsidRDefault="00893D81">
            <w:pPr>
              <w:rPr>
                <w:rFonts w:ascii="宋体" w:hAnsi="宋体" w:hint="eastAsia"/>
                <w:szCs w:val="21"/>
              </w:rPr>
            </w:pPr>
            <w:r>
              <w:rPr>
                <w:rFonts w:ascii="宋体" w:hAnsi="宋体" w:hint="eastAsia"/>
                <w:szCs w:val="21"/>
              </w:rPr>
              <w:t>2.网络营销</w:t>
            </w:r>
          </w:p>
          <w:p w14:paraId="4E6B2340" w14:textId="77777777" w:rsidR="004134FD" w:rsidRDefault="00893D81">
            <w:pPr>
              <w:rPr>
                <w:rFonts w:ascii="宋体" w:hAnsi="宋体" w:hint="eastAsia"/>
                <w:szCs w:val="21"/>
              </w:rPr>
            </w:pPr>
            <w:r>
              <w:rPr>
                <w:rFonts w:ascii="宋体" w:hAnsi="宋体" w:hint="eastAsia"/>
                <w:szCs w:val="21"/>
              </w:rPr>
              <w:t>3.跨境电子商务</w:t>
            </w:r>
          </w:p>
        </w:tc>
        <w:tc>
          <w:tcPr>
            <w:tcW w:w="1479" w:type="pct"/>
            <w:shd w:val="clear" w:color="auto" w:fill="auto"/>
          </w:tcPr>
          <w:p w14:paraId="7F342BE8" w14:textId="77777777" w:rsidR="004134FD" w:rsidRDefault="00893D81">
            <w:pPr>
              <w:rPr>
                <w:rFonts w:ascii="宋体" w:hAnsi="宋体" w:hint="eastAsia"/>
                <w:szCs w:val="21"/>
              </w:rPr>
            </w:pPr>
            <w:r>
              <w:rPr>
                <w:rFonts w:ascii="宋体" w:hAnsi="宋体" w:hint="eastAsia"/>
                <w:szCs w:val="21"/>
              </w:rPr>
              <w:t>企业+校内巡回指导教师</w:t>
            </w:r>
          </w:p>
        </w:tc>
      </w:tr>
      <w:tr w:rsidR="004134FD" w14:paraId="2C33C1E4" w14:textId="77777777">
        <w:trPr>
          <w:jc w:val="center"/>
        </w:trPr>
        <w:tc>
          <w:tcPr>
            <w:tcW w:w="580" w:type="pct"/>
            <w:shd w:val="clear" w:color="auto" w:fill="auto"/>
            <w:vAlign w:val="center"/>
          </w:tcPr>
          <w:p w14:paraId="0B911A6F" w14:textId="77777777" w:rsidR="004134FD" w:rsidRDefault="00893D81">
            <w:pPr>
              <w:jc w:val="center"/>
              <w:rPr>
                <w:rFonts w:ascii="宋体" w:hAnsi="宋体" w:hint="eastAsia"/>
                <w:szCs w:val="21"/>
              </w:rPr>
            </w:pPr>
            <w:r>
              <w:rPr>
                <w:rFonts w:ascii="宋体" w:hAnsi="宋体" w:hint="eastAsia"/>
                <w:szCs w:val="21"/>
              </w:rPr>
              <w:t>4</w:t>
            </w:r>
          </w:p>
        </w:tc>
        <w:tc>
          <w:tcPr>
            <w:tcW w:w="1339" w:type="pct"/>
            <w:shd w:val="clear" w:color="auto" w:fill="auto"/>
          </w:tcPr>
          <w:p w14:paraId="58AFD643" w14:textId="77777777" w:rsidR="004134FD" w:rsidRDefault="00893D81">
            <w:pPr>
              <w:rPr>
                <w:rFonts w:ascii="宋体" w:hAnsi="宋体" w:hint="eastAsia"/>
                <w:szCs w:val="21"/>
              </w:rPr>
            </w:pPr>
            <w:r>
              <w:rPr>
                <w:rFonts w:ascii="宋体" w:hAnsi="宋体" w:hint="eastAsia"/>
                <w:szCs w:val="21"/>
              </w:rPr>
              <w:t>华淼金服（苏州）科技有限公司</w:t>
            </w:r>
          </w:p>
        </w:tc>
        <w:tc>
          <w:tcPr>
            <w:tcW w:w="1601" w:type="pct"/>
            <w:shd w:val="clear" w:color="auto" w:fill="auto"/>
          </w:tcPr>
          <w:p w14:paraId="6CBB9C2F" w14:textId="77777777" w:rsidR="004134FD" w:rsidRDefault="00893D81">
            <w:pPr>
              <w:rPr>
                <w:rFonts w:ascii="宋体" w:hAnsi="宋体" w:hint="eastAsia"/>
                <w:szCs w:val="21"/>
              </w:rPr>
            </w:pPr>
            <w:r>
              <w:rPr>
                <w:rFonts w:ascii="宋体" w:hAnsi="宋体" w:hint="eastAsia"/>
                <w:szCs w:val="21"/>
              </w:rPr>
              <w:t>1.电子商务客户服务</w:t>
            </w:r>
          </w:p>
        </w:tc>
        <w:tc>
          <w:tcPr>
            <w:tcW w:w="1479" w:type="pct"/>
            <w:shd w:val="clear" w:color="auto" w:fill="auto"/>
          </w:tcPr>
          <w:p w14:paraId="74639ABA" w14:textId="77777777" w:rsidR="004134FD" w:rsidRDefault="00893D81">
            <w:pPr>
              <w:rPr>
                <w:rFonts w:ascii="宋体" w:hAnsi="宋体" w:hint="eastAsia"/>
                <w:szCs w:val="21"/>
              </w:rPr>
            </w:pPr>
            <w:r>
              <w:rPr>
                <w:rFonts w:ascii="宋体" w:hAnsi="宋体" w:hint="eastAsia"/>
                <w:szCs w:val="21"/>
              </w:rPr>
              <w:t>企业+校内巡回指导教师</w:t>
            </w:r>
          </w:p>
        </w:tc>
      </w:tr>
    </w:tbl>
    <w:p w14:paraId="58A20618" w14:textId="77777777" w:rsidR="004134FD" w:rsidRDefault="004134FD">
      <w:pPr>
        <w:rPr>
          <w:rFonts w:ascii="宋体" w:hAnsi="宋体" w:hint="eastAsia"/>
          <w:szCs w:val="21"/>
        </w:rPr>
      </w:pPr>
    </w:p>
    <w:p w14:paraId="5AD09E62"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10590360"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41E33152" w14:textId="77777777" w:rsidR="004134FD" w:rsidRDefault="00893D81">
      <w:pPr>
        <w:spacing w:line="300" w:lineRule="auto"/>
        <w:ind w:firstLine="480"/>
        <w:rPr>
          <w:rFonts w:ascii="Times New Roman" w:hAnsi="Times New Roman"/>
          <w:sz w:val="24"/>
          <w:szCs w:val="24"/>
        </w:rPr>
      </w:pPr>
      <w:r>
        <w:rPr>
          <w:rFonts w:ascii="Times New Roman" w:hAnsi="Times New Roman"/>
          <w:sz w:val="24"/>
          <w:szCs w:val="24"/>
        </w:rPr>
        <w:t>选用</w:t>
      </w:r>
      <w:r>
        <w:rPr>
          <w:rFonts w:ascii="Times New Roman" w:hAnsi="Times New Roman" w:hint="eastAsia"/>
          <w:sz w:val="24"/>
          <w:szCs w:val="24"/>
        </w:rPr>
        <w:t>“十三五”规划</w:t>
      </w:r>
      <w:r>
        <w:rPr>
          <w:rFonts w:ascii="Times New Roman" w:hAnsi="Times New Roman"/>
          <w:sz w:val="24"/>
          <w:szCs w:val="24"/>
        </w:rPr>
        <w:t>优质教材，禁止不合格的教材进入课堂。建立专业教师、行业企业专家和教研人员等参与的教材选用机构，完善教材选用制度，经过规范程序择优选用教材。</w:t>
      </w:r>
    </w:p>
    <w:p w14:paraId="43E80083"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366886BE" w14:textId="77777777" w:rsidR="004134FD" w:rsidRDefault="00893D81">
      <w:pPr>
        <w:spacing w:line="300" w:lineRule="auto"/>
        <w:ind w:firstLine="480"/>
        <w:rPr>
          <w:rFonts w:ascii="Times New Roman" w:hAnsi="Times New Roman"/>
          <w:sz w:val="24"/>
        </w:rPr>
      </w:pPr>
      <w:r>
        <w:rPr>
          <w:rFonts w:ascii="宋体" w:hAnsi="宋体" w:cs="宋体" w:hint="eastAsia"/>
          <w:sz w:val="24"/>
        </w:rPr>
        <w:t>图书馆藏书50万册，中外文报刊1000余种，文献配备能满足人才培养、专业建设、教科研等工作的需要，方便师生查询、借阅。专业类图书文献主要包括：有关电子商务技术</w:t>
      </w:r>
      <w:r>
        <w:rPr>
          <w:rFonts w:ascii="Times New Roman" w:hAnsi="Times New Roman"/>
          <w:sz w:val="24"/>
        </w:rPr>
        <w:t>、方法、思维以及实务操作类图书，经济、管理、营销和文化类文献等。</w:t>
      </w:r>
    </w:p>
    <w:p w14:paraId="6306091A"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799821BA" w14:textId="77777777" w:rsidR="004134FD" w:rsidRDefault="00893D81">
      <w:pPr>
        <w:spacing w:line="300" w:lineRule="auto"/>
        <w:ind w:firstLine="480"/>
        <w:rPr>
          <w:rFonts w:ascii="黑体" w:eastAsia="黑体" w:hAnsi="Times New Roman"/>
          <w:sz w:val="30"/>
          <w:szCs w:val="30"/>
        </w:rPr>
      </w:pPr>
      <w:r>
        <w:rPr>
          <w:rFonts w:ascii="Times New Roman" w:hAnsi="Times New Roman" w:hint="eastAsia"/>
          <w:sz w:val="24"/>
          <w:szCs w:val="24"/>
        </w:rPr>
        <w:t>重视信息化教学设施和数字化教学资源建设，实现无线网络在校园内全区域覆盖，设有多媒体教室和智慧教室等；建有网络选修课程系统、网络评教系统、智能录播直播系统、数字图书馆系统、教育实习管理平台、职教云、超星泛雅网络教学平台等，为学生学习提供丰富的网络信息资源。</w:t>
      </w:r>
    </w:p>
    <w:p w14:paraId="5C52E35D"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72E95E4B" w14:textId="77777777" w:rsidR="004134FD" w:rsidRDefault="00893D81">
      <w:pPr>
        <w:spacing w:line="300" w:lineRule="auto"/>
        <w:ind w:firstLine="480"/>
        <w:rPr>
          <w:rFonts w:ascii="Times New Roman" w:hAnsi="Times New Roman"/>
          <w:sz w:val="24"/>
          <w:szCs w:val="24"/>
        </w:rPr>
      </w:pPr>
      <w:r>
        <w:rPr>
          <w:rFonts w:ascii="Times New Roman" w:hAnsi="Times New Roman" w:hint="eastAsia"/>
          <w:sz w:val="24"/>
          <w:szCs w:val="24"/>
        </w:rPr>
        <w:t xml:space="preserve">1. </w:t>
      </w:r>
      <w:r>
        <w:rPr>
          <w:rFonts w:ascii="Times New Roman" w:hAnsi="Times New Roman" w:hint="eastAsia"/>
          <w:sz w:val="24"/>
          <w:szCs w:val="24"/>
        </w:rPr>
        <w:t>教学模式</w:t>
      </w:r>
    </w:p>
    <w:p w14:paraId="7DD35895" w14:textId="77777777" w:rsidR="004134FD" w:rsidRDefault="00893D81">
      <w:pPr>
        <w:spacing w:line="300" w:lineRule="auto"/>
        <w:ind w:firstLine="480"/>
        <w:rPr>
          <w:rFonts w:ascii="Times New Roman" w:hAnsi="Times New Roman"/>
          <w:sz w:val="24"/>
          <w:szCs w:val="24"/>
        </w:rPr>
      </w:pPr>
      <w:r>
        <w:rPr>
          <w:rFonts w:ascii="Times New Roman" w:hAnsi="Times New Roman" w:hint="eastAsia"/>
          <w:sz w:val="24"/>
          <w:szCs w:val="24"/>
        </w:rPr>
        <w:lastRenderedPageBreak/>
        <w:t>电商专业不断创新教学模式，对专业课程进行模块化设计，鼓励教师进行教学创新，组织开展“一师一风格”教学方法创新实践探索。教师从教案课题开发入手，编写模块课程讲义、校本教材，在使用中不断修改、补充、完善。对专业教学模块采用项目化的教学方法，以完成具体的项目任务为目标，在教师的引导下，充分发挥学生的主体作用，利用校内外的实训基地完成项目，可以极大地提高学生的综合素质与能力。</w:t>
      </w:r>
    </w:p>
    <w:p w14:paraId="2FFA375A"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2D2A4ED7"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（1）教学方法</w:t>
      </w:r>
    </w:p>
    <w:p w14:paraId="4B1F4B19"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教学方法是课堂教学质量的关键因素，高素质技术技能型人才的培养需要突出以学生为主体的教学方法的实施，以显性、直观的场景予以教学展现，已达到“做中学、学中做”的教学效果。主要采用的教学方法有:</w:t>
      </w:r>
    </w:p>
    <w:p w14:paraId="0A90D261"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1、以语言传授为主的课程主要采用的方法</w:t>
      </w:r>
    </w:p>
    <w:p w14:paraId="70E393F9"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头脑风暴法、谈话法、讨论法、合作探究法等。</w:t>
      </w:r>
    </w:p>
    <w:p w14:paraId="65B0B542"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2、以直观感受为主的课程主要采用的教学方法</w:t>
      </w:r>
    </w:p>
    <w:p w14:paraId="4726A448"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演示法、观察法、参观法、案例法、角色法等。</w:t>
      </w:r>
    </w:p>
    <w:p w14:paraId="307928F0"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3、以实际训练为主的课程主要采用的教学方法</w:t>
      </w:r>
    </w:p>
    <w:p w14:paraId="33243D4E"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实验法、实训操作法、情境法、项目法等。</w:t>
      </w:r>
    </w:p>
    <w:p w14:paraId="1050A312"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（2）教学手段</w:t>
      </w:r>
    </w:p>
    <w:p w14:paraId="008C92D4" w14:textId="77777777" w:rsidR="004134FD" w:rsidRDefault="00893D81">
      <w:pPr>
        <w:spacing w:line="300" w:lineRule="auto"/>
        <w:ind w:firstLine="480"/>
        <w:rPr>
          <w:rFonts w:ascii="宋体" w:hAnsi="宋体" w:hint="eastAsia"/>
          <w:sz w:val="24"/>
          <w:szCs w:val="24"/>
        </w:rPr>
      </w:pPr>
      <w:r>
        <w:rPr>
          <w:rFonts w:ascii="宋体" w:hAnsi="宋体" w:cs="宋体" w:hint="eastAsia"/>
          <w:sz w:val="24"/>
        </w:rPr>
        <w:t>以“教、学、做”一体化为切入点，将传授知识与培养能力结合起来，以教学为载体，以教师为主导、以学生为主体，实现教学、学生和教师这三个层面的相互融合，促进教学质量的提高和学生学习积极性的增强，力求实现“以教为中心”到“以学为中心”的转变。在教学过程中，积极探索任务驱动、项目导向的教学模式；将现代化教学手段与传统教学方法相结合，灵活运用角色扮演、情景模拟、亲身体验、小组讨论等多样的教学方法，提高教学效</w:t>
      </w:r>
      <w:r>
        <w:rPr>
          <w:rFonts w:ascii="Times New Roman" w:hAnsi="Times New Roman" w:hint="eastAsia"/>
          <w:sz w:val="24"/>
        </w:rPr>
        <w:t>果。</w:t>
      </w:r>
    </w:p>
    <w:p w14:paraId="2BE985B7"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（五）学习评价</w:t>
      </w:r>
    </w:p>
    <w:p w14:paraId="38BB87E3"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科学、有效的评价方式和方法是确保专业人才培养质量的重要环节，评价的结果是进行课程建设、课程改革以及人才培养方案修订的重要依据，尽量采用多元目标、多元主体、多元方法的多元化评价：</w:t>
      </w:r>
    </w:p>
    <w:p w14:paraId="0D58DC9B"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1、形成性评价与总结性评价相结合</w:t>
      </w:r>
    </w:p>
    <w:p w14:paraId="2513ECE5"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总结性评价主要关注的是课程的最终结果，定位在目标取向，对于理论性强、推导性强、知识记忆类的课程一般偏重采用总结性评价。对于侧重于职业性、技能型养成的课程宜采用形成性评价，注重过程考核，也可以采用形成性与总结性评价相结合的方式。</w:t>
      </w:r>
    </w:p>
    <w:p w14:paraId="0873C4B8"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2、定性评价与定量评价相结合</w:t>
      </w:r>
    </w:p>
    <w:p w14:paraId="5C4E6ACF"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定性评价是对评价对象平时的表现、现实和状态或对成果资料的观察和分</w:t>
      </w:r>
      <w:r>
        <w:rPr>
          <w:rFonts w:ascii="宋体" w:hAnsi="宋体" w:cs="宋体" w:hint="eastAsia"/>
          <w:sz w:val="24"/>
        </w:rPr>
        <w:lastRenderedPageBreak/>
        <w:t>析，直接对评价对象做出定性结论的价值判断，如：评出等级、写出评语等，主要适合于一些非考试、非考核类课程。对于能够客观测量、实验、实训设计或取得成果的可以量化的课程宜采用定量评价。也可以采用定性和定量评价相结合的方式。</w:t>
      </w:r>
    </w:p>
    <w:p w14:paraId="4764683B"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3、校内评价与校外评价相结合</w:t>
      </w:r>
    </w:p>
    <w:p w14:paraId="71FF81E3"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由于职业教育课程具有鲜明的职业性和广泛的企业关联性，特别对于工学结合课程、企业实践课程、校企合作开发课程、专业核心课程等重要的技术技能培养课程，必须引入行业、企业的专家进行校外评价。实现课程内容与技术发展水平统一，课程模式与职业岗位的工作过程统一。</w:t>
      </w:r>
    </w:p>
    <w:p w14:paraId="7226D53A"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56CF0456"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5EE6313B"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3FFB840B"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3、建立毕业生跟踪反馈机制及社会评价机制，并对生源情况、在校生学业水平、毕业生就业情况等进行分析，定期评价人才培养质量和培养目标达成情况。</w:t>
      </w:r>
    </w:p>
    <w:p w14:paraId="2F056B25"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4、专业教研室充分利用评价分析结果有效改进专业教学，持续提高人才培养质量。</w:t>
      </w:r>
    </w:p>
    <w:p w14:paraId="7DEC396A" w14:textId="77777777" w:rsidR="004134FD" w:rsidRDefault="00893D81">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6A638294" w14:textId="5A697C03" w:rsidR="004134FD" w:rsidRPr="00AE27F4" w:rsidRDefault="00893D81" w:rsidP="00AE27F4">
      <w:pPr>
        <w:spacing w:line="300" w:lineRule="auto"/>
        <w:ind w:firstLineChars="100" w:firstLine="240"/>
        <w:rPr>
          <w:rFonts w:ascii="宋体" w:hAnsi="宋体" w:cs="黑体" w:hint="eastAsia"/>
          <w:bCs/>
          <w:sz w:val="24"/>
          <w:szCs w:val="24"/>
        </w:rPr>
      </w:pPr>
      <w:r>
        <w:rPr>
          <w:rFonts w:ascii="宋体" w:hAnsi="宋体" w:cs="黑体" w:hint="eastAsia"/>
          <w:bCs/>
          <w:sz w:val="24"/>
          <w:szCs w:val="24"/>
        </w:rPr>
        <w:t>修满人才培养方案规定的125学分,其中必修课112学分,选修课14学分，另外完成至少6个综合素质实践学分；参加毕业实习全过程，毕业综合实践报告符合规定要求；</w:t>
      </w:r>
      <w:r w:rsidR="00AE27F4" w:rsidRPr="00AE27F4">
        <w:rPr>
          <w:rFonts w:ascii="宋体" w:hAnsi="宋体" w:cs="黑体" w:hint="eastAsia"/>
          <w:bCs/>
          <w:sz w:val="24"/>
          <w:szCs w:val="24"/>
        </w:rPr>
        <w:t>建议获得本专业人才培养方案规定的相关职业资格证书或技能证书。</w:t>
      </w:r>
    </w:p>
    <w:p w14:paraId="7083D470" w14:textId="77777777" w:rsidR="004134FD" w:rsidRDefault="004134FD">
      <w:pPr>
        <w:pStyle w:val="2"/>
        <w:spacing w:beforeLines="20" w:before="62"/>
        <w:jc w:val="right"/>
      </w:pPr>
    </w:p>
    <w:sectPr w:rsidR="004134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0E2B5" w14:textId="77777777" w:rsidR="00C12BCB" w:rsidRDefault="00C12BCB">
      <w:r>
        <w:separator/>
      </w:r>
    </w:p>
  </w:endnote>
  <w:endnote w:type="continuationSeparator" w:id="0">
    <w:p w14:paraId="7DFFA84B" w14:textId="77777777" w:rsidR="00C12BCB" w:rsidRDefault="00C1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00"/>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60C9" w14:textId="77777777" w:rsidR="004134FD" w:rsidRDefault="004134FD">
    <w:pPr>
      <w:pStyle w:val="a9"/>
      <w:jc w:val="center"/>
    </w:pPr>
  </w:p>
  <w:p w14:paraId="4E2EA3A9" w14:textId="77777777" w:rsidR="004134FD" w:rsidRDefault="004134F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6E32" w14:textId="77777777" w:rsidR="004134FD" w:rsidRDefault="00893D81">
    <w:pPr>
      <w:pStyle w:val="a9"/>
      <w:jc w:val="center"/>
    </w:pPr>
    <w:r>
      <w:rPr>
        <w:noProof/>
      </w:rPr>
      <mc:AlternateContent>
        <mc:Choice Requires="wps">
          <w:drawing>
            <wp:anchor distT="0" distB="0" distL="114300" distR="114300" simplePos="0" relativeHeight="251661312" behindDoc="0" locked="0" layoutInCell="1" allowOverlap="1" wp14:anchorId="005A5342" wp14:editId="2438AB7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7587805"/>
                          </w:sdtPr>
                          <w:sdtContent>
                            <w:p w14:paraId="64C57DFF" w14:textId="77777777" w:rsidR="004134FD" w:rsidRDefault="00893D81">
                              <w:pPr>
                                <w:pStyle w:val="a9"/>
                                <w:jc w:val="center"/>
                              </w:pPr>
                              <w:r>
                                <w:fldChar w:fldCharType="begin"/>
                              </w:r>
                              <w:r>
                                <w:instrText>PAGE   \* MERGEFORMAT</w:instrText>
                              </w:r>
                              <w:r>
                                <w:fldChar w:fldCharType="separate"/>
                              </w:r>
                              <w:r w:rsidR="00E226BD" w:rsidRPr="00E226BD">
                                <w:rPr>
                                  <w:noProof/>
                                  <w:lang w:val="zh-CN"/>
                                </w:rPr>
                                <w:t>20</w:t>
                              </w:r>
                              <w:r>
                                <w:fldChar w:fldCharType="end"/>
                              </w:r>
                            </w:p>
                          </w:sdtContent>
                        </w:sdt>
                        <w:p w14:paraId="077F8159" w14:textId="77777777" w:rsidR="004134FD" w:rsidRDefault="004134FD" w:rsidP="00E226BD">
                          <w:pPr>
                            <w:pStyle w:val="a0"/>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5A5342"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487587805"/>
                    </w:sdtPr>
                    <w:sdtContent>
                      <w:p w14:paraId="64C57DFF" w14:textId="77777777" w:rsidR="004134FD" w:rsidRDefault="00893D81">
                        <w:pPr>
                          <w:pStyle w:val="a9"/>
                          <w:jc w:val="center"/>
                        </w:pPr>
                        <w:r>
                          <w:fldChar w:fldCharType="begin"/>
                        </w:r>
                        <w:r>
                          <w:instrText>PAGE   \* MERGEFORMAT</w:instrText>
                        </w:r>
                        <w:r>
                          <w:fldChar w:fldCharType="separate"/>
                        </w:r>
                        <w:r w:rsidR="00E226BD" w:rsidRPr="00E226BD">
                          <w:rPr>
                            <w:noProof/>
                            <w:lang w:val="zh-CN"/>
                          </w:rPr>
                          <w:t>20</w:t>
                        </w:r>
                        <w:r>
                          <w:fldChar w:fldCharType="end"/>
                        </w:r>
                      </w:p>
                    </w:sdtContent>
                  </w:sdt>
                  <w:p w14:paraId="077F8159" w14:textId="77777777" w:rsidR="004134FD" w:rsidRDefault="004134FD" w:rsidP="00E226BD">
                    <w:pPr>
                      <w:pStyle w:val="a0"/>
                      <w:ind w:firstLine="480"/>
                    </w:pPr>
                  </w:p>
                </w:txbxContent>
              </v:textbox>
              <w10:wrap anchorx="margin"/>
            </v:shape>
          </w:pict>
        </mc:Fallback>
      </mc:AlternateContent>
    </w:r>
  </w:p>
  <w:p w14:paraId="0A2D22FF" w14:textId="77777777" w:rsidR="004134FD" w:rsidRDefault="004134F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1B6B" w14:textId="77777777" w:rsidR="004134FD" w:rsidRDefault="00893D81">
    <w:pPr>
      <w:pStyle w:val="a9"/>
    </w:pPr>
    <w:r>
      <w:rPr>
        <w:noProof/>
      </w:rPr>
      <mc:AlternateContent>
        <mc:Choice Requires="wps">
          <w:drawing>
            <wp:anchor distT="0" distB="0" distL="114300" distR="114300" simplePos="0" relativeHeight="251664384" behindDoc="0" locked="0" layoutInCell="1" allowOverlap="1" wp14:anchorId="2D17FA89" wp14:editId="0BF3220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16E2F" w14:textId="77777777" w:rsidR="004134FD" w:rsidRDefault="00893D81">
                          <w:pPr>
                            <w:snapToGrid w:val="0"/>
                            <w:rPr>
                              <w:sz w:val="18"/>
                            </w:rPr>
                          </w:pPr>
                          <w:r>
                            <w:rPr>
                              <w:sz w:val="18"/>
                            </w:rPr>
                            <w:fldChar w:fldCharType="begin"/>
                          </w:r>
                          <w:r>
                            <w:rPr>
                              <w:sz w:val="18"/>
                            </w:rPr>
                            <w:instrText xml:space="preserve"> PAGE  \* MERGEFORMAT </w:instrText>
                          </w:r>
                          <w:r>
                            <w:rPr>
                              <w:sz w:val="18"/>
                            </w:rPr>
                            <w:fldChar w:fldCharType="separate"/>
                          </w:r>
                          <w:r w:rsidR="00E226BD">
                            <w:rPr>
                              <w:rFonts w:hint="eastAsia"/>
                              <w:noProof/>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17FA89" id="_x0000_t202" coordsize="21600,21600" o:spt="202" path="m,l,21600r21600,l21600,xe">
              <v:stroke joinstyle="miter"/>
              <v:path gradientshapeok="t" o:connecttype="rect"/>
            </v:shapetype>
            <v:shape id="文本框 7"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4816E2F" w14:textId="77777777" w:rsidR="004134FD" w:rsidRDefault="00893D81">
                    <w:pPr>
                      <w:snapToGrid w:val="0"/>
                      <w:rPr>
                        <w:sz w:val="18"/>
                      </w:rPr>
                    </w:pPr>
                    <w:r>
                      <w:rPr>
                        <w:sz w:val="18"/>
                      </w:rPr>
                      <w:fldChar w:fldCharType="begin"/>
                    </w:r>
                    <w:r>
                      <w:rPr>
                        <w:sz w:val="18"/>
                      </w:rPr>
                      <w:instrText xml:space="preserve"> PAGE  \* MERGEFORMAT </w:instrText>
                    </w:r>
                    <w:r>
                      <w:rPr>
                        <w:sz w:val="18"/>
                      </w:rPr>
                      <w:fldChar w:fldCharType="separate"/>
                    </w:r>
                    <w:r w:rsidR="00E226BD">
                      <w:rPr>
                        <w:rFonts w:hint="eastAsia"/>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FBD69" w14:textId="77777777" w:rsidR="00C12BCB" w:rsidRDefault="00C12BCB">
      <w:r>
        <w:separator/>
      </w:r>
    </w:p>
  </w:footnote>
  <w:footnote w:type="continuationSeparator" w:id="0">
    <w:p w14:paraId="5846A93E" w14:textId="77777777" w:rsidR="00C12BCB" w:rsidRDefault="00C1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7C766" w14:textId="77777777" w:rsidR="004134FD" w:rsidRDefault="00893D81">
    <w:pPr>
      <w:pStyle w:val="ab"/>
      <w:jc w:val="left"/>
    </w:pPr>
    <w:r>
      <w:rPr>
        <w:noProof/>
      </w:rPr>
      <mc:AlternateContent>
        <mc:Choice Requires="wps">
          <w:drawing>
            <wp:anchor distT="0" distB="0" distL="114300" distR="114300" simplePos="0" relativeHeight="251659264" behindDoc="0" locked="0" layoutInCell="1" allowOverlap="1" wp14:anchorId="00B1AFDA" wp14:editId="3BB3E6F5">
              <wp:simplePos x="0" y="0"/>
              <wp:positionH relativeFrom="column">
                <wp:posOffset>3382010</wp:posOffset>
              </wp:positionH>
              <wp:positionV relativeFrom="paragraph">
                <wp:posOffset>125095</wp:posOffset>
              </wp:positionV>
              <wp:extent cx="2492375" cy="3136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492375" cy="313690"/>
                      </a:xfrm>
                      <a:prstGeom prst="rect">
                        <a:avLst/>
                      </a:prstGeom>
                      <a:noFill/>
                      <a:ln w="9525">
                        <a:noFill/>
                      </a:ln>
                    </wps:spPr>
                    <wps:txbx>
                      <w:txbxContent>
                        <w:p w14:paraId="096C37BD" w14:textId="77777777" w:rsidR="004134FD" w:rsidRDefault="00893D81">
                          <w:r>
                            <w:rPr>
                              <w:rFonts w:ascii="楷体" w:eastAsia="楷体" w:hAnsi="楷体" w:cs="楷体" w:hint="eastAsia"/>
                              <w:b/>
                              <w:bCs/>
                              <w:sz w:val="24"/>
                              <w:szCs w:val="36"/>
                            </w:rPr>
                            <w:t>三年制高职专业人才培养方案</w:t>
                          </w:r>
                        </w:p>
                      </w:txbxContent>
                    </wps:txbx>
                    <wps:bodyPr upright="1"/>
                  </wps:wsp>
                </a:graphicData>
              </a:graphic>
            </wp:anchor>
          </w:drawing>
        </mc:Choice>
        <mc:Fallback>
          <w:pict>
            <v:shapetype w14:anchorId="00B1AFDA" id="_x0000_t202" coordsize="21600,21600" o:spt="202" path="m,l,21600r21600,l21600,xe">
              <v:stroke joinstyle="miter"/>
              <v:path gradientshapeok="t" o:connecttype="rect"/>
            </v:shapetype>
            <v:shape id="文本框 4" o:spid="_x0000_s1026" type="#_x0000_t202" style="position:absolute;margin-left:266.3pt;margin-top:9.85pt;width:196.2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" filled="f" stroked="f">
              <v:textbox>
                <w:txbxContent>
                  <w:p w14:paraId="096C37BD" w14:textId="77777777" w:rsidR="004134FD" w:rsidRDefault="00893D81">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7FB017A6" wp14:editId="21882E06">
          <wp:extent cx="2298700" cy="456565"/>
          <wp:effectExtent l="0" t="0" r="12700" b="635"/>
          <wp:docPr id="3"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w="9525">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8F3E" w14:textId="77777777" w:rsidR="004134FD" w:rsidRDefault="004134FD">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13B85EB"/>
    <w:multiLevelType w:val="singleLevel"/>
    <w:tmpl w:val="513B85EB"/>
    <w:lvl w:ilvl="0">
      <w:start w:val="2"/>
      <w:numFmt w:val="chineseCounting"/>
      <w:suff w:val="nothing"/>
      <w:lvlText w:val="（%1）"/>
      <w:lvlJc w:val="left"/>
      <w:rPr>
        <w:rFonts w:hint="eastAsia"/>
      </w:rPr>
    </w:lvl>
  </w:abstractNum>
  <w:num w:numId="1" w16cid:durableId="369303608">
    <w:abstractNumId w:val="1"/>
  </w:num>
  <w:num w:numId="2" w16cid:durableId="16980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B97BB512"/>
    <w:rsid w:val="BEBFFCEA"/>
    <w:rsid w:val="BEF35F16"/>
    <w:rsid w:val="BFBC3E98"/>
    <w:rsid w:val="BFFF9733"/>
    <w:rsid w:val="CFB79ADE"/>
    <w:rsid w:val="D3CEC889"/>
    <w:rsid w:val="DCDFB1FF"/>
    <w:rsid w:val="DDBF40B7"/>
    <w:rsid w:val="F9EF5907"/>
    <w:rsid w:val="FBFD1173"/>
    <w:rsid w:val="FDFF5E4E"/>
    <w:rsid w:val="FFD72F2F"/>
    <w:rsid w:val="FFFCA9F4"/>
    <w:rsid w:val="000011CC"/>
    <w:rsid w:val="00020303"/>
    <w:rsid w:val="00036913"/>
    <w:rsid w:val="00080C7D"/>
    <w:rsid w:val="000B0D20"/>
    <w:rsid w:val="000D5421"/>
    <w:rsid w:val="000F0C19"/>
    <w:rsid w:val="000F185C"/>
    <w:rsid w:val="00102AA1"/>
    <w:rsid w:val="00104C2A"/>
    <w:rsid w:val="00117BA9"/>
    <w:rsid w:val="00120F20"/>
    <w:rsid w:val="001547F6"/>
    <w:rsid w:val="00167258"/>
    <w:rsid w:val="00185B3C"/>
    <w:rsid w:val="00197ACD"/>
    <w:rsid w:val="001A2F66"/>
    <w:rsid w:val="00207E49"/>
    <w:rsid w:val="0023211A"/>
    <w:rsid w:val="00254BE8"/>
    <w:rsid w:val="00284E32"/>
    <w:rsid w:val="00316AA0"/>
    <w:rsid w:val="00385173"/>
    <w:rsid w:val="003B562E"/>
    <w:rsid w:val="003B7719"/>
    <w:rsid w:val="003D55BA"/>
    <w:rsid w:val="003F0591"/>
    <w:rsid w:val="004134FD"/>
    <w:rsid w:val="004525E0"/>
    <w:rsid w:val="00452FE4"/>
    <w:rsid w:val="004810CA"/>
    <w:rsid w:val="004B3FC8"/>
    <w:rsid w:val="004B50DA"/>
    <w:rsid w:val="005807EC"/>
    <w:rsid w:val="00595CF1"/>
    <w:rsid w:val="005A1708"/>
    <w:rsid w:val="005B049D"/>
    <w:rsid w:val="005C7B82"/>
    <w:rsid w:val="005D38A4"/>
    <w:rsid w:val="00654A0D"/>
    <w:rsid w:val="00682137"/>
    <w:rsid w:val="006957DD"/>
    <w:rsid w:val="006E5D4A"/>
    <w:rsid w:val="006F783F"/>
    <w:rsid w:val="00741B94"/>
    <w:rsid w:val="00755341"/>
    <w:rsid w:val="00771926"/>
    <w:rsid w:val="00796A60"/>
    <w:rsid w:val="00796D60"/>
    <w:rsid w:val="0079711A"/>
    <w:rsid w:val="007E2E92"/>
    <w:rsid w:val="008113FD"/>
    <w:rsid w:val="00834658"/>
    <w:rsid w:val="00853734"/>
    <w:rsid w:val="00893D81"/>
    <w:rsid w:val="008B4DBB"/>
    <w:rsid w:val="008D46E8"/>
    <w:rsid w:val="00911C6D"/>
    <w:rsid w:val="009127AE"/>
    <w:rsid w:val="0096061B"/>
    <w:rsid w:val="00983C0E"/>
    <w:rsid w:val="009C23F3"/>
    <w:rsid w:val="00A170DF"/>
    <w:rsid w:val="00A70CAF"/>
    <w:rsid w:val="00AA1F21"/>
    <w:rsid w:val="00AA47FB"/>
    <w:rsid w:val="00AB1E13"/>
    <w:rsid w:val="00AC3741"/>
    <w:rsid w:val="00AE27F4"/>
    <w:rsid w:val="00AF16A9"/>
    <w:rsid w:val="00AF6AD7"/>
    <w:rsid w:val="00B450CE"/>
    <w:rsid w:val="00B76710"/>
    <w:rsid w:val="00BA75EE"/>
    <w:rsid w:val="00BD1019"/>
    <w:rsid w:val="00C120B0"/>
    <w:rsid w:val="00C12BCB"/>
    <w:rsid w:val="00C3229A"/>
    <w:rsid w:val="00C52D39"/>
    <w:rsid w:val="00CE1E30"/>
    <w:rsid w:val="00D10BB5"/>
    <w:rsid w:val="00D24D66"/>
    <w:rsid w:val="00D41BFF"/>
    <w:rsid w:val="00E06400"/>
    <w:rsid w:val="00E178F2"/>
    <w:rsid w:val="00E226BD"/>
    <w:rsid w:val="00E263A4"/>
    <w:rsid w:val="00E40E91"/>
    <w:rsid w:val="00EA68F8"/>
    <w:rsid w:val="00EB61AC"/>
    <w:rsid w:val="00F17AEE"/>
    <w:rsid w:val="00F833CF"/>
    <w:rsid w:val="00F851CF"/>
    <w:rsid w:val="00FD1C9D"/>
    <w:rsid w:val="00FF7C35"/>
    <w:rsid w:val="01014ECA"/>
    <w:rsid w:val="011302AB"/>
    <w:rsid w:val="01557764"/>
    <w:rsid w:val="015A611B"/>
    <w:rsid w:val="01D53D47"/>
    <w:rsid w:val="02394DFB"/>
    <w:rsid w:val="025E3CF8"/>
    <w:rsid w:val="027C38B9"/>
    <w:rsid w:val="033B2435"/>
    <w:rsid w:val="033F3C89"/>
    <w:rsid w:val="03B831ED"/>
    <w:rsid w:val="03FC2DEB"/>
    <w:rsid w:val="04BA5D62"/>
    <w:rsid w:val="05287FB4"/>
    <w:rsid w:val="054F7D23"/>
    <w:rsid w:val="068B2E7A"/>
    <w:rsid w:val="06AA5EF6"/>
    <w:rsid w:val="075E5A81"/>
    <w:rsid w:val="07995F00"/>
    <w:rsid w:val="08082873"/>
    <w:rsid w:val="08505480"/>
    <w:rsid w:val="08FD4A27"/>
    <w:rsid w:val="09DB4BF6"/>
    <w:rsid w:val="0A5029B5"/>
    <w:rsid w:val="0B217E67"/>
    <w:rsid w:val="0B724FB7"/>
    <w:rsid w:val="0C066733"/>
    <w:rsid w:val="0C3E72EC"/>
    <w:rsid w:val="0D0E22EB"/>
    <w:rsid w:val="0DB31546"/>
    <w:rsid w:val="0DC307ED"/>
    <w:rsid w:val="0DCC3487"/>
    <w:rsid w:val="0DE872A9"/>
    <w:rsid w:val="0E133E33"/>
    <w:rsid w:val="0E822766"/>
    <w:rsid w:val="0F4416D0"/>
    <w:rsid w:val="0F6DDB43"/>
    <w:rsid w:val="103C260E"/>
    <w:rsid w:val="10712176"/>
    <w:rsid w:val="10BE11A4"/>
    <w:rsid w:val="10FD77DC"/>
    <w:rsid w:val="11022B47"/>
    <w:rsid w:val="11CC4814"/>
    <w:rsid w:val="11F15A74"/>
    <w:rsid w:val="12191E0B"/>
    <w:rsid w:val="12242667"/>
    <w:rsid w:val="127258ED"/>
    <w:rsid w:val="1436302A"/>
    <w:rsid w:val="14527903"/>
    <w:rsid w:val="145459BE"/>
    <w:rsid w:val="146C7309"/>
    <w:rsid w:val="15CD0154"/>
    <w:rsid w:val="15E27E46"/>
    <w:rsid w:val="1698360E"/>
    <w:rsid w:val="1839333F"/>
    <w:rsid w:val="184C22C1"/>
    <w:rsid w:val="19622A17"/>
    <w:rsid w:val="19C9307A"/>
    <w:rsid w:val="19FC69FC"/>
    <w:rsid w:val="1A474B59"/>
    <w:rsid w:val="1A4D7394"/>
    <w:rsid w:val="1A5151FF"/>
    <w:rsid w:val="1AED7AA3"/>
    <w:rsid w:val="1B631CB1"/>
    <w:rsid w:val="1B6861EF"/>
    <w:rsid w:val="1C399588"/>
    <w:rsid w:val="1C3D397C"/>
    <w:rsid w:val="1C6E0D24"/>
    <w:rsid w:val="1C962E21"/>
    <w:rsid w:val="1CCE054F"/>
    <w:rsid w:val="1CCE55AA"/>
    <w:rsid w:val="1CD75C8A"/>
    <w:rsid w:val="1CFA48CF"/>
    <w:rsid w:val="1DD376D7"/>
    <w:rsid w:val="1E0C624D"/>
    <w:rsid w:val="1E237439"/>
    <w:rsid w:val="1EB543C3"/>
    <w:rsid w:val="1F2F34DE"/>
    <w:rsid w:val="1F890A97"/>
    <w:rsid w:val="1F950A65"/>
    <w:rsid w:val="1F9E6A6D"/>
    <w:rsid w:val="1FB37776"/>
    <w:rsid w:val="1FFFB9D8"/>
    <w:rsid w:val="203547DF"/>
    <w:rsid w:val="20722F0B"/>
    <w:rsid w:val="214639A8"/>
    <w:rsid w:val="21997D05"/>
    <w:rsid w:val="229B5E77"/>
    <w:rsid w:val="22A23FC3"/>
    <w:rsid w:val="23013B25"/>
    <w:rsid w:val="23346910"/>
    <w:rsid w:val="235118AC"/>
    <w:rsid w:val="23540247"/>
    <w:rsid w:val="236F36F4"/>
    <w:rsid w:val="238E164D"/>
    <w:rsid w:val="24641BDC"/>
    <w:rsid w:val="24DF2E95"/>
    <w:rsid w:val="24F022F0"/>
    <w:rsid w:val="259A2F2F"/>
    <w:rsid w:val="25BC7C12"/>
    <w:rsid w:val="27072D24"/>
    <w:rsid w:val="279E28E2"/>
    <w:rsid w:val="28514DBE"/>
    <w:rsid w:val="299103AE"/>
    <w:rsid w:val="2AC43C71"/>
    <w:rsid w:val="2B19042B"/>
    <w:rsid w:val="2CB26441"/>
    <w:rsid w:val="2D2D0CE1"/>
    <w:rsid w:val="2DDC2EA4"/>
    <w:rsid w:val="2F557D4B"/>
    <w:rsid w:val="2F7F6759"/>
    <w:rsid w:val="2FBE6B95"/>
    <w:rsid w:val="30506ACD"/>
    <w:rsid w:val="3080294A"/>
    <w:rsid w:val="30AD6DE3"/>
    <w:rsid w:val="312136FD"/>
    <w:rsid w:val="31EF12B7"/>
    <w:rsid w:val="332B364B"/>
    <w:rsid w:val="33C4630C"/>
    <w:rsid w:val="33FA3CAA"/>
    <w:rsid w:val="34217A0B"/>
    <w:rsid w:val="342439BC"/>
    <w:rsid w:val="345A1BD6"/>
    <w:rsid w:val="3471292C"/>
    <w:rsid w:val="34751701"/>
    <w:rsid w:val="349578BD"/>
    <w:rsid w:val="34B0411A"/>
    <w:rsid w:val="34CC5C53"/>
    <w:rsid w:val="35AF5F41"/>
    <w:rsid w:val="35B65C28"/>
    <w:rsid w:val="368B111E"/>
    <w:rsid w:val="3690782F"/>
    <w:rsid w:val="36DB7627"/>
    <w:rsid w:val="37FED533"/>
    <w:rsid w:val="38AE1700"/>
    <w:rsid w:val="39C92DF8"/>
    <w:rsid w:val="3A5D2907"/>
    <w:rsid w:val="3AC263DB"/>
    <w:rsid w:val="3ADC0056"/>
    <w:rsid w:val="3B8D24E0"/>
    <w:rsid w:val="3BB91DFF"/>
    <w:rsid w:val="3BCD64DD"/>
    <w:rsid w:val="3C53065B"/>
    <w:rsid w:val="3CB82CBE"/>
    <w:rsid w:val="3DAB083E"/>
    <w:rsid w:val="3DF1078B"/>
    <w:rsid w:val="3E574C05"/>
    <w:rsid w:val="3E710568"/>
    <w:rsid w:val="3E927E3D"/>
    <w:rsid w:val="3EC20C35"/>
    <w:rsid w:val="3F5F3DCC"/>
    <w:rsid w:val="41E2129D"/>
    <w:rsid w:val="41F100B3"/>
    <w:rsid w:val="4228037E"/>
    <w:rsid w:val="434A1123"/>
    <w:rsid w:val="43687CCC"/>
    <w:rsid w:val="436B606E"/>
    <w:rsid w:val="436F5D77"/>
    <w:rsid w:val="438A65D2"/>
    <w:rsid w:val="4465375D"/>
    <w:rsid w:val="44B31B3F"/>
    <w:rsid w:val="45073ED0"/>
    <w:rsid w:val="460E2C0B"/>
    <w:rsid w:val="4610075F"/>
    <w:rsid w:val="46A70F9B"/>
    <w:rsid w:val="470D4C9A"/>
    <w:rsid w:val="47913B2B"/>
    <w:rsid w:val="47E26393"/>
    <w:rsid w:val="47EF5EF6"/>
    <w:rsid w:val="4880184C"/>
    <w:rsid w:val="49234892"/>
    <w:rsid w:val="49971299"/>
    <w:rsid w:val="49D82CD1"/>
    <w:rsid w:val="4A0673E4"/>
    <w:rsid w:val="4A6671A9"/>
    <w:rsid w:val="4B3F4525"/>
    <w:rsid w:val="4BC64745"/>
    <w:rsid w:val="4BD5302A"/>
    <w:rsid w:val="4C08508E"/>
    <w:rsid w:val="4D32144B"/>
    <w:rsid w:val="4D5809C9"/>
    <w:rsid w:val="4DA64F9E"/>
    <w:rsid w:val="4DAF79A9"/>
    <w:rsid w:val="4DB67243"/>
    <w:rsid w:val="4DD138C5"/>
    <w:rsid w:val="4E26222E"/>
    <w:rsid w:val="4E7945C5"/>
    <w:rsid w:val="4EB5589C"/>
    <w:rsid w:val="4F1440F5"/>
    <w:rsid w:val="4F282FBD"/>
    <w:rsid w:val="4F8F6BD4"/>
    <w:rsid w:val="4FA45EE3"/>
    <w:rsid w:val="4FE74FCF"/>
    <w:rsid w:val="500440C6"/>
    <w:rsid w:val="50255B9E"/>
    <w:rsid w:val="50265832"/>
    <w:rsid w:val="502C3940"/>
    <w:rsid w:val="51915B62"/>
    <w:rsid w:val="51C56F67"/>
    <w:rsid w:val="5297653F"/>
    <w:rsid w:val="52A42E72"/>
    <w:rsid w:val="53284A17"/>
    <w:rsid w:val="54043C8F"/>
    <w:rsid w:val="54083916"/>
    <w:rsid w:val="54192A3D"/>
    <w:rsid w:val="54732FBE"/>
    <w:rsid w:val="54A27253"/>
    <w:rsid w:val="57FC0CFE"/>
    <w:rsid w:val="584A4D03"/>
    <w:rsid w:val="59620B01"/>
    <w:rsid w:val="5971777C"/>
    <w:rsid w:val="59722841"/>
    <w:rsid w:val="5AA45CC3"/>
    <w:rsid w:val="5B4C3274"/>
    <w:rsid w:val="5B9E1DF9"/>
    <w:rsid w:val="5CC668BE"/>
    <w:rsid w:val="5DC604AF"/>
    <w:rsid w:val="5E7B3104"/>
    <w:rsid w:val="5EEF5842"/>
    <w:rsid w:val="600073DD"/>
    <w:rsid w:val="602E3478"/>
    <w:rsid w:val="60645B05"/>
    <w:rsid w:val="60B730B6"/>
    <w:rsid w:val="618A7C27"/>
    <w:rsid w:val="61962959"/>
    <w:rsid w:val="61A01EBA"/>
    <w:rsid w:val="6225619B"/>
    <w:rsid w:val="626013B6"/>
    <w:rsid w:val="62AD3010"/>
    <w:rsid w:val="633702B7"/>
    <w:rsid w:val="634100C5"/>
    <w:rsid w:val="64DC6FD5"/>
    <w:rsid w:val="65DA22C4"/>
    <w:rsid w:val="66FB4672"/>
    <w:rsid w:val="677143A7"/>
    <w:rsid w:val="677E3E1E"/>
    <w:rsid w:val="67EC2D6F"/>
    <w:rsid w:val="681C2B14"/>
    <w:rsid w:val="68FD2365"/>
    <w:rsid w:val="692D6317"/>
    <w:rsid w:val="6B2B2C76"/>
    <w:rsid w:val="6B53032C"/>
    <w:rsid w:val="6B8C0FA0"/>
    <w:rsid w:val="6BE207E4"/>
    <w:rsid w:val="6BFF7BFA"/>
    <w:rsid w:val="6C567415"/>
    <w:rsid w:val="6CFB2F48"/>
    <w:rsid w:val="6E6C4A94"/>
    <w:rsid w:val="6E8F716D"/>
    <w:rsid w:val="6EF7406A"/>
    <w:rsid w:val="6F01209E"/>
    <w:rsid w:val="6F31F03C"/>
    <w:rsid w:val="6F5A1043"/>
    <w:rsid w:val="6FDE3D12"/>
    <w:rsid w:val="70720670"/>
    <w:rsid w:val="70CC0699"/>
    <w:rsid w:val="710B64F8"/>
    <w:rsid w:val="719168DC"/>
    <w:rsid w:val="71983758"/>
    <w:rsid w:val="71F94058"/>
    <w:rsid w:val="72151374"/>
    <w:rsid w:val="72BE1CBD"/>
    <w:rsid w:val="73492041"/>
    <w:rsid w:val="736A188B"/>
    <w:rsid w:val="737F8070"/>
    <w:rsid w:val="751641B0"/>
    <w:rsid w:val="75C34181"/>
    <w:rsid w:val="766153AF"/>
    <w:rsid w:val="76946D84"/>
    <w:rsid w:val="779E7A19"/>
    <w:rsid w:val="77E97FB5"/>
    <w:rsid w:val="79523056"/>
    <w:rsid w:val="7980578D"/>
    <w:rsid w:val="7A310F89"/>
    <w:rsid w:val="7AFF2197"/>
    <w:rsid w:val="7B3E1B06"/>
    <w:rsid w:val="7BF20E74"/>
    <w:rsid w:val="7C0214AC"/>
    <w:rsid w:val="7D647F45"/>
    <w:rsid w:val="7E5731E5"/>
    <w:rsid w:val="7EB437A8"/>
    <w:rsid w:val="7EB80ACD"/>
    <w:rsid w:val="7EBE11E4"/>
    <w:rsid w:val="7EEB1EA1"/>
    <w:rsid w:val="7F083D8B"/>
    <w:rsid w:val="7F543AE2"/>
    <w:rsid w:val="7FBFB631"/>
    <w:rsid w:val="7FF77BFD"/>
    <w:rsid w:val="8FED739E"/>
    <w:rsid w:val="97DF3F48"/>
    <w:rsid w:val="9C3E4D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DD561"/>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paragraph" w:styleId="a4">
    <w:name w:val="Body Text"/>
    <w:basedOn w:val="a"/>
    <w:qFormat/>
    <w:pPr>
      <w:spacing w:line="240" w:lineRule="exact"/>
    </w:pPr>
    <w:rPr>
      <w:rFonts w:ascii="宋体" w:hAnsi="宋体"/>
      <w:sz w:val="18"/>
    </w:rPr>
  </w:style>
  <w:style w:type="paragraph" w:styleId="a5">
    <w:name w:val="Plain Text"/>
    <w:basedOn w:val="a"/>
    <w:link w:val="a6"/>
    <w:qFormat/>
    <w:rPr>
      <w:rFonts w:ascii="宋体" w:hAnsi="Courier New"/>
      <w:kern w:val="0"/>
      <w:sz w:val="20"/>
      <w:szCs w:val="21"/>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rFonts w:ascii="Times New Roman" w:hAnsi="Times New Roman"/>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1"/>
    <w:link w:val="ab"/>
    <w:qFormat/>
    <w:rPr>
      <w:kern w:val="2"/>
      <w:sz w:val="18"/>
      <w:szCs w:val="18"/>
    </w:rPr>
  </w:style>
  <w:style w:type="character" w:customStyle="1" w:styleId="aa">
    <w:name w:val="页脚 字符"/>
    <w:basedOn w:val="a1"/>
    <w:link w:val="a9"/>
    <w:uiPriority w:val="99"/>
    <w:qFormat/>
    <w:rPr>
      <w:kern w:val="2"/>
      <w:sz w:val="18"/>
      <w:szCs w:val="18"/>
    </w:rPr>
  </w:style>
  <w:style w:type="paragraph" w:customStyle="1" w:styleId="1">
    <w:name w:val="列出段落1"/>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8">
    <w:name w:val="批注框文本 字符"/>
    <w:basedOn w:val="a1"/>
    <w:link w:val="a7"/>
    <w:qFormat/>
    <w:rPr>
      <w:rFonts w:ascii="Calibri" w:hAnsi="Calibri"/>
      <w:kern w:val="2"/>
      <w:sz w:val="18"/>
      <w:szCs w:val="18"/>
    </w:rPr>
  </w:style>
  <w:style w:type="character" w:customStyle="1" w:styleId="a6">
    <w:name w:val="纯文本 字符"/>
    <w:link w:val="a5"/>
    <w:qFormat/>
    <w:rPr>
      <w:rFonts w:ascii="宋体" w:hAnsi="Courier New"/>
      <w:szCs w:val="21"/>
    </w:rPr>
  </w:style>
  <w:style w:type="character" w:customStyle="1" w:styleId="Char1">
    <w:name w:val="纯文本 Char1"/>
    <w:basedOn w:val="a1"/>
    <w:qFormat/>
    <w:rPr>
      <w:rFonts w:ascii="宋体" w:hAnsi="Courier New" w:cs="Courier New"/>
      <w:kern w:val="2"/>
      <w:sz w:val="21"/>
      <w:szCs w:val="21"/>
    </w:rPr>
  </w:style>
  <w:style w:type="character" w:customStyle="1" w:styleId="font51">
    <w:name w:val="font51"/>
    <w:basedOn w:val="a1"/>
    <w:qFormat/>
    <w:rPr>
      <w:rFonts w:ascii="黑体" w:eastAsia="黑体" w:hAnsi="宋体" w:cs="黑体" w:hint="eastAsia"/>
      <w:color w:val="000000"/>
      <w:sz w:val="20"/>
      <w:szCs w:val="20"/>
      <w:u w:val="none"/>
    </w:rPr>
  </w:style>
  <w:style w:type="character" w:customStyle="1" w:styleId="font61">
    <w:name w:val="font61"/>
    <w:basedOn w:val="a1"/>
    <w:qFormat/>
    <w:rPr>
      <w:rFonts w:ascii="宋体" w:eastAsia="宋体" w:hAnsi="宋体" w:cs="宋体" w:hint="eastAsia"/>
      <w:color w:val="000000"/>
      <w:sz w:val="18"/>
      <w:szCs w:val="18"/>
      <w:u w:val="none"/>
    </w:rPr>
  </w:style>
  <w:style w:type="paragraph" w:customStyle="1" w:styleId="5">
    <w:name w:val="正文5"/>
    <w:basedOn w:val="a"/>
    <w:qFormat/>
    <w:pPr>
      <w:spacing w:line="400" w:lineRule="exact"/>
      <w:ind w:firstLineChars="300" w:firstLine="630"/>
    </w:pPr>
    <w:rPr>
      <w:rFonts w:ascii="宋体" w:hAnsi="宋体"/>
    </w:rPr>
  </w:style>
  <w:style w:type="character" w:customStyle="1" w:styleId="font41">
    <w:name w:val="font41"/>
    <w:basedOn w:val="a1"/>
    <w:qFormat/>
    <w:rPr>
      <w:rFonts w:ascii="黑体" w:eastAsia="黑体" w:hAnsi="宋体" w:cs="黑体" w:hint="default"/>
      <w:color w:val="000000"/>
      <w:sz w:val="20"/>
      <w:szCs w:val="20"/>
      <w:u w:val="none"/>
    </w:rPr>
  </w:style>
  <w:style w:type="character" w:customStyle="1" w:styleId="font141">
    <w:name w:val="font141"/>
    <w:basedOn w:val="a1"/>
    <w:qFormat/>
    <w:rPr>
      <w:rFonts w:ascii="黑体" w:eastAsia="黑体" w:hAnsi="宋体" w:cs="黑体" w:hint="default"/>
      <w:color w:val="000000"/>
      <w:sz w:val="20"/>
      <w:szCs w:val="20"/>
      <w:u w:val="none"/>
    </w:rPr>
  </w:style>
  <w:style w:type="character" w:customStyle="1" w:styleId="font151">
    <w:name w:val="font151"/>
    <w:basedOn w:val="a1"/>
    <w:qFormat/>
    <w:rPr>
      <w:rFonts w:ascii="宋体" w:eastAsia="宋体" w:hAnsi="宋体" w:cs="宋体" w:hint="eastAsia"/>
      <w:color w:val="000000"/>
      <w:sz w:val="18"/>
      <w:szCs w:val="18"/>
      <w:u w:val="none"/>
    </w:rPr>
  </w:style>
  <w:style w:type="character" w:customStyle="1" w:styleId="font181">
    <w:name w:val="font181"/>
    <w:basedOn w:val="a1"/>
    <w:qFormat/>
    <w:rPr>
      <w:rFonts w:ascii="黑体" w:eastAsia="黑体" w:hAnsi="宋体" w:cs="黑体" w:hint="default"/>
      <w:color w:val="000000"/>
      <w:sz w:val="20"/>
      <w:szCs w:val="20"/>
      <w:u w:val="none"/>
    </w:rPr>
  </w:style>
  <w:style w:type="character" w:customStyle="1" w:styleId="font111">
    <w:name w:val="font111"/>
    <w:basedOn w:val="a1"/>
    <w:qFormat/>
    <w:rPr>
      <w:rFonts w:ascii="宋体" w:eastAsia="宋体" w:hAnsi="宋体" w:cs="宋体" w:hint="eastAsia"/>
      <w:color w:val="000000"/>
      <w:sz w:val="18"/>
      <w:szCs w:val="18"/>
      <w:u w:val="none"/>
    </w:rPr>
  </w:style>
  <w:style w:type="paragraph" w:styleId="af">
    <w:name w:val="List Paragraph"/>
    <w:qFormat/>
    <w:pPr>
      <w:widowControl w:val="0"/>
      <w:ind w:firstLineChars="200" w:firstLine="420"/>
      <w:jc w:val="both"/>
    </w:pPr>
    <w:rPr>
      <w:kern w:val="2"/>
      <w:sz w:val="21"/>
      <w:szCs w:val="24"/>
    </w:rPr>
  </w:style>
  <w:style w:type="character" w:customStyle="1" w:styleId="font241">
    <w:name w:val="font241"/>
    <w:basedOn w:val="a1"/>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1243">
      <w:bodyDiv w:val="1"/>
      <w:marLeft w:val="0"/>
      <w:marRight w:val="0"/>
      <w:marTop w:val="0"/>
      <w:marBottom w:val="0"/>
      <w:divBdr>
        <w:top w:val="none" w:sz="0" w:space="0" w:color="auto"/>
        <w:left w:val="none" w:sz="0" w:space="0" w:color="auto"/>
        <w:bottom w:val="none" w:sz="0" w:space="0" w:color="auto"/>
        <w:right w:val="none" w:sz="0" w:space="0" w:color="auto"/>
      </w:divBdr>
    </w:div>
    <w:div w:id="457719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2794</Words>
  <Characters>15928</Characters>
  <Application>Microsoft Office Word</Application>
  <DocSecurity>0</DocSecurity>
  <Lines>132</Lines>
  <Paragraphs>37</Paragraphs>
  <ScaleCrop>false</ScaleCrop>
  <Company>Microsoft</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39</cp:revision>
  <cp:lastPrinted>2021-05-27T00:58:00Z</cp:lastPrinted>
  <dcterms:created xsi:type="dcterms:W3CDTF">2021-05-20T02:53:00Z</dcterms:created>
  <dcterms:modified xsi:type="dcterms:W3CDTF">2024-11-19T04:36:00Z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1B89D364EA3547B099FA2D21DE9C39B3</vt:lpwstr>
  </property>
</Properties>
</file>